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1C1" w:rsidRDefault="002B61C1">
      <w:pPr>
        <w:jc w:val="center"/>
        <w:rPr>
          <w:sz w:val="28"/>
        </w:rPr>
      </w:pPr>
    </w:p>
    <w:p w:rsidR="00AC350F" w:rsidRPr="006C0ECD" w:rsidRDefault="00AC350F">
      <w:pPr>
        <w:jc w:val="center"/>
        <w:rPr>
          <w:sz w:val="28"/>
        </w:rPr>
      </w:pPr>
    </w:p>
    <w:p w:rsidR="002B61C1" w:rsidRPr="006C0ECD" w:rsidRDefault="002B61C1">
      <w:pPr>
        <w:jc w:val="center"/>
        <w:rPr>
          <w:sz w:val="28"/>
        </w:rPr>
      </w:pPr>
    </w:p>
    <w:p w:rsidR="00BD4746" w:rsidRDefault="008D200F" w:rsidP="008D200F">
      <w:pPr>
        <w:jc w:val="center"/>
        <w:rPr>
          <w:b/>
          <w:sz w:val="28"/>
        </w:rPr>
      </w:pPr>
      <w:r>
        <w:rPr>
          <w:b/>
          <w:sz w:val="28"/>
        </w:rPr>
        <w:t xml:space="preserve">О ежегодном отчете контрольно-счетной </w:t>
      </w:r>
    </w:p>
    <w:p w:rsidR="00BD4746" w:rsidRDefault="008D200F" w:rsidP="008D200F">
      <w:pPr>
        <w:jc w:val="center"/>
        <w:rPr>
          <w:b/>
          <w:sz w:val="28"/>
        </w:rPr>
      </w:pPr>
      <w:r>
        <w:rPr>
          <w:b/>
          <w:sz w:val="28"/>
        </w:rPr>
        <w:t xml:space="preserve">палаты муниципального образования </w:t>
      </w:r>
    </w:p>
    <w:p w:rsidR="008D200F" w:rsidRDefault="008D200F" w:rsidP="008D200F">
      <w:pPr>
        <w:jc w:val="center"/>
        <w:rPr>
          <w:b/>
          <w:sz w:val="28"/>
        </w:rPr>
      </w:pPr>
      <w:r>
        <w:rPr>
          <w:b/>
          <w:sz w:val="28"/>
        </w:rPr>
        <w:t xml:space="preserve">Ейский район о результатах </w:t>
      </w:r>
    </w:p>
    <w:p w:rsidR="008D200F" w:rsidRDefault="00797331" w:rsidP="008D200F">
      <w:pPr>
        <w:jc w:val="center"/>
        <w:rPr>
          <w:b/>
          <w:sz w:val="28"/>
        </w:rPr>
      </w:pPr>
      <w:r>
        <w:rPr>
          <w:b/>
          <w:sz w:val="28"/>
        </w:rPr>
        <w:t>деятельности за 20</w:t>
      </w:r>
      <w:r w:rsidR="00BB6F09">
        <w:rPr>
          <w:b/>
          <w:sz w:val="28"/>
        </w:rPr>
        <w:t>22</w:t>
      </w:r>
      <w:r w:rsidR="008D200F">
        <w:rPr>
          <w:b/>
          <w:sz w:val="28"/>
        </w:rPr>
        <w:t xml:space="preserve"> год</w:t>
      </w:r>
    </w:p>
    <w:p w:rsidR="008D200F" w:rsidRDefault="008D200F" w:rsidP="008D200F">
      <w:pPr>
        <w:jc w:val="center"/>
        <w:rPr>
          <w:sz w:val="28"/>
        </w:rPr>
      </w:pPr>
    </w:p>
    <w:p w:rsidR="008D200F" w:rsidRDefault="008D200F" w:rsidP="008D200F">
      <w:pPr>
        <w:jc w:val="center"/>
        <w:rPr>
          <w:sz w:val="28"/>
        </w:rPr>
      </w:pPr>
    </w:p>
    <w:p w:rsidR="008D200F" w:rsidRDefault="008D200F" w:rsidP="008D200F">
      <w:pPr>
        <w:jc w:val="center"/>
        <w:rPr>
          <w:sz w:val="28"/>
        </w:rPr>
      </w:pPr>
    </w:p>
    <w:p w:rsidR="008D200F" w:rsidRDefault="008D200F" w:rsidP="008D200F">
      <w:pPr>
        <w:ind w:firstLine="851"/>
        <w:jc w:val="both"/>
        <w:rPr>
          <w:sz w:val="28"/>
        </w:rPr>
      </w:pPr>
      <w:r>
        <w:rPr>
          <w:sz w:val="28"/>
        </w:rPr>
        <w:t xml:space="preserve">Заслушав и обсудив отчет председателя контрольно-счетной палаты муниципального образования Ейский район Чаленко Светланы Юрьевны о результатах деятельности контрольно-счетной палаты муниципального </w:t>
      </w:r>
      <w:r w:rsidR="00797331">
        <w:rPr>
          <w:sz w:val="28"/>
        </w:rPr>
        <w:t>образования Ейский район за 20</w:t>
      </w:r>
      <w:r w:rsidR="00BB6F09">
        <w:rPr>
          <w:sz w:val="28"/>
        </w:rPr>
        <w:t>22</w:t>
      </w:r>
      <w:r>
        <w:rPr>
          <w:sz w:val="28"/>
        </w:rPr>
        <w:t xml:space="preserve"> год, руководствуясь пунктом 3 статьи 3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w:t>
      </w:r>
      <w:r w:rsidR="00BB6F09">
        <w:rPr>
          <w:sz w:val="28"/>
        </w:rPr>
        <w:t>разований» и пунктом 6 статьи 48</w:t>
      </w:r>
      <w:r>
        <w:rPr>
          <w:sz w:val="28"/>
        </w:rPr>
        <w:t xml:space="preserve"> Устава муниципального образования Ейский район Совет муниципального образования Ейский район р е ш и л:</w:t>
      </w:r>
    </w:p>
    <w:p w:rsidR="008D200F" w:rsidRDefault="008D200F" w:rsidP="008D200F">
      <w:pPr>
        <w:numPr>
          <w:ilvl w:val="0"/>
          <w:numId w:val="6"/>
        </w:numPr>
        <w:tabs>
          <w:tab w:val="clear" w:pos="2325"/>
          <w:tab w:val="left" w:pos="1260"/>
          <w:tab w:val="num" w:pos="2520"/>
        </w:tabs>
        <w:ind w:left="0" w:firstLine="851"/>
        <w:jc w:val="both"/>
        <w:rPr>
          <w:sz w:val="28"/>
        </w:rPr>
      </w:pPr>
      <w:r>
        <w:rPr>
          <w:sz w:val="28"/>
        </w:rPr>
        <w:t>Признать работу контрольно-счетной палаты муниципального образования Ейский район за 20</w:t>
      </w:r>
      <w:r w:rsidR="00BB6F09">
        <w:rPr>
          <w:sz w:val="28"/>
        </w:rPr>
        <w:t>22</w:t>
      </w:r>
      <w:r>
        <w:rPr>
          <w:sz w:val="28"/>
        </w:rPr>
        <w:t xml:space="preserve"> год удовлетворительной.</w:t>
      </w:r>
    </w:p>
    <w:p w:rsidR="008D200F" w:rsidRDefault="008D200F" w:rsidP="008D200F">
      <w:pPr>
        <w:numPr>
          <w:ilvl w:val="0"/>
          <w:numId w:val="6"/>
        </w:numPr>
        <w:tabs>
          <w:tab w:val="num" w:pos="900"/>
          <w:tab w:val="left" w:pos="1260"/>
        </w:tabs>
        <w:ind w:left="0" w:firstLine="851"/>
        <w:jc w:val="both"/>
        <w:rPr>
          <w:sz w:val="28"/>
          <w:szCs w:val="28"/>
        </w:rPr>
      </w:pPr>
      <w:r>
        <w:rPr>
          <w:sz w:val="28"/>
          <w:szCs w:val="28"/>
        </w:rPr>
        <w:t xml:space="preserve">Отделу информатизации администрации муниципального образования Ейский район </w:t>
      </w:r>
      <w:r w:rsidR="00790465">
        <w:rPr>
          <w:sz w:val="28"/>
          <w:szCs w:val="28"/>
        </w:rPr>
        <w:t xml:space="preserve">разместить </w:t>
      </w:r>
      <w:r>
        <w:rPr>
          <w:sz w:val="28"/>
          <w:szCs w:val="28"/>
        </w:rPr>
        <w:t>отчет на официальном сайте  муниципального образования Ейский район в информационно-телекоммуникационной сети «Интернет» (прилагается).</w:t>
      </w:r>
    </w:p>
    <w:p w:rsidR="008D200F" w:rsidRDefault="008D200F" w:rsidP="008D200F">
      <w:pPr>
        <w:numPr>
          <w:ilvl w:val="0"/>
          <w:numId w:val="6"/>
        </w:numPr>
        <w:tabs>
          <w:tab w:val="num" w:pos="900"/>
          <w:tab w:val="left" w:pos="1260"/>
        </w:tabs>
        <w:ind w:left="0" w:firstLine="851"/>
        <w:jc w:val="both"/>
        <w:rPr>
          <w:sz w:val="28"/>
        </w:rPr>
      </w:pPr>
      <w:r>
        <w:rPr>
          <w:sz w:val="28"/>
        </w:rPr>
        <w:t>Настоящее решение вступает в силу со дня его подписания.</w:t>
      </w:r>
    </w:p>
    <w:p w:rsidR="008D200F" w:rsidRDefault="008D200F" w:rsidP="008D200F">
      <w:pPr>
        <w:jc w:val="both"/>
        <w:rPr>
          <w:sz w:val="28"/>
        </w:rPr>
      </w:pPr>
    </w:p>
    <w:p w:rsidR="008D200F" w:rsidRDefault="008D200F" w:rsidP="008D200F">
      <w:pPr>
        <w:jc w:val="both"/>
        <w:rPr>
          <w:sz w:val="28"/>
        </w:rPr>
      </w:pPr>
    </w:p>
    <w:p w:rsidR="008D200F" w:rsidRDefault="008D200F" w:rsidP="008D200F">
      <w:pPr>
        <w:jc w:val="both"/>
        <w:rPr>
          <w:sz w:val="28"/>
        </w:rPr>
      </w:pPr>
    </w:p>
    <w:p w:rsidR="008D200F" w:rsidRDefault="008D200F" w:rsidP="008D200F">
      <w:pPr>
        <w:jc w:val="both"/>
        <w:rPr>
          <w:sz w:val="28"/>
        </w:rPr>
      </w:pPr>
      <w:r>
        <w:rPr>
          <w:sz w:val="28"/>
        </w:rPr>
        <w:t>Председатель Совета муниципального</w:t>
      </w:r>
    </w:p>
    <w:p w:rsidR="008D200F" w:rsidRDefault="008D200F" w:rsidP="008D200F">
      <w:pPr>
        <w:jc w:val="both"/>
        <w:rPr>
          <w:sz w:val="28"/>
        </w:rPr>
      </w:pPr>
      <w:r>
        <w:rPr>
          <w:sz w:val="28"/>
        </w:rPr>
        <w:t xml:space="preserve">образования Ейский район                                        </w:t>
      </w:r>
      <w:r w:rsidR="001A1A57">
        <w:rPr>
          <w:sz w:val="28"/>
        </w:rPr>
        <w:t xml:space="preserve">                              О.М.Вяткин</w:t>
      </w:r>
    </w:p>
    <w:p w:rsidR="00AC350F" w:rsidRDefault="00AC350F" w:rsidP="008D200F">
      <w:pPr>
        <w:jc w:val="both"/>
        <w:rPr>
          <w:sz w:val="28"/>
        </w:rPr>
      </w:pPr>
    </w:p>
    <w:p w:rsidR="00AC350F" w:rsidRDefault="00AC350F" w:rsidP="00AC350F">
      <w:pPr>
        <w:rPr>
          <w:b/>
          <w:bCs/>
          <w:sz w:val="28"/>
          <w:szCs w:val="28"/>
        </w:rPr>
      </w:pPr>
    </w:p>
    <w:p w:rsidR="00AC350F" w:rsidRDefault="00AC350F" w:rsidP="00AC350F">
      <w:pPr>
        <w:jc w:val="right"/>
        <w:rPr>
          <w:b/>
          <w:bCs/>
          <w:sz w:val="28"/>
          <w:szCs w:val="28"/>
        </w:rPr>
      </w:pPr>
    </w:p>
    <w:p w:rsidR="00AC350F" w:rsidRDefault="00AC350F" w:rsidP="00AC350F">
      <w:pPr>
        <w:ind w:left="5103"/>
        <w:jc w:val="center"/>
        <w:rPr>
          <w:bCs/>
          <w:sz w:val="28"/>
          <w:szCs w:val="28"/>
        </w:rPr>
      </w:pPr>
      <w:r>
        <w:rPr>
          <w:bCs/>
          <w:sz w:val="28"/>
          <w:szCs w:val="28"/>
        </w:rPr>
        <w:t>ПРИЛОЖЕНИЕ</w:t>
      </w:r>
    </w:p>
    <w:p w:rsidR="00AC350F" w:rsidRDefault="00AC350F" w:rsidP="00AC350F">
      <w:pPr>
        <w:ind w:left="5103"/>
        <w:jc w:val="center"/>
        <w:rPr>
          <w:bCs/>
          <w:sz w:val="28"/>
          <w:szCs w:val="28"/>
        </w:rPr>
      </w:pPr>
    </w:p>
    <w:p w:rsidR="00AC350F" w:rsidRDefault="00AC350F" w:rsidP="00AC350F">
      <w:pPr>
        <w:ind w:left="5103"/>
        <w:jc w:val="center"/>
        <w:rPr>
          <w:bCs/>
          <w:sz w:val="28"/>
          <w:szCs w:val="28"/>
        </w:rPr>
      </w:pPr>
      <w:r>
        <w:rPr>
          <w:bCs/>
          <w:sz w:val="28"/>
          <w:szCs w:val="28"/>
        </w:rPr>
        <w:t>к решению Совета муниципального</w:t>
      </w:r>
    </w:p>
    <w:p w:rsidR="00AC350F" w:rsidRDefault="00AC350F" w:rsidP="00AC350F">
      <w:pPr>
        <w:ind w:left="5103"/>
        <w:jc w:val="center"/>
        <w:rPr>
          <w:bCs/>
          <w:sz w:val="28"/>
          <w:szCs w:val="28"/>
        </w:rPr>
      </w:pPr>
      <w:r>
        <w:rPr>
          <w:bCs/>
          <w:sz w:val="28"/>
          <w:szCs w:val="28"/>
        </w:rPr>
        <w:t>образования Ейский район</w:t>
      </w:r>
    </w:p>
    <w:p w:rsidR="00AC350F" w:rsidRPr="00AC350F" w:rsidRDefault="00AC350F" w:rsidP="00AC350F">
      <w:pPr>
        <w:ind w:left="5103"/>
        <w:jc w:val="center"/>
        <w:rPr>
          <w:bCs/>
          <w:sz w:val="28"/>
          <w:szCs w:val="28"/>
        </w:rPr>
      </w:pPr>
      <w:r>
        <w:rPr>
          <w:bCs/>
          <w:sz w:val="28"/>
          <w:szCs w:val="28"/>
        </w:rPr>
        <w:t>от______________ №___</w:t>
      </w:r>
    </w:p>
    <w:p w:rsidR="00AC350F" w:rsidRDefault="00AC350F" w:rsidP="00AC350F">
      <w:pPr>
        <w:jc w:val="center"/>
        <w:rPr>
          <w:b/>
          <w:sz w:val="28"/>
          <w:szCs w:val="28"/>
        </w:rPr>
      </w:pPr>
    </w:p>
    <w:p w:rsidR="00AC350F" w:rsidRDefault="00AC350F" w:rsidP="00AC350F">
      <w:pPr>
        <w:jc w:val="center"/>
        <w:rPr>
          <w:b/>
          <w:sz w:val="28"/>
          <w:szCs w:val="28"/>
        </w:rPr>
      </w:pPr>
    </w:p>
    <w:p w:rsidR="00AC350F" w:rsidRPr="00E15D3B" w:rsidRDefault="00AC350F" w:rsidP="00AC350F">
      <w:pPr>
        <w:jc w:val="center"/>
        <w:rPr>
          <w:b/>
          <w:sz w:val="28"/>
          <w:szCs w:val="28"/>
        </w:rPr>
      </w:pPr>
      <w:r w:rsidRPr="00E15D3B">
        <w:rPr>
          <w:b/>
          <w:sz w:val="28"/>
          <w:szCs w:val="28"/>
        </w:rPr>
        <w:t>ОТЧЕТ</w:t>
      </w:r>
    </w:p>
    <w:p w:rsidR="00AC350F" w:rsidRPr="00E15D3B" w:rsidRDefault="00AC350F" w:rsidP="00AC350F">
      <w:pPr>
        <w:jc w:val="center"/>
        <w:rPr>
          <w:b/>
          <w:sz w:val="28"/>
          <w:szCs w:val="28"/>
        </w:rPr>
      </w:pPr>
      <w:r w:rsidRPr="00E15D3B">
        <w:rPr>
          <w:b/>
          <w:sz w:val="28"/>
          <w:szCs w:val="28"/>
        </w:rPr>
        <w:t>о деятельности контрольно-счетной палаты</w:t>
      </w:r>
    </w:p>
    <w:p w:rsidR="00AC350F" w:rsidRPr="00E15D3B" w:rsidRDefault="00AC350F" w:rsidP="00AC350F">
      <w:pPr>
        <w:jc w:val="center"/>
        <w:rPr>
          <w:b/>
          <w:sz w:val="28"/>
          <w:szCs w:val="28"/>
        </w:rPr>
      </w:pPr>
      <w:r w:rsidRPr="00E15D3B">
        <w:rPr>
          <w:b/>
          <w:sz w:val="28"/>
          <w:szCs w:val="28"/>
        </w:rPr>
        <w:t>муниципального образования Ейский район за 20</w:t>
      </w:r>
      <w:r>
        <w:rPr>
          <w:b/>
          <w:sz w:val="28"/>
          <w:szCs w:val="28"/>
        </w:rPr>
        <w:t>22</w:t>
      </w:r>
      <w:r w:rsidRPr="00E15D3B">
        <w:rPr>
          <w:b/>
          <w:sz w:val="28"/>
          <w:szCs w:val="28"/>
        </w:rPr>
        <w:t xml:space="preserve"> год</w:t>
      </w:r>
    </w:p>
    <w:p w:rsidR="00AC350F" w:rsidRPr="00E15D3B" w:rsidRDefault="00AC350F" w:rsidP="00AC350F">
      <w:pPr>
        <w:ind w:firstLine="708"/>
        <w:rPr>
          <w:b/>
          <w:sz w:val="28"/>
          <w:szCs w:val="28"/>
        </w:rPr>
      </w:pPr>
    </w:p>
    <w:p w:rsidR="00AC350F" w:rsidRPr="00A33925" w:rsidRDefault="00AC350F" w:rsidP="00AC350F">
      <w:pPr>
        <w:ind w:firstLine="708"/>
        <w:jc w:val="both"/>
        <w:rPr>
          <w:b/>
          <w:sz w:val="28"/>
          <w:szCs w:val="28"/>
        </w:rPr>
      </w:pPr>
      <w:r>
        <w:rPr>
          <w:b/>
          <w:sz w:val="28"/>
          <w:szCs w:val="28"/>
        </w:rPr>
        <w:t xml:space="preserve">1. </w:t>
      </w:r>
      <w:r w:rsidRPr="00E15D3B">
        <w:rPr>
          <w:b/>
          <w:sz w:val="28"/>
          <w:szCs w:val="28"/>
        </w:rPr>
        <w:t>Общие положения</w:t>
      </w:r>
      <w:r>
        <w:rPr>
          <w:b/>
          <w:sz w:val="28"/>
          <w:szCs w:val="28"/>
        </w:rPr>
        <w:t xml:space="preserve">. </w:t>
      </w:r>
      <w:r w:rsidRPr="00A33925">
        <w:rPr>
          <w:b/>
          <w:sz w:val="28"/>
          <w:szCs w:val="28"/>
        </w:rPr>
        <w:t xml:space="preserve">Основные направления деятельности в </w:t>
      </w:r>
      <w:r>
        <w:rPr>
          <w:b/>
          <w:sz w:val="28"/>
          <w:szCs w:val="28"/>
        </w:rPr>
        <w:t>отчетном</w:t>
      </w:r>
      <w:r w:rsidRPr="00A33925">
        <w:rPr>
          <w:b/>
          <w:sz w:val="28"/>
          <w:szCs w:val="28"/>
        </w:rPr>
        <w:t xml:space="preserve"> году</w:t>
      </w:r>
    </w:p>
    <w:p w:rsidR="00AC350F" w:rsidRPr="00E15D3B" w:rsidRDefault="00AC350F" w:rsidP="00AC350F">
      <w:pPr>
        <w:jc w:val="center"/>
        <w:rPr>
          <w:b/>
          <w:sz w:val="28"/>
          <w:szCs w:val="28"/>
        </w:rPr>
      </w:pPr>
    </w:p>
    <w:p w:rsidR="00AC350F" w:rsidRPr="00E15D3B" w:rsidRDefault="00AC350F" w:rsidP="00AC350F">
      <w:pPr>
        <w:ind w:firstLine="709"/>
        <w:jc w:val="both"/>
        <w:rPr>
          <w:sz w:val="28"/>
          <w:szCs w:val="28"/>
        </w:rPr>
      </w:pPr>
      <w:r>
        <w:rPr>
          <w:sz w:val="28"/>
          <w:szCs w:val="28"/>
        </w:rPr>
        <w:t>О</w:t>
      </w:r>
      <w:r w:rsidRPr="00E15D3B">
        <w:rPr>
          <w:sz w:val="28"/>
          <w:szCs w:val="28"/>
        </w:rPr>
        <w:t>тчет о деятельности контрольно-счетной палаты муниципального образования Ейский район  подготовлен в соответствии с требованиями ч</w:t>
      </w:r>
      <w:r>
        <w:rPr>
          <w:sz w:val="28"/>
          <w:szCs w:val="28"/>
        </w:rPr>
        <w:t>асти</w:t>
      </w:r>
      <w:r w:rsidRPr="00E15D3B">
        <w:rPr>
          <w:sz w:val="28"/>
          <w:szCs w:val="28"/>
        </w:rPr>
        <w:t xml:space="preserve"> 2 ст</w:t>
      </w:r>
      <w:r>
        <w:rPr>
          <w:sz w:val="28"/>
          <w:szCs w:val="28"/>
        </w:rPr>
        <w:t xml:space="preserve">атьи </w:t>
      </w:r>
      <w:r w:rsidRPr="00E15D3B">
        <w:rPr>
          <w:sz w:val="28"/>
          <w:szCs w:val="28"/>
        </w:rPr>
        <w:t>19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(далее по тексту – Федеральный закон №6-ФЗ)</w:t>
      </w:r>
      <w:r>
        <w:rPr>
          <w:sz w:val="28"/>
          <w:szCs w:val="28"/>
        </w:rPr>
        <w:t xml:space="preserve"> и</w:t>
      </w:r>
      <w:r w:rsidRPr="00E15D3B">
        <w:rPr>
          <w:sz w:val="28"/>
          <w:szCs w:val="28"/>
        </w:rPr>
        <w:t xml:space="preserve"> </w:t>
      </w:r>
      <w:r w:rsidRPr="00EB1E89">
        <w:rPr>
          <w:sz w:val="28"/>
          <w:szCs w:val="28"/>
        </w:rPr>
        <w:t>пункта 2 статьи 20 Положения о контрольно-счетной палате муниципального образования Ейский район</w:t>
      </w:r>
      <w:r w:rsidRPr="00E15D3B">
        <w:rPr>
          <w:sz w:val="28"/>
          <w:szCs w:val="28"/>
        </w:rPr>
        <w:t xml:space="preserve">. </w:t>
      </w:r>
    </w:p>
    <w:p w:rsidR="00AC350F" w:rsidRDefault="00AC350F" w:rsidP="00AC350F">
      <w:pPr>
        <w:widowControl w:val="0"/>
        <w:autoSpaceDE w:val="0"/>
        <w:autoSpaceDN w:val="0"/>
        <w:adjustRightInd w:val="0"/>
        <w:ind w:firstLine="709"/>
        <w:jc w:val="both"/>
        <w:rPr>
          <w:rFonts w:eastAsia="Calibri"/>
          <w:sz w:val="28"/>
          <w:szCs w:val="28"/>
        </w:rPr>
      </w:pPr>
      <w:r>
        <w:rPr>
          <w:rFonts w:eastAsia="Calibri"/>
          <w:sz w:val="28"/>
          <w:szCs w:val="28"/>
        </w:rPr>
        <w:t xml:space="preserve">Отчет содержит информацию  об </w:t>
      </w:r>
      <w:r w:rsidRPr="00E15D3B">
        <w:rPr>
          <w:rFonts w:eastAsia="Calibri"/>
          <w:sz w:val="28"/>
          <w:szCs w:val="28"/>
        </w:rPr>
        <w:t>основны</w:t>
      </w:r>
      <w:r>
        <w:rPr>
          <w:rFonts w:eastAsia="Calibri"/>
          <w:sz w:val="28"/>
          <w:szCs w:val="28"/>
        </w:rPr>
        <w:t>х</w:t>
      </w:r>
      <w:r w:rsidRPr="00E15D3B">
        <w:rPr>
          <w:rFonts w:eastAsia="Calibri"/>
          <w:sz w:val="28"/>
          <w:szCs w:val="28"/>
        </w:rPr>
        <w:t xml:space="preserve"> направления</w:t>
      </w:r>
      <w:r>
        <w:rPr>
          <w:rFonts w:eastAsia="Calibri"/>
          <w:sz w:val="28"/>
          <w:szCs w:val="28"/>
        </w:rPr>
        <w:t>х</w:t>
      </w:r>
      <w:r w:rsidRPr="00E15D3B">
        <w:rPr>
          <w:rFonts w:eastAsia="Calibri"/>
          <w:sz w:val="28"/>
          <w:szCs w:val="28"/>
        </w:rPr>
        <w:t xml:space="preserve"> деятельности контрольно-счётной палаты</w:t>
      </w:r>
      <w:r>
        <w:rPr>
          <w:rFonts w:eastAsia="Calibri"/>
          <w:sz w:val="28"/>
          <w:szCs w:val="28"/>
        </w:rPr>
        <w:t xml:space="preserve"> муниципального образования Ейский район (далее - контрольно-счетная палата, КСП)</w:t>
      </w:r>
      <w:r w:rsidRPr="00E15D3B">
        <w:rPr>
          <w:rFonts w:eastAsia="Calibri"/>
          <w:sz w:val="28"/>
          <w:szCs w:val="28"/>
        </w:rPr>
        <w:t xml:space="preserve"> в 20</w:t>
      </w:r>
      <w:r>
        <w:rPr>
          <w:rFonts w:eastAsia="Calibri"/>
          <w:sz w:val="28"/>
          <w:szCs w:val="28"/>
        </w:rPr>
        <w:t>22</w:t>
      </w:r>
      <w:r w:rsidRPr="00E15D3B">
        <w:rPr>
          <w:rFonts w:eastAsia="Calibri"/>
          <w:sz w:val="28"/>
          <w:szCs w:val="28"/>
        </w:rPr>
        <w:t xml:space="preserve"> году, о</w:t>
      </w:r>
      <w:r>
        <w:rPr>
          <w:rFonts w:eastAsia="Calibri"/>
          <w:sz w:val="28"/>
          <w:szCs w:val="28"/>
        </w:rPr>
        <w:t xml:space="preserve"> проведенных контрольных и экспертно-аналитических мероприятиях и их</w:t>
      </w:r>
      <w:r w:rsidRPr="00E15D3B">
        <w:rPr>
          <w:rFonts w:eastAsia="Calibri"/>
          <w:sz w:val="28"/>
          <w:szCs w:val="28"/>
        </w:rPr>
        <w:t xml:space="preserve"> </w:t>
      </w:r>
      <w:r>
        <w:rPr>
          <w:rFonts w:eastAsia="Calibri"/>
          <w:sz w:val="28"/>
          <w:szCs w:val="28"/>
        </w:rPr>
        <w:t xml:space="preserve">общих </w:t>
      </w:r>
      <w:r w:rsidRPr="00E15D3B">
        <w:rPr>
          <w:rFonts w:eastAsia="Calibri"/>
          <w:sz w:val="28"/>
          <w:szCs w:val="28"/>
        </w:rPr>
        <w:t>результатах</w:t>
      </w:r>
      <w:r>
        <w:rPr>
          <w:rFonts w:eastAsia="Calibri"/>
          <w:sz w:val="28"/>
          <w:szCs w:val="28"/>
        </w:rPr>
        <w:t>,</w:t>
      </w:r>
      <w:r w:rsidRPr="00E15D3B">
        <w:rPr>
          <w:rFonts w:eastAsia="Calibri"/>
          <w:sz w:val="28"/>
          <w:szCs w:val="28"/>
        </w:rPr>
        <w:t xml:space="preserve"> вытекающих из них рекомендациях и предложениях, о принятых </w:t>
      </w:r>
      <w:r>
        <w:rPr>
          <w:rFonts w:eastAsia="Calibri"/>
          <w:sz w:val="28"/>
          <w:szCs w:val="28"/>
        </w:rPr>
        <w:t xml:space="preserve">объектами проверок </w:t>
      </w:r>
      <w:r w:rsidRPr="00E15D3B">
        <w:rPr>
          <w:rFonts w:eastAsia="Calibri"/>
          <w:sz w:val="28"/>
          <w:szCs w:val="28"/>
        </w:rPr>
        <w:t>мерах по устранению выявленных нарушений и недостатков</w:t>
      </w:r>
      <w:r>
        <w:rPr>
          <w:rFonts w:eastAsia="Calibri"/>
          <w:sz w:val="28"/>
          <w:szCs w:val="28"/>
        </w:rPr>
        <w:t xml:space="preserve"> и по выполнению рекомендаций контрольно-счетной палаты</w:t>
      </w:r>
      <w:r w:rsidRPr="00E15D3B">
        <w:rPr>
          <w:rFonts w:eastAsia="Calibri"/>
          <w:sz w:val="28"/>
          <w:szCs w:val="28"/>
        </w:rPr>
        <w:t>.</w:t>
      </w:r>
      <w:r>
        <w:rPr>
          <w:rFonts w:eastAsia="Calibri"/>
          <w:sz w:val="28"/>
          <w:szCs w:val="28"/>
        </w:rPr>
        <w:t xml:space="preserve"> </w:t>
      </w:r>
    </w:p>
    <w:p w:rsidR="00AC350F" w:rsidRDefault="00AC350F" w:rsidP="00AC350F">
      <w:pPr>
        <w:widowControl w:val="0"/>
        <w:autoSpaceDE w:val="0"/>
        <w:autoSpaceDN w:val="0"/>
        <w:adjustRightInd w:val="0"/>
        <w:ind w:firstLine="709"/>
        <w:jc w:val="both"/>
        <w:rPr>
          <w:rFonts w:eastAsia="Calibri"/>
          <w:sz w:val="28"/>
          <w:szCs w:val="28"/>
        </w:rPr>
      </w:pPr>
      <w:r>
        <w:rPr>
          <w:rFonts w:eastAsia="Calibri"/>
          <w:sz w:val="28"/>
          <w:szCs w:val="28"/>
        </w:rPr>
        <w:t>В Отчете отражены итоги реализации материалов проверок и экспертно-аналитических мероприятий, организационной и информационной деятельности КСП, участия в межмуниципальном сотрудничестве, а также приоритетные направления деятельности КСП в 2023 году.</w:t>
      </w:r>
    </w:p>
    <w:p w:rsidR="00AC350F" w:rsidRDefault="00AC350F" w:rsidP="00AC350F">
      <w:pPr>
        <w:spacing w:after="14"/>
        <w:ind w:firstLine="709"/>
        <w:jc w:val="both"/>
        <w:rPr>
          <w:sz w:val="28"/>
          <w:szCs w:val="28"/>
        </w:rPr>
      </w:pPr>
      <w:r>
        <w:rPr>
          <w:sz w:val="28"/>
          <w:szCs w:val="28"/>
        </w:rPr>
        <w:t>Контрольно-счётная палата входит в структуру органов местного самоуправления муниципального образования Ейский район (далее – МО Ейский район), обладает правами юридического лица, является участником бюджетного процесса, обладающим бюджетными полномочиями, и действует на основании Устава МО Ейский район и Положения, утвержденного решением Совета МО Ейский район</w:t>
      </w:r>
      <w:r>
        <w:rPr>
          <w:rStyle w:val="af3"/>
          <w:sz w:val="28"/>
          <w:szCs w:val="28"/>
        </w:rPr>
        <w:footnoteReference w:id="2"/>
      </w:r>
      <w:r>
        <w:rPr>
          <w:sz w:val="28"/>
          <w:szCs w:val="28"/>
        </w:rPr>
        <w:t xml:space="preserve">. </w:t>
      </w:r>
    </w:p>
    <w:p w:rsidR="00AC350F" w:rsidRDefault="00AC350F" w:rsidP="00AC350F">
      <w:pPr>
        <w:spacing w:after="14"/>
        <w:ind w:firstLine="709"/>
        <w:jc w:val="both"/>
        <w:rPr>
          <w:sz w:val="28"/>
          <w:szCs w:val="28"/>
        </w:rPr>
      </w:pPr>
      <w:r>
        <w:rPr>
          <w:sz w:val="28"/>
          <w:szCs w:val="28"/>
        </w:rPr>
        <w:t>Являясь постоянно действующим органом внешнего муниципального финансового контроля с организационной и функциональной независимостью и осуществляющим свою деятельность самостоятельно, контрольно-счётная палата подотчётна Совету МО Ейский район.</w:t>
      </w:r>
    </w:p>
    <w:p w:rsidR="00AC350F" w:rsidRPr="007C7CEB" w:rsidRDefault="00AC350F" w:rsidP="00AC350F">
      <w:pPr>
        <w:spacing w:after="14"/>
        <w:ind w:firstLine="709"/>
        <w:jc w:val="both"/>
        <w:rPr>
          <w:color w:val="FF0000"/>
          <w:sz w:val="28"/>
        </w:rPr>
      </w:pPr>
      <w:r>
        <w:rPr>
          <w:sz w:val="28"/>
          <w:szCs w:val="28"/>
        </w:rPr>
        <w:t xml:space="preserve">Структура КСП утверждена решением Совета МО Ейский район в составе председателя, аудитора, аппарата КСП. </w:t>
      </w:r>
    </w:p>
    <w:p w:rsidR="00AC350F" w:rsidRDefault="00AC350F" w:rsidP="00AC350F">
      <w:pPr>
        <w:spacing w:after="14"/>
        <w:ind w:firstLine="709"/>
        <w:jc w:val="both"/>
        <w:rPr>
          <w:color w:val="000000"/>
          <w:sz w:val="28"/>
        </w:rPr>
      </w:pPr>
      <w:r>
        <w:rPr>
          <w:color w:val="000000"/>
          <w:sz w:val="28"/>
        </w:rPr>
        <w:t xml:space="preserve">Контрольно-счётная палата осуществляла деятельность </w:t>
      </w:r>
      <w:r>
        <w:rPr>
          <w:sz w:val="28"/>
        </w:rPr>
        <w:t>на основании</w:t>
      </w:r>
      <w:r>
        <w:rPr>
          <w:color w:val="000000"/>
          <w:sz w:val="28"/>
        </w:rPr>
        <w:t xml:space="preserve"> плана работы на 2022 год, сформированного с учётом </w:t>
      </w:r>
      <w:r>
        <w:rPr>
          <w:sz w:val="28"/>
          <w:szCs w:val="28"/>
        </w:rPr>
        <w:t xml:space="preserve">предложений Совета МО Ейский район, главы МО Ейский район, Ейской межрайонной прокуратуры, а также иных </w:t>
      </w:r>
      <w:r>
        <w:rPr>
          <w:color w:val="000000"/>
          <w:sz w:val="28"/>
        </w:rPr>
        <w:t xml:space="preserve">мероприятий в рамках информационной, организационно-методической и прочей деятельности. </w:t>
      </w:r>
      <w:r>
        <w:rPr>
          <w:rFonts w:eastAsia="Calibri"/>
          <w:sz w:val="28"/>
          <w:szCs w:val="28"/>
          <w:lang w:eastAsia="en-US"/>
        </w:rPr>
        <w:t xml:space="preserve">План работы, содержащий информацию о мероприятиях, их периодах и сроках, размещается на официальном сайте муниципального образования Ейский район в разделе «Контрольно-счетная палата». </w:t>
      </w:r>
      <w:r w:rsidRPr="009B5597">
        <w:rPr>
          <w:sz w:val="28"/>
          <w:szCs w:val="28"/>
        </w:rPr>
        <w:t xml:space="preserve">Структура плана и тематика включённых в него мероприятий обеспечила охват практически всех установленных законодательством полномочий органа внешнего муниципального финансового контроля. </w:t>
      </w:r>
      <w:r>
        <w:rPr>
          <w:color w:val="000000"/>
          <w:sz w:val="28"/>
        </w:rPr>
        <w:t>Плановые мероприятия выполнены практически в полном объеме, однако, в связи со значительным объемом внеплановых мероприятий, 1 тематическое мероприятие было перенесено в план работы Палаты на 2023 год.</w:t>
      </w:r>
    </w:p>
    <w:p w:rsidR="00AC350F" w:rsidRDefault="00AC350F" w:rsidP="00AC350F">
      <w:pPr>
        <w:ind w:firstLine="708"/>
        <w:jc w:val="both"/>
      </w:pPr>
      <w:r w:rsidRPr="00632191">
        <w:rPr>
          <w:sz w:val="28"/>
        </w:rPr>
        <w:lastRenderedPageBreak/>
        <w:t>В связи с вступившими в силу с 30.09.2021</w:t>
      </w:r>
      <w:r w:rsidRPr="002B520C">
        <w:rPr>
          <w:color w:val="FF0000"/>
          <w:sz w:val="28"/>
        </w:rPr>
        <w:t xml:space="preserve"> </w:t>
      </w:r>
      <w:r>
        <w:rPr>
          <w:color w:val="000000"/>
          <w:sz w:val="28"/>
        </w:rPr>
        <w:t>изменениями Федерального закона № 6-ФЗ администрацией МО Ейский район, Советом МО Ейского района и контрольно-счётной палатой приведен в соответствие ряд муниципальных правовых актов, регулирующих вопросы осуществления внешнего финансового муниципального контроля на территории МО Ейский район, среди которых в 2021 году - Положение о КСП в части полномочий КСП, в 2022 году - Р</w:t>
      </w:r>
      <w:r w:rsidRPr="00BA4F97">
        <w:rPr>
          <w:color w:val="000000"/>
          <w:spacing w:val="-1"/>
          <w:sz w:val="28"/>
          <w:szCs w:val="28"/>
        </w:rPr>
        <w:t>еестр должностей муниципальной службы и муниципальных должностей в муниципальном образовании Ейский район</w:t>
      </w:r>
      <w:r>
        <w:rPr>
          <w:rStyle w:val="af3"/>
          <w:color w:val="000000"/>
          <w:sz w:val="28"/>
        </w:rPr>
        <w:footnoteReference w:id="3"/>
      </w:r>
      <w:r>
        <w:rPr>
          <w:color w:val="000000"/>
          <w:sz w:val="28"/>
        </w:rPr>
        <w:t xml:space="preserve"> в части изменения наименования состава должностей контрольно-счетного органа. </w:t>
      </w:r>
    </w:p>
    <w:p w:rsidR="00AC350F" w:rsidRPr="00A72542" w:rsidRDefault="00AC350F" w:rsidP="00AC350F">
      <w:pPr>
        <w:shd w:val="clear" w:color="auto" w:fill="FFFFFF"/>
        <w:ind w:firstLine="708"/>
        <w:jc w:val="both"/>
        <w:rPr>
          <w:sz w:val="28"/>
          <w:szCs w:val="28"/>
        </w:rPr>
      </w:pPr>
      <w:r w:rsidRPr="00A72542">
        <w:rPr>
          <w:rFonts w:eastAsia="Calibri"/>
          <w:sz w:val="28"/>
          <w:szCs w:val="28"/>
        </w:rPr>
        <w:t xml:space="preserve">Работа специалистов Палаты ориентирована на </w:t>
      </w:r>
      <w:r w:rsidRPr="00A72542">
        <w:rPr>
          <w:sz w:val="28"/>
          <w:szCs w:val="28"/>
        </w:rPr>
        <w:t>развитие и улучшение качества оперативного анализа и контроля в рамках установленных законодательством РФ полномочий.</w:t>
      </w:r>
    </w:p>
    <w:p w:rsidR="00AC350F" w:rsidRDefault="00AC350F" w:rsidP="00AC350F">
      <w:pPr>
        <w:ind w:firstLine="709"/>
        <w:jc w:val="both"/>
        <w:rPr>
          <w:sz w:val="28"/>
          <w:szCs w:val="28"/>
        </w:rPr>
      </w:pPr>
      <w:r>
        <w:rPr>
          <w:sz w:val="28"/>
          <w:szCs w:val="28"/>
        </w:rPr>
        <w:t xml:space="preserve">Фактическая численность работников КСП по состоянию на 31 декабря 2022 года составила 5 человек, </w:t>
      </w:r>
      <w:r>
        <w:rPr>
          <w:rFonts w:eastAsia="Calibri"/>
          <w:sz w:val="28"/>
          <w:szCs w:val="28"/>
        </w:rPr>
        <w:t xml:space="preserve">из них 1 единица предусмотрена на исполнение переданных поселениями Ейского района полномочий </w:t>
      </w:r>
      <w:r w:rsidRPr="0057143C">
        <w:rPr>
          <w:sz w:val="28"/>
          <w:szCs w:val="28"/>
        </w:rPr>
        <w:t>по осуществлению внешнего муниципального финансового контроля</w:t>
      </w:r>
      <w:r>
        <w:rPr>
          <w:sz w:val="28"/>
          <w:szCs w:val="28"/>
        </w:rPr>
        <w:t xml:space="preserve">. </w:t>
      </w:r>
    </w:p>
    <w:p w:rsidR="00AC350F" w:rsidRPr="00E15D3B" w:rsidRDefault="00AC350F" w:rsidP="00AC350F">
      <w:pPr>
        <w:autoSpaceDE w:val="0"/>
        <w:autoSpaceDN w:val="0"/>
        <w:adjustRightInd w:val="0"/>
        <w:ind w:firstLine="709"/>
        <w:jc w:val="both"/>
        <w:rPr>
          <w:rFonts w:eastAsia="Calibri"/>
          <w:sz w:val="28"/>
          <w:szCs w:val="28"/>
        </w:rPr>
      </w:pPr>
      <w:r w:rsidRPr="00207F40">
        <w:rPr>
          <w:rFonts w:eastAsia="Calibri"/>
          <w:sz w:val="28"/>
          <w:szCs w:val="28"/>
        </w:rPr>
        <w:t xml:space="preserve">В </w:t>
      </w:r>
      <w:r>
        <w:rPr>
          <w:rFonts w:eastAsia="Calibri"/>
          <w:sz w:val="28"/>
          <w:szCs w:val="28"/>
        </w:rPr>
        <w:t xml:space="preserve">отчетном </w:t>
      </w:r>
      <w:r w:rsidRPr="00207F40">
        <w:rPr>
          <w:rFonts w:eastAsia="Calibri"/>
          <w:sz w:val="28"/>
          <w:szCs w:val="28"/>
        </w:rPr>
        <w:t xml:space="preserve">году контрольно-счетной палатой муниципального образования Ейский район продолжено осуществление переданных полномочий по внешнему муниципальному финансовому контролю </w:t>
      </w:r>
      <w:r w:rsidRPr="00207F40">
        <w:rPr>
          <w:sz w:val="28"/>
          <w:szCs w:val="28"/>
        </w:rPr>
        <w:t>на основании</w:t>
      </w:r>
      <w:r w:rsidRPr="00252087">
        <w:rPr>
          <w:sz w:val="28"/>
          <w:szCs w:val="28"/>
        </w:rPr>
        <w:t xml:space="preserve"> соглашений, подписанных между </w:t>
      </w:r>
      <w:r>
        <w:rPr>
          <w:sz w:val="28"/>
          <w:szCs w:val="28"/>
        </w:rPr>
        <w:t>представительными органами МО Ейский район</w:t>
      </w:r>
      <w:r w:rsidRPr="00252087">
        <w:rPr>
          <w:sz w:val="28"/>
          <w:szCs w:val="28"/>
        </w:rPr>
        <w:t xml:space="preserve"> и 11-ти поселений, входящих в состав Ейского района</w:t>
      </w:r>
      <w:r w:rsidRPr="00252087">
        <w:rPr>
          <w:rFonts w:eastAsia="Calibri"/>
          <w:sz w:val="28"/>
          <w:szCs w:val="28"/>
        </w:rPr>
        <w:t>.</w:t>
      </w:r>
      <w:r w:rsidRPr="00D82592">
        <w:rPr>
          <w:rFonts w:eastAsia="Calibri"/>
          <w:sz w:val="28"/>
          <w:szCs w:val="28"/>
        </w:rPr>
        <w:t xml:space="preserve"> В рамках переданных полномочий деятельность контрольно-счетной палаты </w:t>
      </w:r>
      <w:r>
        <w:rPr>
          <w:rFonts w:eastAsia="Calibri"/>
          <w:sz w:val="28"/>
          <w:szCs w:val="28"/>
        </w:rPr>
        <w:t xml:space="preserve">в основном </w:t>
      </w:r>
      <w:r w:rsidRPr="00D82592">
        <w:rPr>
          <w:rFonts w:eastAsia="Calibri"/>
          <w:sz w:val="28"/>
          <w:szCs w:val="28"/>
        </w:rPr>
        <w:t xml:space="preserve">была направлена на реализацию </w:t>
      </w:r>
      <w:r>
        <w:rPr>
          <w:rFonts w:eastAsia="Calibri"/>
          <w:sz w:val="28"/>
          <w:szCs w:val="28"/>
        </w:rPr>
        <w:t xml:space="preserve">полномочий </w:t>
      </w:r>
      <w:r w:rsidRPr="00D82592">
        <w:rPr>
          <w:rFonts w:eastAsia="Calibri"/>
          <w:sz w:val="28"/>
          <w:szCs w:val="28"/>
        </w:rPr>
        <w:t>по экспертизе проектов бюджетов, анализ</w:t>
      </w:r>
      <w:r>
        <w:rPr>
          <w:rFonts w:eastAsia="Calibri"/>
          <w:sz w:val="28"/>
          <w:szCs w:val="28"/>
        </w:rPr>
        <w:t>у</w:t>
      </w:r>
      <w:r w:rsidRPr="00D82592">
        <w:rPr>
          <w:rFonts w:eastAsia="Calibri"/>
          <w:sz w:val="28"/>
          <w:szCs w:val="28"/>
        </w:rPr>
        <w:t xml:space="preserve"> и контрол</w:t>
      </w:r>
      <w:r>
        <w:rPr>
          <w:rFonts w:eastAsia="Calibri"/>
          <w:sz w:val="28"/>
          <w:szCs w:val="28"/>
        </w:rPr>
        <w:t>ю</w:t>
      </w:r>
      <w:r w:rsidRPr="00D82592">
        <w:rPr>
          <w:rFonts w:eastAsia="Calibri"/>
          <w:sz w:val="28"/>
          <w:szCs w:val="28"/>
        </w:rPr>
        <w:t xml:space="preserve"> </w:t>
      </w:r>
      <w:r>
        <w:rPr>
          <w:rFonts w:eastAsia="Calibri"/>
          <w:sz w:val="28"/>
          <w:szCs w:val="28"/>
        </w:rPr>
        <w:t xml:space="preserve">за </w:t>
      </w:r>
      <w:r w:rsidRPr="00D82592">
        <w:rPr>
          <w:rFonts w:eastAsia="Calibri"/>
          <w:sz w:val="28"/>
          <w:szCs w:val="28"/>
        </w:rPr>
        <w:t>исполнени</w:t>
      </w:r>
      <w:r>
        <w:rPr>
          <w:rFonts w:eastAsia="Calibri"/>
          <w:sz w:val="28"/>
          <w:szCs w:val="28"/>
        </w:rPr>
        <w:t>ем</w:t>
      </w:r>
      <w:r w:rsidRPr="00D82592">
        <w:rPr>
          <w:rFonts w:eastAsia="Calibri"/>
          <w:sz w:val="28"/>
          <w:szCs w:val="28"/>
        </w:rPr>
        <w:t xml:space="preserve"> бюджетов поселений</w:t>
      </w:r>
      <w:r>
        <w:rPr>
          <w:rFonts w:eastAsia="Calibri"/>
          <w:sz w:val="28"/>
          <w:szCs w:val="28"/>
        </w:rPr>
        <w:t xml:space="preserve">. Также проведены ряд отдельных тематических контрольных и экспертно-аналитических мероприятий </w:t>
      </w:r>
      <w:r w:rsidRPr="007E6C8F">
        <w:rPr>
          <w:rFonts w:eastAsia="Calibri"/>
          <w:sz w:val="28"/>
          <w:szCs w:val="28"/>
        </w:rPr>
        <w:t xml:space="preserve">по </w:t>
      </w:r>
      <w:r>
        <w:rPr>
          <w:rFonts w:eastAsia="Calibri"/>
          <w:sz w:val="28"/>
          <w:szCs w:val="28"/>
        </w:rPr>
        <w:t>предложениям</w:t>
      </w:r>
      <w:r w:rsidRPr="007E6C8F">
        <w:rPr>
          <w:rFonts w:eastAsia="Calibri"/>
          <w:sz w:val="28"/>
          <w:szCs w:val="28"/>
        </w:rPr>
        <w:t xml:space="preserve"> главы, Совета муниципального образования, а также главы и Совета Ейского городского поселения.</w:t>
      </w:r>
    </w:p>
    <w:p w:rsidR="00AC350F" w:rsidRDefault="00AC350F" w:rsidP="00AC350F">
      <w:pPr>
        <w:pStyle w:val="a6"/>
        <w:shd w:val="clear" w:color="auto" w:fill="FFFFFF"/>
        <w:spacing w:before="0" w:beforeAutospacing="0" w:after="0" w:afterAutospacing="0"/>
        <w:ind w:firstLine="709"/>
        <w:jc w:val="both"/>
        <w:rPr>
          <w:sz w:val="28"/>
          <w:szCs w:val="28"/>
        </w:rPr>
      </w:pPr>
      <w:r>
        <w:rPr>
          <w:sz w:val="28"/>
          <w:szCs w:val="28"/>
        </w:rPr>
        <w:t>Активное участие в межмуниципальном сотрудничестве способствует повышению качества организации деятельности Палаты, позволяет ориентироваться на лучшую практику решения вопросов местного значения муниципальными образованиями Российской Федерации, а также обмениваться передовым опытом по выполнению полномочий органами местного самоуправления, организации и осуществлению внешнего муниципального финансового контроля.</w:t>
      </w:r>
    </w:p>
    <w:p w:rsidR="00AC350F" w:rsidRDefault="00AC350F" w:rsidP="00AC350F">
      <w:pPr>
        <w:ind w:firstLine="709"/>
        <w:jc w:val="both"/>
        <w:rPr>
          <w:sz w:val="28"/>
          <w:szCs w:val="28"/>
        </w:rPr>
      </w:pPr>
    </w:p>
    <w:p w:rsidR="00AC350F" w:rsidRPr="00D91493" w:rsidRDefault="00AC350F" w:rsidP="00AC350F">
      <w:pPr>
        <w:ind w:firstLine="710"/>
        <w:jc w:val="both"/>
        <w:rPr>
          <w:sz w:val="28"/>
          <w:szCs w:val="28"/>
        </w:rPr>
      </w:pPr>
      <w:r w:rsidRPr="00E749C9">
        <w:rPr>
          <w:sz w:val="28"/>
          <w:szCs w:val="28"/>
        </w:rPr>
        <w:t>Важнейшими задачами, как и прежде, оставались профилактика нарушений и недостатков, а также контроль за устранением ранее выявленных</w:t>
      </w:r>
      <w:r>
        <w:rPr>
          <w:sz w:val="28"/>
          <w:szCs w:val="28"/>
        </w:rPr>
        <w:t xml:space="preserve"> нарушений</w:t>
      </w:r>
      <w:r w:rsidRPr="00E749C9">
        <w:rPr>
          <w:sz w:val="28"/>
          <w:szCs w:val="28"/>
        </w:rPr>
        <w:t xml:space="preserve">. </w:t>
      </w:r>
      <w:r>
        <w:rPr>
          <w:sz w:val="28"/>
          <w:szCs w:val="28"/>
        </w:rPr>
        <w:t>Н</w:t>
      </w:r>
      <w:r w:rsidRPr="00E749C9">
        <w:rPr>
          <w:sz w:val="28"/>
          <w:szCs w:val="28"/>
        </w:rPr>
        <w:t xml:space="preserve">аработан </w:t>
      </w:r>
      <w:r>
        <w:rPr>
          <w:sz w:val="28"/>
          <w:szCs w:val="28"/>
        </w:rPr>
        <w:t>п</w:t>
      </w:r>
      <w:r w:rsidRPr="00E749C9">
        <w:rPr>
          <w:sz w:val="28"/>
          <w:szCs w:val="28"/>
        </w:rPr>
        <w:t xml:space="preserve">оложительный опыт по взаимодействию с главой муниципального образования, структурными подразделениями администрации муниципального образования по рассмотрению результатов мероприятий и разработке мер по устранению выявленных КСП нарушений и недостатков, а </w:t>
      </w:r>
      <w:r w:rsidRPr="00E749C9">
        <w:rPr>
          <w:sz w:val="28"/>
          <w:szCs w:val="28"/>
        </w:rPr>
        <w:lastRenderedPageBreak/>
        <w:t xml:space="preserve">также </w:t>
      </w:r>
      <w:r>
        <w:rPr>
          <w:sz w:val="28"/>
          <w:szCs w:val="28"/>
        </w:rPr>
        <w:t xml:space="preserve">по </w:t>
      </w:r>
      <w:r w:rsidRPr="00E749C9">
        <w:rPr>
          <w:sz w:val="28"/>
          <w:szCs w:val="28"/>
        </w:rPr>
        <w:t>выполнению рекомендаций</w:t>
      </w:r>
      <w:r w:rsidRPr="00E749C9">
        <w:t xml:space="preserve">, </w:t>
      </w:r>
      <w:r w:rsidRPr="00E749C9">
        <w:rPr>
          <w:sz w:val="28"/>
          <w:szCs w:val="28"/>
        </w:rPr>
        <w:t>о чём свидетельствует высокий (</w:t>
      </w:r>
      <w:r>
        <w:rPr>
          <w:sz w:val="28"/>
          <w:szCs w:val="28"/>
        </w:rPr>
        <w:t>84</w:t>
      </w:r>
      <w:r w:rsidRPr="00E749C9">
        <w:rPr>
          <w:sz w:val="28"/>
          <w:szCs w:val="28"/>
        </w:rPr>
        <w:t>%) удельный вес устранённых нарушений.</w:t>
      </w:r>
    </w:p>
    <w:p w:rsidR="00AC350F" w:rsidRPr="00A72542" w:rsidRDefault="00AC350F" w:rsidP="00AC350F">
      <w:pPr>
        <w:widowControl w:val="0"/>
        <w:autoSpaceDE w:val="0"/>
        <w:autoSpaceDN w:val="0"/>
        <w:adjustRightInd w:val="0"/>
        <w:ind w:firstLine="709"/>
        <w:jc w:val="both"/>
        <w:rPr>
          <w:rFonts w:eastAsia="Calibri"/>
          <w:sz w:val="28"/>
          <w:szCs w:val="28"/>
        </w:rPr>
      </w:pPr>
      <w:r w:rsidRPr="00A72542">
        <w:rPr>
          <w:rFonts w:eastAsia="Calibri"/>
          <w:sz w:val="28"/>
          <w:szCs w:val="28"/>
        </w:rPr>
        <w:t>В течение все</w:t>
      </w:r>
      <w:r>
        <w:rPr>
          <w:rFonts w:eastAsia="Calibri"/>
          <w:sz w:val="28"/>
          <w:szCs w:val="28"/>
        </w:rPr>
        <w:t>го периода</w:t>
      </w:r>
      <w:r w:rsidRPr="00A72542">
        <w:rPr>
          <w:rFonts w:eastAsia="Calibri"/>
          <w:sz w:val="28"/>
          <w:szCs w:val="28"/>
        </w:rPr>
        <w:t xml:space="preserve"> деятельност</w:t>
      </w:r>
      <w:r>
        <w:rPr>
          <w:rFonts w:eastAsia="Calibri"/>
          <w:sz w:val="28"/>
          <w:szCs w:val="28"/>
        </w:rPr>
        <w:t>и</w:t>
      </w:r>
      <w:r w:rsidRPr="00A72542">
        <w:rPr>
          <w:sz w:val="28"/>
          <w:szCs w:val="28"/>
        </w:rPr>
        <w:t xml:space="preserve"> контрольно-счётн</w:t>
      </w:r>
      <w:r>
        <w:rPr>
          <w:sz w:val="28"/>
          <w:szCs w:val="28"/>
        </w:rPr>
        <w:t>ая</w:t>
      </w:r>
      <w:r w:rsidRPr="00A72542">
        <w:rPr>
          <w:sz w:val="28"/>
          <w:szCs w:val="28"/>
        </w:rPr>
        <w:t> палат</w:t>
      </w:r>
      <w:r>
        <w:rPr>
          <w:sz w:val="28"/>
          <w:szCs w:val="28"/>
        </w:rPr>
        <w:t>а</w:t>
      </w:r>
      <w:r w:rsidRPr="00A72542">
        <w:rPr>
          <w:sz w:val="28"/>
          <w:szCs w:val="28"/>
        </w:rPr>
        <w:t xml:space="preserve"> </w:t>
      </w:r>
      <w:r>
        <w:rPr>
          <w:sz w:val="28"/>
          <w:szCs w:val="28"/>
        </w:rPr>
        <w:t>осуществляет контроль за соблюдением</w:t>
      </w:r>
      <w:r w:rsidRPr="00A72542">
        <w:rPr>
          <w:rFonts w:eastAsia="Calibri"/>
          <w:sz w:val="28"/>
          <w:szCs w:val="28"/>
        </w:rPr>
        <w:t xml:space="preserve"> бюджетного законодательства РФ</w:t>
      </w:r>
      <w:r>
        <w:rPr>
          <w:rFonts w:eastAsia="Calibri"/>
          <w:sz w:val="28"/>
          <w:szCs w:val="28"/>
        </w:rPr>
        <w:t xml:space="preserve"> на территории Ейского района</w:t>
      </w:r>
      <w:r w:rsidRPr="00A72542">
        <w:rPr>
          <w:rFonts w:eastAsia="Calibri"/>
          <w:sz w:val="28"/>
          <w:szCs w:val="28"/>
        </w:rPr>
        <w:t xml:space="preserve"> при формировании и исполнении бюджет</w:t>
      </w:r>
      <w:r>
        <w:rPr>
          <w:rFonts w:eastAsia="Calibri"/>
          <w:sz w:val="28"/>
          <w:szCs w:val="28"/>
        </w:rPr>
        <w:t>а, за</w:t>
      </w:r>
      <w:r w:rsidRPr="00A72542">
        <w:rPr>
          <w:sz w:val="28"/>
          <w:szCs w:val="28"/>
        </w:rPr>
        <w:t xml:space="preserve"> </w:t>
      </w:r>
      <w:r w:rsidRPr="00A72542">
        <w:rPr>
          <w:rFonts w:eastAsia="Calibri"/>
          <w:sz w:val="28"/>
          <w:szCs w:val="28"/>
        </w:rPr>
        <w:t>соблюдени</w:t>
      </w:r>
      <w:r>
        <w:rPr>
          <w:rFonts w:eastAsia="Calibri"/>
          <w:sz w:val="28"/>
          <w:szCs w:val="28"/>
        </w:rPr>
        <w:t>ем</w:t>
      </w:r>
      <w:r w:rsidRPr="00A72542">
        <w:rPr>
          <w:rFonts w:eastAsia="Calibri"/>
          <w:sz w:val="28"/>
          <w:szCs w:val="28"/>
        </w:rPr>
        <w:t xml:space="preserve"> установленного порядка управления и распоряжения имуществом, находящимся в муниципальной собственности и переданного учреждениям и организациям, как муниципального района, так и поселений</w:t>
      </w:r>
      <w:r w:rsidRPr="00A72542">
        <w:rPr>
          <w:sz w:val="28"/>
          <w:szCs w:val="28"/>
        </w:rPr>
        <w:t>, а также</w:t>
      </w:r>
      <w:r>
        <w:rPr>
          <w:sz w:val="28"/>
          <w:szCs w:val="28"/>
        </w:rPr>
        <w:t xml:space="preserve"> </w:t>
      </w:r>
      <w:r w:rsidRPr="00A72542">
        <w:rPr>
          <w:rFonts w:eastAsia="Calibri"/>
          <w:sz w:val="28"/>
          <w:szCs w:val="28"/>
        </w:rPr>
        <w:t xml:space="preserve">аудит в сфере закупок. </w:t>
      </w:r>
    </w:p>
    <w:p w:rsidR="00AC350F" w:rsidRDefault="00AC350F" w:rsidP="00AC350F">
      <w:pPr>
        <w:widowControl w:val="0"/>
        <w:autoSpaceDE w:val="0"/>
        <w:autoSpaceDN w:val="0"/>
        <w:adjustRightInd w:val="0"/>
        <w:jc w:val="center"/>
        <w:rPr>
          <w:b/>
          <w:sz w:val="28"/>
          <w:szCs w:val="28"/>
        </w:rPr>
      </w:pPr>
    </w:p>
    <w:p w:rsidR="00AC350F" w:rsidRPr="00E15D3B" w:rsidRDefault="00AC350F" w:rsidP="00AC350F">
      <w:pPr>
        <w:widowControl w:val="0"/>
        <w:autoSpaceDE w:val="0"/>
        <w:autoSpaceDN w:val="0"/>
        <w:adjustRightInd w:val="0"/>
        <w:rPr>
          <w:b/>
          <w:sz w:val="28"/>
          <w:szCs w:val="28"/>
        </w:rPr>
      </w:pPr>
      <w:r>
        <w:rPr>
          <w:b/>
          <w:sz w:val="28"/>
          <w:szCs w:val="28"/>
        </w:rPr>
        <w:t xml:space="preserve">2. </w:t>
      </w:r>
      <w:r w:rsidRPr="00E15D3B">
        <w:rPr>
          <w:b/>
          <w:sz w:val="28"/>
          <w:szCs w:val="28"/>
        </w:rPr>
        <w:t>Общие итоги деятельности</w:t>
      </w:r>
      <w:r>
        <w:rPr>
          <w:b/>
          <w:sz w:val="28"/>
          <w:szCs w:val="28"/>
        </w:rPr>
        <w:t xml:space="preserve"> за 2022 год</w:t>
      </w:r>
    </w:p>
    <w:p w:rsidR="00AC350F" w:rsidRPr="00E15D3B" w:rsidRDefault="00AC350F" w:rsidP="00AC350F">
      <w:pPr>
        <w:rPr>
          <w:b/>
          <w:sz w:val="28"/>
          <w:szCs w:val="28"/>
        </w:rPr>
      </w:pPr>
    </w:p>
    <w:p w:rsidR="00AC350F" w:rsidRPr="00E84E90" w:rsidRDefault="00AC350F" w:rsidP="00AC350F">
      <w:pPr>
        <w:autoSpaceDE w:val="0"/>
        <w:autoSpaceDN w:val="0"/>
        <w:adjustRightInd w:val="0"/>
        <w:ind w:firstLine="708"/>
        <w:jc w:val="both"/>
        <w:rPr>
          <w:sz w:val="28"/>
          <w:szCs w:val="28"/>
        </w:rPr>
      </w:pPr>
      <w:r>
        <w:rPr>
          <w:rFonts w:eastAsia="Calibri"/>
          <w:sz w:val="28"/>
          <w:szCs w:val="28"/>
          <w:lang w:eastAsia="en-US"/>
        </w:rPr>
        <w:t xml:space="preserve">В отчетном году КСП проведено </w:t>
      </w:r>
      <w:r w:rsidRPr="00294E50">
        <w:rPr>
          <w:rFonts w:eastAsia="Calibri"/>
          <w:sz w:val="28"/>
          <w:szCs w:val="28"/>
          <w:lang w:eastAsia="en-US"/>
        </w:rPr>
        <w:t>12</w:t>
      </w:r>
      <w:r>
        <w:rPr>
          <w:rFonts w:eastAsia="Calibri"/>
          <w:sz w:val="28"/>
          <w:szCs w:val="28"/>
          <w:lang w:eastAsia="en-US"/>
        </w:rPr>
        <w:t>5</w:t>
      </w:r>
      <w:r w:rsidRPr="00294E50">
        <w:rPr>
          <w:rFonts w:eastAsia="Calibri"/>
          <w:color w:val="FF0000"/>
          <w:sz w:val="28"/>
          <w:szCs w:val="28"/>
          <w:lang w:eastAsia="en-US"/>
        </w:rPr>
        <w:t xml:space="preserve"> </w:t>
      </w:r>
      <w:r>
        <w:rPr>
          <w:rFonts w:eastAsia="Calibri"/>
          <w:sz w:val="28"/>
          <w:szCs w:val="28"/>
          <w:lang w:eastAsia="en-US"/>
        </w:rPr>
        <w:t xml:space="preserve">контрольных и экспертно-аналитических мероприятий, </w:t>
      </w:r>
      <w:r w:rsidRPr="00E84E90">
        <w:rPr>
          <w:sz w:val="28"/>
          <w:szCs w:val="28"/>
        </w:rPr>
        <w:t xml:space="preserve">объектами контроля которых являлись </w:t>
      </w:r>
      <w:r>
        <w:rPr>
          <w:sz w:val="28"/>
          <w:szCs w:val="28"/>
        </w:rPr>
        <w:t>25</w:t>
      </w:r>
      <w:r w:rsidRPr="00E84E90">
        <w:rPr>
          <w:sz w:val="28"/>
          <w:szCs w:val="28"/>
        </w:rPr>
        <w:t xml:space="preserve"> главных распорядител</w:t>
      </w:r>
      <w:r>
        <w:rPr>
          <w:sz w:val="28"/>
          <w:szCs w:val="28"/>
        </w:rPr>
        <w:t>ей</w:t>
      </w:r>
      <w:r w:rsidRPr="00E84E90">
        <w:rPr>
          <w:sz w:val="28"/>
          <w:szCs w:val="28"/>
        </w:rPr>
        <w:t xml:space="preserve"> бюджетных средств, </w:t>
      </w:r>
      <w:r>
        <w:rPr>
          <w:sz w:val="28"/>
          <w:szCs w:val="28"/>
        </w:rPr>
        <w:t>8</w:t>
      </w:r>
      <w:r w:rsidRPr="00E84E90">
        <w:rPr>
          <w:sz w:val="28"/>
          <w:szCs w:val="28"/>
        </w:rPr>
        <w:t xml:space="preserve"> муниципальных учреждений</w:t>
      </w:r>
      <w:r>
        <w:rPr>
          <w:sz w:val="28"/>
          <w:szCs w:val="28"/>
        </w:rPr>
        <w:t xml:space="preserve"> (предприятий)</w:t>
      </w:r>
      <w:r w:rsidRPr="00E84E90">
        <w:rPr>
          <w:sz w:val="28"/>
          <w:szCs w:val="28"/>
        </w:rPr>
        <w:t xml:space="preserve">. При этом отдельные муниципальные учреждения и главные распорядители бюджетных средств являлись объектами контроля неоднократно. </w:t>
      </w:r>
    </w:p>
    <w:p w:rsidR="00AC350F" w:rsidRPr="00D9774F" w:rsidRDefault="00AC350F" w:rsidP="00AC350F">
      <w:pPr>
        <w:widowControl w:val="0"/>
        <w:autoSpaceDE w:val="0"/>
        <w:autoSpaceDN w:val="0"/>
        <w:adjustRightInd w:val="0"/>
        <w:ind w:firstLine="709"/>
        <w:jc w:val="both"/>
        <w:rPr>
          <w:rFonts w:eastAsia="Calibri"/>
          <w:sz w:val="28"/>
          <w:szCs w:val="28"/>
        </w:rPr>
      </w:pPr>
      <w:r w:rsidRPr="00D9774F">
        <w:rPr>
          <w:rFonts w:eastAsia="Calibri"/>
          <w:sz w:val="28"/>
          <w:szCs w:val="28"/>
        </w:rPr>
        <w:t>По результатам</w:t>
      </w:r>
      <w:r w:rsidRPr="00D9774F">
        <w:rPr>
          <w:sz w:val="28"/>
          <w:szCs w:val="28"/>
        </w:rPr>
        <w:t xml:space="preserve"> контрольной</w:t>
      </w:r>
      <w:r>
        <w:rPr>
          <w:sz w:val="28"/>
          <w:szCs w:val="28"/>
        </w:rPr>
        <w:t xml:space="preserve"> и</w:t>
      </w:r>
      <w:r w:rsidRPr="00D9774F">
        <w:rPr>
          <w:sz w:val="28"/>
          <w:szCs w:val="28"/>
        </w:rPr>
        <w:t xml:space="preserve"> экспертно-аналитической деятельности </w:t>
      </w:r>
      <w:r w:rsidRPr="00D9774F">
        <w:rPr>
          <w:rFonts w:eastAsia="Calibri"/>
          <w:sz w:val="28"/>
          <w:szCs w:val="28"/>
        </w:rPr>
        <w:t xml:space="preserve">вносились </w:t>
      </w:r>
      <w:r>
        <w:rPr>
          <w:rFonts w:eastAsia="Calibri"/>
          <w:sz w:val="28"/>
          <w:szCs w:val="28"/>
        </w:rPr>
        <w:t xml:space="preserve">представления, </w:t>
      </w:r>
      <w:r w:rsidRPr="00D9774F">
        <w:rPr>
          <w:rFonts w:eastAsia="Calibri"/>
          <w:sz w:val="28"/>
          <w:szCs w:val="28"/>
        </w:rPr>
        <w:t xml:space="preserve">предложения и рекомендации, направленные на предотвращение и предупреждение нецелевого, неправомерного и нерезультативного использования бюджетных средств и муниципального имущества, на необходимость разработки и принятия муниципальных правовых актов (в случае их отсутствия) либо о внесении в них соответствующих изменений и (или) их отмене. </w:t>
      </w:r>
    </w:p>
    <w:p w:rsidR="00AC350F" w:rsidRDefault="00AC350F" w:rsidP="00AC350F">
      <w:pPr>
        <w:widowControl w:val="0"/>
        <w:autoSpaceDE w:val="0"/>
        <w:autoSpaceDN w:val="0"/>
        <w:adjustRightInd w:val="0"/>
        <w:ind w:firstLine="709"/>
        <w:jc w:val="both"/>
        <w:rPr>
          <w:sz w:val="28"/>
          <w:szCs w:val="28"/>
        </w:rPr>
      </w:pPr>
      <w:r>
        <w:rPr>
          <w:rFonts w:eastAsia="Calibri"/>
          <w:sz w:val="28"/>
          <w:szCs w:val="28"/>
        </w:rPr>
        <w:t xml:space="preserve">В 2022 года </w:t>
      </w:r>
      <w:r>
        <w:rPr>
          <w:sz w:val="28"/>
          <w:szCs w:val="28"/>
        </w:rPr>
        <w:t>КСП</w:t>
      </w:r>
      <w:r w:rsidRPr="009B5597">
        <w:rPr>
          <w:sz w:val="28"/>
          <w:szCs w:val="28"/>
        </w:rPr>
        <w:t xml:space="preserve"> провед</w:t>
      </w:r>
      <w:r>
        <w:rPr>
          <w:sz w:val="28"/>
          <w:szCs w:val="28"/>
        </w:rPr>
        <w:t>е</w:t>
      </w:r>
      <w:r w:rsidRPr="009B5597">
        <w:rPr>
          <w:sz w:val="28"/>
          <w:szCs w:val="28"/>
        </w:rPr>
        <w:t>н</w:t>
      </w:r>
      <w:r>
        <w:rPr>
          <w:sz w:val="28"/>
          <w:szCs w:val="28"/>
        </w:rPr>
        <w:t>ы</w:t>
      </w:r>
      <w:r w:rsidRPr="009B5597">
        <w:rPr>
          <w:sz w:val="28"/>
          <w:szCs w:val="28"/>
        </w:rPr>
        <w:t xml:space="preserve"> </w:t>
      </w:r>
      <w:r>
        <w:rPr>
          <w:sz w:val="28"/>
          <w:szCs w:val="28"/>
        </w:rPr>
        <w:t xml:space="preserve">5 </w:t>
      </w:r>
      <w:r w:rsidRPr="009B5597">
        <w:rPr>
          <w:sz w:val="28"/>
          <w:szCs w:val="28"/>
        </w:rPr>
        <w:t>провер</w:t>
      </w:r>
      <w:r>
        <w:rPr>
          <w:sz w:val="28"/>
          <w:szCs w:val="28"/>
        </w:rPr>
        <w:t>о</w:t>
      </w:r>
      <w:r w:rsidRPr="009B5597">
        <w:rPr>
          <w:sz w:val="28"/>
          <w:szCs w:val="28"/>
        </w:rPr>
        <w:t>к</w:t>
      </w:r>
      <w:r>
        <w:rPr>
          <w:sz w:val="28"/>
          <w:szCs w:val="28"/>
        </w:rPr>
        <w:t xml:space="preserve"> по предложениям главы, Совета муниципального образования Ейский район и Ейского городского поселения</w:t>
      </w:r>
      <w:r w:rsidRPr="009B5597">
        <w:rPr>
          <w:sz w:val="28"/>
          <w:szCs w:val="28"/>
        </w:rPr>
        <w:t xml:space="preserve">. </w:t>
      </w:r>
    </w:p>
    <w:p w:rsidR="00AC350F" w:rsidRDefault="00AC350F" w:rsidP="00AC350F">
      <w:pPr>
        <w:widowControl w:val="0"/>
        <w:autoSpaceDE w:val="0"/>
        <w:autoSpaceDN w:val="0"/>
        <w:adjustRightInd w:val="0"/>
        <w:ind w:firstLine="709"/>
        <w:jc w:val="both"/>
        <w:rPr>
          <w:rFonts w:eastAsia="Calibri"/>
          <w:sz w:val="28"/>
          <w:szCs w:val="28"/>
        </w:rPr>
      </w:pPr>
      <w:r>
        <w:rPr>
          <w:rFonts w:eastAsia="Calibri"/>
          <w:sz w:val="28"/>
          <w:szCs w:val="28"/>
        </w:rPr>
        <w:t>П</w:t>
      </w:r>
      <w:r w:rsidRPr="009611C3">
        <w:rPr>
          <w:rFonts w:eastAsia="Calibri"/>
          <w:sz w:val="28"/>
          <w:szCs w:val="28"/>
        </w:rPr>
        <w:t>о обращению Ейской межрайонной прокуратуры проведен</w:t>
      </w:r>
      <w:r>
        <w:rPr>
          <w:rFonts w:eastAsia="Calibri"/>
          <w:sz w:val="28"/>
          <w:szCs w:val="28"/>
        </w:rPr>
        <w:t>ы</w:t>
      </w:r>
      <w:r w:rsidRPr="009611C3">
        <w:rPr>
          <w:rFonts w:eastAsia="Calibri"/>
          <w:sz w:val="28"/>
          <w:szCs w:val="28"/>
        </w:rPr>
        <w:t xml:space="preserve"> </w:t>
      </w:r>
      <w:r>
        <w:rPr>
          <w:rFonts w:eastAsia="Calibri"/>
          <w:sz w:val="28"/>
          <w:szCs w:val="28"/>
        </w:rPr>
        <w:t xml:space="preserve">2 </w:t>
      </w:r>
      <w:r w:rsidRPr="009611C3">
        <w:rPr>
          <w:rFonts w:eastAsia="Calibri"/>
          <w:sz w:val="28"/>
          <w:szCs w:val="28"/>
        </w:rPr>
        <w:t>контрольны</w:t>
      </w:r>
      <w:r>
        <w:rPr>
          <w:rFonts w:eastAsia="Calibri"/>
          <w:sz w:val="28"/>
          <w:szCs w:val="28"/>
        </w:rPr>
        <w:t>х</w:t>
      </w:r>
      <w:r w:rsidRPr="009611C3">
        <w:rPr>
          <w:rFonts w:eastAsia="Calibri"/>
          <w:sz w:val="28"/>
          <w:szCs w:val="28"/>
        </w:rPr>
        <w:t xml:space="preserve"> мероприятия</w:t>
      </w:r>
      <w:r>
        <w:rPr>
          <w:rFonts w:eastAsia="Calibri"/>
          <w:sz w:val="28"/>
          <w:szCs w:val="28"/>
        </w:rPr>
        <w:t>:</w:t>
      </w:r>
      <w:r w:rsidRPr="009611C3">
        <w:rPr>
          <w:rFonts w:eastAsia="Calibri"/>
          <w:sz w:val="28"/>
          <w:szCs w:val="28"/>
        </w:rPr>
        <w:t xml:space="preserve"> в отношении администрации муниципального образования Ейский район</w:t>
      </w:r>
      <w:r>
        <w:rPr>
          <w:rFonts w:eastAsia="Calibri"/>
          <w:sz w:val="28"/>
          <w:szCs w:val="28"/>
        </w:rPr>
        <w:t xml:space="preserve"> (ее структурных </w:t>
      </w:r>
      <w:r w:rsidRPr="009611C3">
        <w:rPr>
          <w:rFonts w:eastAsia="Calibri"/>
          <w:sz w:val="28"/>
          <w:szCs w:val="28"/>
        </w:rPr>
        <w:t>подразделений</w:t>
      </w:r>
      <w:r>
        <w:rPr>
          <w:rFonts w:eastAsia="Calibri"/>
          <w:sz w:val="28"/>
          <w:szCs w:val="28"/>
        </w:rPr>
        <w:t>) по соблюдению установленного порядка управления и распоряжения муниципальным имуществом и</w:t>
      </w:r>
      <w:r w:rsidRPr="009611C3">
        <w:rPr>
          <w:rFonts w:eastAsia="Calibri"/>
          <w:sz w:val="28"/>
          <w:szCs w:val="28"/>
        </w:rPr>
        <w:t xml:space="preserve"> в отношении администрации </w:t>
      </w:r>
      <w:r>
        <w:rPr>
          <w:rFonts w:eastAsia="Calibri"/>
          <w:sz w:val="28"/>
          <w:szCs w:val="28"/>
        </w:rPr>
        <w:t>Трудового</w:t>
      </w:r>
      <w:r w:rsidRPr="009611C3">
        <w:rPr>
          <w:rFonts w:eastAsia="Calibri"/>
          <w:sz w:val="28"/>
          <w:szCs w:val="28"/>
        </w:rPr>
        <w:t xml:space="preserve"> сельского поселения Ейского района по реализации на территории Ейского района национальных и региональных проектов за 20</w:t>
      </w:r>
      <w:r>
        <w:rPr>
          <w:rFonts w:eastAsia="Calibri"/>
          <w:sz w:val="28"/>
          <w:szCs w:val="28"/>
        </w:rPr>
        <w:t>21</w:t>
      </w:r>
      <w:r w:rsidRPr="009611C3">
        <w:rPr>
          <w:rFonts w:eastAsia="Calibri"/>
          <w:sz w:val="28"/>
          <w:szCs w:val="28"/>
        </w:rPr>
        <w:t xml:space="preserve"> год. </w:t>
      </w:r>
    </w:p>
    <w:p w:rsidR="00AC350F" w:rsidRDefault="00AC350F" w:rsidP="00AC350F">
      <w:pPr>
        <w:ind w:firstLine="709"/>
        <w:jc w:val="both"/>
        <w:rPr>
          <w:rFonts w:eastAsia="Calibri"/>
          <w:sz w:val="28"/>
          <w:szCs w:val="28"/>
        </w:rPr>
      </w:pPr>
      <w:r>
        <w:rPr>
          <w:sz w:val="28"/>
          <w:szCs w:val="28"/>
        </w:rPr>
        <w:t>Из общего количества контрольных мероприятий (14 ед.) 5 мероприятий являются внеплановыми (3 мероприятия по обращению прокуратуры, 1 – по обращению главы МО Ейский район и 1 - Ейского межрайонного следственного отдела следственного управления Следственного комитета России по Краснодарскому краю).</w:t>
      </w:r>
    </w:p>
    <w:p w:rsidR="00AC350F" w:rsidRDefault="00AC350F" w:rsidP="00AC350F">
      <w:pPr>
        <w:widowControl w:val="0"/>
        <w:autoSpaceDE w:val="0"/>
        <w:autoSpaceDN w:val="0"/>
        <w:adjustRightInd w:val="0"/>
        <w:ind w:firstLine="709"/>
        <w:jc w:val="both"/>
        <w:rPr>
          <w:sz w:val="28"/>
          <w:szCs w:val="28"/>
        </w:rPr>
      </w:pPr>
      <w:r>
        <w:rPr>
          <w:sz w:val="28"/>
          <w:szCs w:val="28"/>
        </w:rPr>
        <w:t xml:space="preserve">В обязательном порядке информация о результатах всех проведённых мероприятий направлялась в </w:t>
      </w:r>
      <w:r w:rsidRPr="00E15D3B">
        <w:rPr>
          <w:sz w:val="28"/>
          <w:szCs w:val="28"/>
        </w:rPr>
        <w:t xml:space="preserve">Совет </w:t>
      </w:r>
      <w:r>
        <w:rPr>
          <w:sz w:val="28"/>
          <w:szCs w:val="28"/>
        </w:rPr>
        <w:t xml:space="preserve">и </w:t>
      </w:r>
      <w:r w:rsidRPr="00E15D3B">
        <w:rPr>
          <w:sz w:val="28"/>
          <w:szCs w:val="28"/>
        </w:rPr>
        <w:t>глав</w:t>
      </w:r>
      <w:r>
        <w:rPr>
          <w:sz w:val="28"/>
          <w:szCs w:val="28"/>
        </w:rPr>
        <w:t>е</w:t>
      </w:r>
      <w:r w:rsidRPr="00E15D3B">
        <w:rPr>
          <w:sz w:val="28"/>
          <w:szCs w:val="28"/>
        </w:rPr>
        <w:t xml:space="preserve"> муниципального образования</w:t>
      </w:r>
      <w:r>
        <w:rPr>
          <w:sz w:val="28"/>
          <w:szCs w:val="28"/>
        </w:rPr>
        <w:t xml:space="preserve"> Ейский район, в представительные органы и главам поселений Ейского района, </w:t>
      </w:r>
      <w:r w:rsidRPr="005A1D48">
        <w:rPr>
          <w:sz w:val="28"/>
          <w:szCs w:val="28"/>
        </w:rPr>
        <w:t>а также в Ейскую межрайонную прокуратуру</w:t>
      </w:r>
      <w:r>
        <w:rPr>
          <w:sz w:val="28"/>
          <w:szCs w:val="28"/>
        </w:rPr>
        <w:t xml:space="preserve">. </w:t>
      </w:r>
    </w:p>
    <w:p w:rsidR="00AC350F" w:rsidRPr="00A2508C" w:rsidRDefault="00AC350F" w:rsidP="00AC350F">
      <w:pPr>
        <w:widowControl w:val="0"/>
        <w:autoSpaceDE w:val="0"/>
        <w:autoSpaceDN w:val="0"/>
        <w:adjustRightInd w:val="0"/>
        <w:ind w:firstLine="709"/>
        <w:jc w:val="both"/>
        <w:rPr>
          <w:sz w:val="28"/>
          <w:szCs w:val="28"/>
        </w:rPr>
      </w:pPr>
      <w:r>
        <w:rPr>
          <w:sz w:val="28"/>
          <w:szCs w:val="28"/>
        </w:rPr>
        <w:t xml:space="preserve">В целях доведения </w:t>
      </w:r>
      <w:r w:rsidRPr="00E15D3B">
        <w:rPr>
          <w:sz w:val="28"/>
          <w:szCs w:val="28"/>
        </w:rPr>
        <w:t>объективной, независимой информации</w:t>
      </w:r>
      <w:r>
        <w:rPr>
          <w:sz w:val="28"/>
          <w:szCs w:val="28"/>
        </w:rPr>
        <w:t xml:space="preserve"> </w:t>
      </w:r>
      <w:r w:rsidRPr="00E15D3B">
        <w:rPr>
          <w:sz w:val="28"/>
          <w:szCs w:val="28"/>
        </w:rPr>
        <w:t>о результатах</w:t>
      </w:r>
      <w:r>
        <w:rPr>
          <w:sz w:val="28"/>
          <w:szCs w:val="28"/>
        </w:rPr>
        <w:t xml:space="preserve"> контрольных и экспертно-аналитических мероприятий до сведения населения, информация о деятельности </w:t>
      </w:r>
      <w:r w:rsidRPr="00A2508C">
        <w:rPr>
          <w:sz w:val="28"/>
          <w:szCs w:val="28"/>
        </w:rPr>
        <w:t xml:space="preserve">размещалась на официальном Интернет-портале администрации муниципального </w:t>
      </w:r>
      <w:r w:rsidRPr="00626B10">
        <w:rPr>
          <w:sz w:val="28"/>
          <w:szCs w:val="28"/>
        </w:rPr>
        <w:t>образования</w:t>
      </w:r>
      <w:r w:rsidRPr="00A2508C">
        <w:rPr>
          <w:sz w:val="28"/>
          <w:szCs w:val="28"/>
        </w:rPr>
        <w:t xml:space="preserve"> Ейский район, в разделе </w:t>
      </w:r>
      <w:r w:rsidRPr="00A2508C">
        <w:rPr>
          <w:sz w:val="28"/>
          <w:szCs w:val="28"/>
        </w:rPr>
        <w:lastRenderedPageBreak/>
        <w:t>«</w:t>
      </w:r>
      <w:r>
        <w:rPr>
          <w:sz w:val="28"/>
          <w:szCs w:val="28"/>
        </w:rPr>
        <w:t>К</w:t>
      </w:r>
      <w:r w:rsidRPr="00A2508C">
        <w:rPr>
          <w:sz w:val="28"/>
          <w:szCs w:val="28"/>
        </w:rPr>
        <w:t>онтрольно-счетная палата».</w:t>
      </w:r>
    </w:p>
    <w:p w:rsidR="00AC350F" w:rsidRPr="00C507E3" w:rsidRDefault="00AC350F" w:rsidP="00AC350F">
      <w:pPr>
        <w:widowControl w:val="0"/>
        <w:autoSpaceDE w:val="0"/>
        <w:autoSpaceDN w:val="0"/>
        <w:adjustRightInd w:val="0"/>
        <w:ind w:firstLine="709"/>
        <w:jc w:val="both"/>
        <w:rPr>
          <w:rFonts w:eastAsia="Calibri"/>
          <w:sz w:val="28"/>
          <w:szCs w:val="28"/>
        </w:rPr>
      </w:pPr>
      <w:r>
        <w:rPr>
          <w:rFonts w:eastAsia="Calibri"/>
          <w:sz w:val="28"/>
          <w:szCs w:val="28"/>
        </w:rPr>
        <w:t xml:space="preserve">Сводная информация о результатах </w:t>
      </w:r>
      <w:r w:rsidRPr="00C507E3">
        <w:rPr>
          <w:rFonts w:eastAsia="Calibri"/>
          <w:sz w:val="28"/>
          <w:szCs w:val="28"/>
        </w:rPr>
        <w:t xml:space="preserve">деятельности </w:t>
      </w:r>
      <w:r>
        <w:rPr>
          <w:rFonts w:eastAsia="Calibri"/>
          <w:sz w:val="28"/>
          <w:szCs w:val="28"/>
        </w:rPr>
        <w:t xml:space="preserve">и выявленных нарушениях </w:t>
      </w:r>
      <w:r w:rsidRPr="00C507E3">
        <w:rPr>
          <w:rFonts w:eastAsia="Calibri"/>
          <w:sz w:val="28"/>
          <w:szCs w:val="28"/>
        </w:rPr>
        <w:t xml:space="preserve">приведены в </w:t>
      </w:r>
      <w:r>
        <w:rPr>
          <w:rFonts w:eastAsia="Calibri"/>
          <w:sz w:val="28"/>
          <w:szCs w:val="28"/>
        </w:rPr>
        <w:t xml:space="preserve">таблице №1 и в таблице </w:t>
      </w:r>
      <w:r w:rsidRPr="00C507E3">
        <w:rPr>
          <w:rFonts w:eastAsia="Calibri"/>
          <w:sz w:val="28"/>
          <w:szCs w:val="28"/>
        </w:rPr>
        <w:t>Приложени</w:t>
      </w:r>
      <w:r>
        <w:rPr>
          <w:rFonts w:eastAsia="Calibri"/>
          <w:sz w:val="28"/>
          <w:szCs w:val="28"/>
        </w:rPr>
        <w:t>я №1</w:t>
      </w:r>
      <w:r w:rsidRPr="00C507E3">
        <w:rPr>
          <w:rFonts w:eastAsia="Calibri"/>
          <w:sz w:val="28"/>
          <w:szCs w:val="28"/>
        </w:rPr>
        <w:t xml:space="preserve"> к Отчету.</w:t>
      </w:r>
    </w:p>
    <w:p w:rsidR="00AC350F" w:rsidRPr="00066B90" w:rsidRDefault="00AC350F" w:rsidP="00AC350F">
      <w:pPr>
        <w:widowControl w:val="0"/>
        <w:autoSpaceDE w:val="0"/>
        <w:autoSpaceDN w:val="0"/>
        <w:jc w:val="right"/>
        <w:rPr>
          <w:sz w:val="28"/>
          <w:szCs w:val="28"/>
        </w:rPr>
      </w:pPr>
      <w:r w:rsidRPr="00066B90">
        <w:rPr>
          <w:sz w:val="28"/>
          <w:szCs w:val="28"/>
        </w:rPr>
        <w:t>Таблица</w:t>
      </w:r>
      <w:r>
        <w:rPr>
          <w:sz w:val="28"/>
          <w:szCs w:val="28"/>
        </w:rPr>
        <w:t xml:space="preserve"> №1</w:t>
      </w:r>
    </w:p>
    <w:tbl>
      <w:tblPr>
        <w:tblpPr w:leftFromText="180" w:rightFromText="180" w:vertAnchor="text" w:horzAnchor="margin" w:tblpX="108" w:tblpY="11"/>
        <w:tblW w:w="13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02"/>
        <w:gridCol w:w="1417"/>
        <w:gridCol w:w="1276"/>
        <w:gridCol w:w="1417"/>
        <w:gridCol w:w="1418"/>
        <w:gridCol w:w="1276"/>
        <w:gridCol w:w="4111"/>
      </w:tblGrid>
      <w:tr w:rsidR="00AC350F" w:rsidTr="00BF4AF4">
        <w:trPr>
          <w:trHeight w:val="133"/>
        </w:trPr>
        <w:tc>
          <w:tcPr>
            <w:tcW w:w="2802" w:type="dxa"/>
            <w:vMerge w:val="restart"/>
            <w:shd w:val="clear" w:color="auto" w:fill="auto"/>
          </w:tcPr>
          <w:p w:rsidR="00AC350F" w:rsidRPr="002030A2" w:rsidRDefault="00AC350F" w:rsidP="00BF4AF4">
            <w:pPr>
              <w:widowControl w:val="0"/>
              <w:autoSpaceDE w:val="0"/>
              <w:autoSpaceDN w:val="0"/>
              <w:jc w:val="center"/>
              <w:rPr>
                <w:sz w:val="20"/>
                <w:szCs w:val="20"/>
              </w:rPr>
            </w:pPr>
            <w:r w:rsidRPr="002030A2">
              <w:rPr>
                <w:color w:val="000000"/>
                <w:sz w:val="20"/>
                <w:szCs w:val="20"/>
              </w:rPr>
              <w:t>Группы нарушений и недостатков</w:t>
            </w:r>
          </w:p>
        </w:tc>
        <w:tc>
          <w:tcPr>
            <w:tcW w:w="2693" w:type="dxa"/>
            <w:gridSpan w:val="2"/>
            <w:shd w:val="clear" w:color="auto" w:fill="auto"/>
          </w:tcPr>
          <w:p w:rsidR="00AC350F" w:rsidRPr="002030A2" w:rsidRDefault="00AC350F" w:rsidP="00BF4AF4">
            <w:pPr>
              <w:widowControl w:val="0"/>
              <w:autoSpaceDE w:val="0"/>
              <w:autoSpaceDN w:val="0"/>
              <w:jc w:val="center"/>
              <w:rPr>
                <w:sz w:val="20"/>
                <w:szCs w:val="20"/>
              </w:rPr>
            </w:pPr>
            <w:r w:rsidRPr="002030A2">
              <w:rPr>
                <w:color w:val="000000"/>
                <w:sz w:val="20"/>
                <w:szCs w:val="20"/>
              </w:rPr>
              <w:t>Выявлено</w:t>
            </w:r>
          </w:p>
        </w:tc>
        <w:tc>
          <w:tcPr>
            <w:tcW w:w="4111" w:type="dxa"/>
            <w:gridSpan w:val="3"/>
            <w:shd w:val="clear" w:color="auto" w:fill="auto"/>
          </w:tcPr>
          <w:p w:rsidR="00AC350F" w:rsidRPr="002030A2" w:rsidRDefault="00AC350F" w:rsidP="00BF4AF4">
            <w:pPr>
              <w:widowControl w:val="0"/>
              <w:autoSpaceDE w:val="0"/>
              <w:autoSpaceDN w:val="0"/>
              <w:jc w:val="center"/>
              <w:rPr>
                <w:sz w:val="20"/>
                <w:szCs w:val="20"/>
              </w:rPr>
            </w:pPr>
            <w:r w:rsidRPr="002030A2">
              <w:rPr>
                <w:color w:val="000000"/>
                <w:sz w:val="20"/>
                <w:szCs w:val="20"/>
              </w:rPr>
              <w:t>Устранено</w:t>
            </w:r>
          </w:p>
        </w:tc>
        <w:tc>
          <w:tcPr>
            <w:tcW w:w="4111" w:type="dxa"/>
          </w:tcPr>
          <w:p w:rsidR="00AC350F" w:rsidRPr="002030A2" w:rsidRDefault="00AC350F" w:rsidP="00BF4AF4">
            <w:pPr>
              <w:widowControl w:val="0"/>
              <w:autoSpaceDE w:val="0"/>
              <w:autoSpaceDN w:val="0"/>
              <w:jc w:val="center"/>
              <w:rPr>
                <w:color w:val="000000"/>
                <w:sz w:val="20"/>
                <w:szCs w:val="20"/>
              </w:rPr>
            </w:pPr>
          </w:p>
        </w:tc>
      </w:tr>
      <w:tr w:rsidR="00AC350F" w:rsidTr="00BF4AF4">
        <w:trPr>
          <w:trHeight w:val="221"/>
        </w:trPr>
        <w:tc>
          <w:tcPr>
            <w:tcW w:w="2802" w:type="dxa"/>
            <w:vMerge/>
            <w:shd w:val="clear" w:color="auto" w:fill="auto"/>
          </w:tcPr>
          <w:p w:rsidR="00AC350F" w:rsidRPr="002030A2" w:rsidRDefault="00AC350F" w:rsidP="00BF4AF4">
            <w:pPr>
              <w:widowControl w:val="0"/>
              <w:autoSpaceDE w:val="0"/>
              <w:autoSpaceDN w:val="0"/>
              <w:jc w:val="center"/>
              <w:rPr>
                <w:sz w:val="20"/>
                <w:szCs w:val="20"/>
              </w:rPr>
            </w:pPr>
          </w:p>
        </w:tc>
        <w:tc>
          <w:tcPr>
            <w:tcW w:w="1417" w:type="dxa"/>
            <w:shd w:val="clear" w:color="auto" w:fill="auto"/>
          </w:tcPr>
          <w:p w:rsidR="00AC350F" w:rsidRPr="002030A2" w:rsidRDefault="00AC350F" w:rsidP="00BF4AF4">
            <w:pPr>
              <w:widowControl w:val="0"/>
              <w:autoSpaceDE w:val="0"/>
              <w:autoSpaceDN w:val="0"/>
              <w:jc w:val="center"/>
              <w:rPr>
                <w:color w:val="000000"/>
                <w:sz w:val="20"/>
                <w:szCs w:val="20"/>
              </w:rPr>
            </w:pPr>
            <w:r w:rsidRPr="002030A2">
              <w:rPr>
                <w:color w:val="000000"/>
                <w:sz w:val="20"/>
                <w:szCs w:val="20"/>
              </w:rPr>
              <w:t>всего,</w:t>
            </w:r>
          </w:p>
          <w:p w:rsidR="00AC350F" w:rsidRPr="002030A2" w:rsidRDefault="00AC350F" w:rsidP="00BF4AF4">
            <w:pPr>
              <w:widowControl w:val="0"/>
              <w:autoSpaceDE w:val="0"/>
              <w:autoSpaceDN w:val="0"/>
              <w:jc w:val="center"/>
              <w:rPr>
                <w:sz w:val="20"/>
                <w:szCs w:val="20"/>
              </w:rPr>
            </w:pPr>
            <w:r w:rsidRPr="002030A2">
              <w:rPr>
                <w:color w:val="000000"/>
                <w:sz w:val="20"/>
                <w:szCs w:val="20"/>
              </w:rPr>
              <w:t xml:space="preserve"> тыс. рублей</w:t>
            </w:r>
          </w:p>
        </w:tc>
        <w:tc>
          <w:tcPr>
            <w:tcW w:w="1276" w:type="dxa"/>
            <w:shd w:val="clear" w:color="auto" w:fill="auto"/>
          </w:tcPr>
          <w:p w:rsidR="00AC350F" w:rsidRPr="002030A2" w:rsidRDefault="00AC350F" w:rsidP="00BF4AF4">
            <w:pPr>
              <w:widowControl w:val="0"/>
              <w:autoSpaceDE w:val="0"/>
              <w:autoSpaceDN w:val="0"/>
              <w:jc w:val="center"/>
              <w:rPr>
                <w:sz w:val="20"/>
                <w:szCs w:val="20"/>
              </w:rPr>
            </w:pPr>
            <w:r w:rsidRPr="002030A2">
              <w:rPr>
                <w:color w:val="000000"/>
                <w:sz w:val="20"/>
                <w:szCs w:val="20"/>
              </w:rPr>
              <w:t>уд. вес в общем объёме, %</w:t>
            </w:r>
          </w:p>
        </w:tc>
        <w:tc>
          <w:tcPr>
            <w:tcW w:w="1417" w:type="dxa"/>
            <w:shd w:val="clear" w:color="auto" w:fill="auto"/>
          </w:tcPr>
          <w:p w:rsidR="00AC350F" w:rsidRPr="002030A2" w:rsidRDefault="00AC350F" w:rsidP="00BF4AF4">
            <w:pPr>
              <w:widowControl w:val="0"/>
              <w:autoSpaceDE w:val="0"/>
              <w:autoSpaceDN w:val="0"/>
              <w:jc w:val="center"/>
              <w:rPr>
                <w:color w:val="000000"/>
                <w:sz w:val="20"/>
                <w:szCs w:val="20"/>
              </w:rPr>
            </w:pPr>
            <w:r w:rsidRPr="002030A2">
              <w:rPr>
                <w:color w:val="000000"/>
                <w:sz w:val="20"/>
                <w:szCs w:val="20"/>
              </w:rPr>
              <w:t>всего,</w:t>
            </w:r>
          </w:p>
          <w:p w:rsidR="00AC350F" w:rsidRPr="002030A2" w:rsidRDefault="00AC350F" w:rsidP="00BF4AF4">
            <w:pPr>
              <w:widowControl w:val="0"/>
              <w:autoSpaceDE w:val="0"/>
              <w:autoSpaceDN w:val="0"/>
              <w:jc w:val="center"/>
              <w:rPr>
                <w:sz w:val="20"/>
                <w:szCs w:val="20"/>
              </w:rPr>
            </w:pPr>
            <w:r w:rsidRPr="002030A2">
              <w:rPr>
                <w:color w:val="000000"/>
                <w:sz w:val="20"/>
                <w:szCs w:val="20"/>
              </w:rPr>
              <w:t xml:space="preserve"> тыс. рублей</w:t>
            </w:r>
          </w:p>
        </w:tc>
        <w:tc>
          <w:tcPr>
            <w:tcW w:w="1418" w:type="dxa"/>
            <w:shd w:val="clear" w:color="auto" w:fill="auto"/>
          </w:tcPr>
          <w:p w:rsidR="00AC350F" w:rsidRPr="002030A2" w:rsidRDefault="00AC350F" w:rsidP="00BF4AF4">
            <w:pPr>
              <w:widowControl w:val="0"/>
              <w:autoSpaceDE w:val="0"/>
              <w:autoSpaceDN w:val="0"/>
              <w:jc w:val="center"/>
              <w:rPr>
                <w:sz w:val="20"/>
                <w:szCs w:val="20"/>
              </w:rPr>
            </w:pPr>
            <w:r w:rsidRPr="002030A2">
              <w:rPr>
                <w:color w:val="000000"/>
                <w:sz w:val="20"/>
                <w:szCs w:val="20"/>
              </w:rPr>
              <w:t>уд. вес в общем объёме, %</w:t>
            </w:r>
          </w:p>
        </w:tc>
        <w:tc>
          <w:tcPr>
            <w:tcW w:w="1276" w:type="dxa"/>
            <w:shd w:val="clear" w:color="auto" w:fill="auto"/>
          </w:tcPr>
          <w:p w:rsidR="00AC350F" w:rsidRPr="002030A2" w:rsidRDefault="00AC350F" w:rsidP="00BF4AF4">
            <w:pPr>
              <w:widowControl w:val="0"/>
              <w:autoSpaceDE w:val="0"/>
              <w:autoSpaceDN w:val="0"/>
              <w:jc w:val="center"/>
              <w:rPr>
                <w:sz w:val="20"/>
                <w:szCs w:val="20"/>
              </w:rPr>
            </w:pPr>
            <w:r w:rsidRPr="002030A2">
              <w:rPr>
                <w:color w:val="000000"/>
                <w:sz w:val="20"/>
                <w:szCs w:val="20"/>
              </w:rPr>
              <w:t>уд. вес в объёме выявленных</w:t>
            </w:r>
            <w:r>
              <w:rPr>
                <w:color w:val="000000"/>
                <w:sz w:val="20"/>
                <w:szCs w:val="20"/>
              </w:rPr>
              <w:t>,</w:t>
            </w:r>
            <w:r w:rsidRPr="002030A2">
              <w:rPr>
                <w:color w:val="000000"/>
                <w:sz w:val="20"/>
                <w:szCs w:val="20"/>
              </w:rPr>
              <w:t>%</w:t>
            </w:r>
          </w:p>
        </w:tc>
        <w:tc>
          <w:tcPr>
            <w:tcW w:w="4111" w:type="dxa"/>
          </w:tcPr>
          <w:p w:rsidR="00AC350F" w:rsidRPr="002030A2" w:rsidRDefault="00AC350F" w:rsidP="00BF4AF4">
            <w:pPr>
              <w:widowControl w:val="0"/>
              <w:autoSpaceDE w:val="0"/>
              <w:autoSpaceDN w:val="0"/>
              <w:jc w:val="center"/>
              <w:rPr>
                <w:color w:val="000000"/>
                <w:sz w:val="20"/>
                <w:szCs w:val="20"/>
              </w:rPr>
            </w:pPr>
          </w:p>
        </w:tc>
      </w:tr>
      <w:tr w:rsidR="00AC350F" w:rsidTr="00BF4AF4">
        <w:trPr>
          <w:trHeight w:val="233"/>
        </w:trPr>
        <w:tc>
          <w:tcPr>
            <w:tcW w:w="2802" w:type="dxa"/>
            <w:shd w:val="clear" w:color="auto" w:fill="auto"/>
          </w:tcPr>
          <w:p w:rsidR="00AC350F" w:rsidRDefault="00AC350F" w:rsidP="00BF4AF4">
            <w:pPr>
              <w:widowControl w:val="0"/>
              <w:autoSpaceDE w:val="0"/>
              <w:autoSpaceDN w:val="0"/>
              <w:jc w:val="center"/>
              <w:rPr>
                <w:sz w:val="18"/>
                <w:szCs w:val="18"/>
              </w:rPr>
            </w:pPr>
            <w:r>
              <w:rPr>
                <w:sz w:val="18"/>
                <w:szCs w:val="18"/>
              </w:rPr>
              <w:t>1</w:t>
            </w:r>
          </w:p>
        </w:tc>
        <w:tc>
          <w:tcPr>
            <w:tcW w:w="1417" w:type="dxa"/>
            <w:shd w:val="clear" w:color="auto" w:fill="auto"/>
          </w:tcPr>
          <w:p w:rsidR="00AC350F" w:rsidRDefault="00AC350F" w:rsidP="00BF4AF4">
            <w:pPr>
              <w:widowControl w:val="0"/>
              <w:autoSpaceDE w:val="0"/>
              <w:autoSpaceDN w:val="0"/>
              <w:jc w:val="center"/>
              <w:rPr>
                <w:color w:val="000000"/>
                <w:sz w:val="18"/>
                <w:szCs w:val="18"/>
              </w:rPr>
            </w:pPr>
            <w:r>
              <w:rPr>
                <w:color w:val="000000"/>
                <w:sz w:val="18"/>
                <w:szCs w:val="18"/>
              </w:rPr>
              <w:t>2</w:t>
            </w:r>
          </w:p>
        </w:tc>
        <w:tc>
          <w:tcPr>
            <w:tcW w:w="1276" w:type="dxa"/>
            <w:shd w:val="clear" w:color="auto" w:fill="auto"/>
          </w:tcPr>
          <w:p w:rsidR="00AC350F" w:rsidRDefault="00AC350F" w:rsidP="00BF4AF4">
            <w:pPr>
              <w:widowControl w:val="0"/>
              <w:autoSpaceDE w:val="0"/>
              <w:autoSpaceDN w:val="0"/>
              <w:jc w:val="center"/>
              <w:rPr>
                <w:color w:val="000000"/>
                <w:sz w:val="18"/>
                <w:szCs w:val="18"/>
              </w:rPr>
            </w:pPr>
            <w:r>
              <w:rPr>
                <w:color w:val="000000"/>
                <w:sz w:val="18"/>
                <w:szCs w:val="18"/>
              </w:rPr>
              <w:t>3</w:t>
            </w:r>
          </w:p>
        </w:tc>
        <w:tc>
          <w:tcPr>
            <w:tcW w:w="1417" w:type="dxa"/>
            <w:shd w:val="clear" w:color="auto" w:fill="auto"/>
          </w:tcPr>
          <w:p w:rsidR="00AC350F" w:rsidRDefault="00AC350F" w:rsidP="00BF4AF4">
            <w:pPr>
              <w:widowControl w:val="0"/>
              <w:autoSpaceDE w:val="0"/>
              <w:autoSpaceDN w:val="0"/>
              <w:jc w:val="center"/>
              <w:rPr>
                <w:color w:val="000000"/>
                <w:sz w:val="18"/>
                <w:szCs w:val="18"/>
              </w:rPr>
            </w:pPr>
            <w:r>
              <w:rPr>
                <w:color w:val="000000"/>
                <w:sz w:val="18"/>
                <w:szCs w:val="18"/>
              </w:rPr>
              <w:t>4</w:t>
            </w:r>
          </w:p>
        </w:tc>
        <w:tc>
          <w:tcPr>
            <w:tcW w:w="1418" w:type="dxa"/>
            <w:shd w:val="clear" w:color="auto" w:fill="auto"/>
          </w:tcPr>
          <w:p w:rsidR="00AC350F" w:rsidRDefault="00AC350F" w:rsidP="00BF4AF4">
            <w:pPr>
              <w:widowControl w:val="0"/>
              <w:autoSpaceDE w:val="0"/>
              <w:autoSpaceDN w:val="0"/>
              <w:jc w:val="center"/>
              <w:rPr>
                <w:color w:val="000000"/>
                <w:sz w:val="18"/>
                <w:szCs w:val="18"/>
              </w:rPr>
            </w:pPr>
            <w:r>
              <w:rPr>
                <w:color w:val="000000"/>
                <w:sz w:val="18"/>
                <w:szCs w:val="18"/>
              </w:rPr>
              <w:t>5</w:t>
            </w:r>
          </w:p>
        </w:tc>
        <w:tc>
          <w:tcPr>
            <w:tcW w:w="1276" w:type="dxa"/>
            <w:shd w:val="clear" w:color="auto" w:fill="auto"/>
          </w:tcPr>
          <w:p w:rsidR="00AC350F" w:rsidRDefault="00AC350F" w:rsidP="00BF4AF4">
            <w:pPr>
              <w:widowControl w:val="0"/>
              <w:autoSpaceDE w:val="0"/>
              <w:autoSpaceDN w:val="0"/>
              <w:jc w:val="center"/>
              <w:rPr>
                <w:color w:val="000000"/>
                <w:sz w:val="18"/>
                <w:szCs w:val="18"/>
              </w:rPr>
            </w:pPr>
            <w:r>
              <w:rPr>
                <w:color w:val="000000"/>
                <w:sz w:val="18"/>
                <w:szCs w:val="18"/>
              </w:rPr>
              <w:t>6</w:t>
            </w:r>
          </w:p>
        </w:tc>
        <w:tc>
          <w:tcPr>
            <w:tcW w:w="4111" w:type="dxa"/>
          </w:tcPr>
          <w:p w:rsidR="00AC350F" w:rsidRDefault="00AC350F" w:rsidP="00BF4AF4">
            <w:pPr>
              <w:widowControl w:val="0"/>
              <w:autoSpaceDE w:val="0"/>
              <w:autoSpaceDN w:val="0"/>
              <w:jc w:val="center"/>
              <w:rPr>
                <w:color w:val="000000"/>
                <w:sz w:val="18"/>
                <w:szCs w:val="18"/>
              </w:rPr>
            </w:pPr>
          </w:p>
        </w:tc>
      </w:tr>
      <w:tr w:rsidR="00AC350F" w:rsidTr="00BF4AF4">
        <w:trPr>
          <w:trHeight w:val="584"/>
        </w:trPr>
        <w:tc>
          <w:tcPr>
            <w:tcW w:w="2802" w:type="dxa"/>
            <w:tcBorders>
              <w:top w:val="nil"/>
              <w:left w:val="single" w:sz="8" w:space="0" w:color="auto"/>
              <w:bottom w:val="single" w:sz="4" w:space="0" w:color="auto"/>
              <w:right w:val="single" w:sz="4" w:space="0" w:color="auto"/>
            </w:tcBorders>
            <w:shd w:val="clear" w:color="auto" w:fill="auto"/>
          </w:tcPr>
          <w:p w:rsidR="00AC350F" w:rsidRPr="00252EEC" w:rsidRDefault="00AC350F" w:rsidP="00BF4AF4">
            <w:pPr>
              <w:widowControl w:val="0"/>
              <w:autoSpaceDE w:val="0"/>
              <w:autoSpaceDN w:val="0"/>
              <w:rPr>
                <w:color w:val="000000"/>
                <w:sz w:val="22"/>
                <w:szCs w:val="22"/>
              </w:rPr>
            </w:pPr>
            <w:r>
              <w:rPr>
                <w:color w:val="000000"/>
                <w:sz w:val="22"/>
                <w:szCs w:val="22"/>
              </w:rPr>
              <w:t>1. В ходе формирования и исполнения бюджета</w:t>
            </w:r>
          </w:p>
        </w:tc>
        <w:tc>
          <w:tcPr>
            <w:tcW w:w="1417" w:type="dxa"/>
            <w:tcBorders>
              <w:top w:val="nil"/>
              <w:left w:val="nil"/>
              <w:bottom w:val="single" w:sz="4" w:space="0" w:color="auto"/>
              <w:right w:val="single" w:sz="4" w:space="0" w:color="auto"/>
            </w:tcBorders>
            <w:shd w:val="clear" w:color="auto" w:fill="auto"/>
            <w:vAlign w:val="center"/>
          </w:tcPr>
          <w:p w:rsidR="00AC350F" w:rsidRPr="00950996" w:rsidRDefault="00AC350F" w:rsidP="00BF4AF4">
            <w:pPr>
              <w:widowControl w:val="0"/>
              <w:autoSpaceDE w:val="0"/>
              <w:autoSpaceDN w:val="0"/>
              <w:jc w:val="center"/>
              <w:rPr>
                <w:color w:val="000000"/>
                <w:sz w:val="22"/>
                <w:szCs w:val="22"/>
              </w:rPr>
            </w:pPr>
            <w:r>
              <w:rPr>
                <w:sz w:val="22"/>
                <w:szCs w:val="22"/>
              </w:rPr>
              <w:t>463 247,7</w:t>
            </w:r>
          </w:p>
        </w:tc>
        <w:tc>
          <w:tcPr>
            <w:tcW w:w="1276"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11,6</w:t>
            </w:r>
          </w:p>
        </w:tc>
        <w:tc>
          <w:tcPr>
            <w:tcW w:w="1417"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342 364,2</w:t>
            </w:r>
          </w:p>
        </w:tc>
        <w:tc>
          <w:tcPr>
            <w:tcW w:w="1418"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9,7</w:t>
            </w:r>
          </w:p>
        </w:tc>
        <w:tc>
          <w:tcPr>
            <w:tcW w:w="1276" w:type="dxa"/>
            <w:tcBorders>
              <w:top w:val="nil"/>
              <w:left w:val="nil"/>
              <w:bottom w:val="single" w:sz="4" w:space="0" w:color="auto"/>
              <w:right w:val="single" w:sz="8"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73,9</w:t>
            </w:r>
          </w:p>
        </w:tc>
        <w:tc>
          <w:tcPr>
            <w:tcW w:w="4111" w:type="dxa"/>
            <w:tcBorders>
              <w:top w:val="nil"/>
              <w:left w:val="nil"/>
              <w:bottom w:val="single" w:sz="4" w:space="0" w:color="auto"/>
              <w:right w:val="single" w:sz="8" w:space="0" w:color="auto"/>
            </w:tcBorders>
          </w:tcPr>
          <w:p w:rsidR="00AC350F" w:rsidRDefault="00AC350F" w:rsidP="00BF4AF4">
            <w:pPr>
              <w:widowControl w:val="0"/>
              <w:autoSpaceDE w:val="0"/>
              <w:autoSpaceDN w:val="0"/>
              <w:jc w:val="center"/>
              <w:rPr>
                <w:color w:val="000000"/>
                <w:sz w:val="22"/>
                <w:szCs w:val="22"/>
              </w:rPr>
            </w:pPr>
          </w:p>
        </w:tc>
      </w:tr>
      <w:tr w:rsidR="00AC350F" w:rsidTr="00BF4AF4">
        <w:trPr>
          <w:trHeight w:val="536"/>
        </w:trPr>
        <w:tc>
          <w:tcPr>
            <w:tcW w:w="2802" w:type="dxa"/>
            <w:tcBorders>
              <w:top w:val="nil"/>
              <w:left w:val="single" w:sz="8" w:space="0" w:color="auto"/>
              <w:bottom w:val="single" w:sz="4" w:space="0" w:color="auto"/>
              <w:right w:val="single" w:sz="4" w:space="0" w:color="auto"/>
            </w:tcBorders>
            <w:shd w:val="clear" w:color="auto" w:fill="auto"/>
          </w:tcPr>
          <w:p w:rsidR="00AC350F" w:rsidRDefault="00AC350F" w:rsidP="00BF4AF4">
            <w:pPr>
              <w:widowControl w:val="0"/>
              <w:autoSpaceDE w:val="0"/>
              <w:autoSpaceDN w:val="0"/>
              <w:rPr>
                <w:sz w:val="22"/>
                <w:szCs w:val="22"/>
              </w:rPr>
            </w:pPr>
            <w:r>
              <w:rPr>
                <w:color w:val="000000"/>
                <w:sz w:val="22"/>
                <w:szCs w:val="22"/>
              </w:rPr>
              <w:t>2. Ведение учета, составления отчетности</w:t>
            </w:r>
          </w:p>
        </w:tc>
        <w:tc>
          <w:tcPr>
            <w:tcW w:w="1417"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3 343 880,5</w:t>
            </w:r>
          </w:p>
        </w:tc>
        <w:tc>
          <w:tcPr>
            <w:tcW w:w="1276"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83,4</w:t>
            </w:r>
          </w:p>
        </w:tc>
        <w:tc>
          <w:tcPr>
            <w:tcW w:w="1417" w:type="dxa"/>
            <w:tcBorders>
              <w:top w:val="nil"/>
              <w:left w:val="nil"/>
              <w:bottom w:val="single" w:sz="4" w:space="0" w:color="auto"/>
              <w:right w:val="single" w:sz="4" w:space="0" w:color="auto"/>
            </w:tcBorders>
            <w:shd w:val="clear" w:color="auto" w:fill="auto"/>
            <w:vAlign w:val="center"/>
          </w:tcPr>
          <w:p w:rsidR="00AC350F" w:rsidRPr="004C5262" w:rsidRDefault="00AC350F" w:rsidP="00BF4AF4">
            <w:pPr>
              <w:widowControl w:val="0"/>
              <w:autoSpaceDE w:val="0"/>
              <w:autoSpaceDN w:val="0"/>
              <w:jc w:val="center"/>
              <w:rPr>
                <w:color w:val="000000"/>
                <w:sz w:val="22"/>
                <w:szCs w:val="22"/>
              </w:rPr>
            </w:pPr>
            <w:r w:rsidRPr="004C5262">
              <w:rPr>
                <w:sz w:val="22"/>
                <w:szCs w:val="22"/>
              </w:rPr>
              <w:t>3 01</w:t>
            </w:r>
            <w:r>
              <w:rPr>
                <w:sz w:val="22"/>
                <w:szCs w:val="22"/>
              </w:rPr>
              <w:t>1</w:t>
            </w:r>
            <w:r w:rsidRPr="004C5262">
              <w:rPr>
                <w:sz w:val="22"/>
                <w:szCs w:val="22"/>
              </w:rPr>
              <w:t> </w:t>
            </w:r>
            <w:r>
              <w:rPr>
                <w:sz w:val="22"/>
                <w:szCs w:val="22"/>
              </w:rPr>
              <w:t>150</w:t>
            </w:r>
            <w:r w:rsidRPr="004C5262">
              <w:rPr>
                <w:sz w:val="22"/>
                <w:szCs w:val="22"/>
              </w:rPr>
              <w:t>,9</w:t>
            </w:r>
          </w:p>
        </w:tc>
        <w:tc>
          <w:tcPr>
            <w:tcW w:w="1418" w:type="dxa"/>
            <w:tcBorders>
              <w:top w:val="nil"/>
              <w:left w:val="nil"/>
              <w:bottom w:val="single" w:sz="4" w:space="0" w:color="auto"/>
              <w:right w:val="single" w:sz="4" w:space="0" w:color="auto"/>
            </w:tcBorders>
            <w:shd w:val="clear" w:color="auto" w:fill="auto"/>
            <w:vAlign w:val="center"/>
          </w:tcPr>
          <w:p w:rsidR="00AC350F" w:rsidRPr="002030A2" w:rsidRDefault="00AC350F" w:rsidP="00BF4AF4">
            <w:pPr>
              <w:widowControl w:val="0"/>
              <w:autoSpaceDE w:val="0"/>
              <w:autoSpaceDN w:val="0"/>
              <w:jc w:val="center"/>
              <w:rPr>
                <w:color w:val="000000"/>
                <w:sz w:val="22"/>
                <w:szCs w:val="22"/>
              </w:rPr>
            </w:pPr>
            <w:r>
              <w:rPr>
                <w:color w:val="000000"/>
                <w:sz w:val="22"/>
                <w:szCs w:val="22"/>
              </w:rPr>
              <w:t>85,2</w:t>
            </w:r>
          </w:p>
        </w:tc>
        <w:tc>
          <w:tcPr>
            <w:tcW w:w="1276" w:type="dxa"/>
            <w:tcBorders>
              <w:top w:val="nil"/>
              <w:left w:val="nil"/>
              <w:bottom w:val="single" w:sz="4" w:space="0" w:color="auto"/>
              <w:right w:val="single" w:sz="8"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90</w:t>
            </w:r>
          </w:p>
        </w:tc>
        <w:tc>
          <w:tcPr>
            <w:tcW w:w="4111" w:type="dxa"/>
            <w:tcBorders>
              <w:top w:val="nil"/>
              <w:left w:val="nil"/>
              <w:bottom w:val="single" w:sz="4" w:space="0" w:color="auto"/>
              <w:right w:val="single" w:sz="8" w:space="0" w:color="auto"/>
            </w:tcBorders>
          </w:tcPr>
          <w:p w:rsidR="00AC350F" w:rsidRDefault="00AC350F" w:rsidP="00BF4AF4">
            <w:pPr>
              <w:widowControl w:val="0"/>
              <w:autoSpaceDE w:val="0"/>
              <w:autoSpaceDN w:val="0"/>
              <w:jc w:val="center"/>
              <w:rPr>
                <w:color w:val="000000"/>
                <w:sz w:val="22"/>
                <w:szCs w:val="22"/>
              </w:rPr>
            </w:pPr>
          </w:p>
        </w:tc>
      </w:tr>
      <w:tr w:rsidR="00AC350F" w:rsidTr="00BF4AF4">
        <w:trPr>
          <w:trHeight w:val="981"/>
        </w:trPr>
        <w:tc>
          <w:tcPr>
            <w:tcW w:w="2802" w:type="dxa"/>
            <w:tcBorders>
              <w:top w:val="nil"/>
              <w:left w:val="single" w:sz="8" w:space="0" w:color="auto"/>
              <w:bottom w:val="single" w:sz="4" w:space="0" w:color="auto"/>
              <w:right w:val="single" w:sz="4" w:space="0" w:color="auto"/>
            </w:tcBorders>
            <w:shd w:val="clear" w:color="auto" w:fill="auto"/>
          </w:tcPr>
          <w:p w:rsidR="00AC350F" w:rsidRDefault="00AC350F" w:rsidP="00BF4AF4">
            <w:pPr>
              <w:widowControl w:val="0"/>
              <w:autoSpaceDE w:val="0"/>
              <w:autoSpaceDN w:val="0"/>
              <w:rPr>
                <w:sz w:val="22"/>
                <w:szCs w:val="22"/>
              </w:rPr>
            </w:pPr>
            <w:r>
              <w:rPr>
                <w:color w:val="000000"/>
                <w:sz w:val="22"/>
                <w:szCs w:val="22"/>
              </w:rPr>
              <w:t>3. В сфере управления и распоряжения муниципальной собственностью</w:t>
            </w:r>
          </w:p>
        </w:tc>
        <w:tc>
          <w:tcPr>
            <w:tcW w:w="1417"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189 263,7</w:t>
            </w:r>
          </w:p>
        </w:tc>
        <w:tc>
          <w:tcPr>
            <w:tcW w:w="1276"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4,7</w:t>
            </w:r>
          </w:p>
        </w:tc>
        <w:tc>
          <w:tcPr>
            <w:tcW w:w="1417"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180 813,2</w:t>
            </w:r>
          </w:p>
        </w:tc>
        <w:tc>
          <w:tcPr>
            <w:tcW w:w="1418"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5,1</w:t>
            </w:r>
          </w:p>
        </w:tc>
        <w:tc>
          <w:tcPr>
            <w:tcW w:w="1276" w:type="dxa"/>
            <w:tcBorders>
              <w:top w:val="nil"/>
              <w:left w:val="nil"/>
              <w:bottom w:val="single" w:sz="4" w:space="0" w:color="auto"/>
              <w:right w:val="single" w:sz="8"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95,5</w:t>
            </w:r>
          </w:p>
        </w:tc>
        <w:tc>
          <w:tcPr>
            <w:tcW w:w="4111" w:type="dxa"/>
            <w:tcBorders>
              <w:top w:val="nil"/>
              <w:left w:val="nil"/>
              <w:bottom w:val="single" w:sz="4" w:space="0" w:color="auto"/>
              <w:right w:val="single" w:sz="8" w:space="0" w:color="auto"/>
            </w:tcBorders>
          </w:tcPr>
          <w:p w:rsidR="00AC350F" w:rsidRDefault="00AC350F" w:rsidP="00BF4AF4">
            <w:pPr>
              <w:widowControl w:val="0"/>
              <w:autoSpaceDE w:val="0"/>
              <w:autoSpaceDN w:val="0"/>
              <w:jc w:val="center"/>
              <w:rPr>
                <w:color w:val="000000"/>
                <w:sz w:val="22"/>
                <w:szCs w:val="22"/>
              </w:rPr>
            </w:pPr>
          </w:p>
        </w:tc>
      </w:tr>
      <w:tr w:rsidR="00AC350F" w:rsidTr="00BF4AF4">
        <w:trPr>
          <w:trHeight w:val="542"/>
        </w:trPr>
        <w:tc>
          <w:tcPr>
            <w:tcW w:w="2802" w:type="dxa"/>
            <w:tcBorders>
              <w:top w:val="nil"/>
              <w:left w:val="single" w:sz="8" w:space="0" w:color="auto"/>
              <w:bottom w:val="single" w:sz="4" w:space="0" w:color="auto"/>
              <w:right w:val="single" w:sz="4" w:space="0" w:color="auto"/>
            </w:tcBorders>
            <w:shd w:val="clear" w:color="auto" w:fill="auto"/>
          </w:tcPr>
          <w:p w:rsidR="00AC350F" w:rsidRDefault="00AC350F" w:rsidP="00BF4AF4">
            <w:pPr>
              <w:widowControl w:val="0"/>
              <w:autoSpaceDE w:val="0"/>
              <w:autoSpaceDN w:val="0"/>
              <w:rPr>
                <w:sz w:val="22"/>
                <w:szCs w:val="22"/>
              </w:rPr>
            </w:pPr>
            <w:r>
              <w:rPr>
                <w:color w:val="000000"/>
                <w:sz w:val="22"/>
                <w:szCs w:val="22"/>
              </w:rPr>
              <w:t>4. При осуществлении закупок</w:t>
            </w:r>
          </w:p>
        </w:tc>
        <w:tc>
          <w:tcPr>
            <w:tcW w:w="1417"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3 155,1</w:t>
            </w:r>
          </w:p>
        </w:tc>
        <w:tc>
          <w:tcPr>
            <w:tcW w:w="1276"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0,1</w:t>
            </w:r>
          </w:p>
        </w:tc>
        <w:tc>
          <w:tcPr>
            <w:tcW w:w="1417"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0</w:t>
            </w:r>
          </w:p>
        </w:tc>
        <w:tc>
          <w:tcPr>
            <w:tcW w:w="1418"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w:t>
            </w:r>
          </w:p>
        </w:tc>
        <w:tc>
          <w:tcPr>
            <w:tcW w:w="1276" w:type="dxa"/>
            <w:tcBorders>
              <w:top w:val="nil"/>
              <w:left w:val="nil"/>
              <w:bottom w:val="single" w:sz="4" w:space="0" w:color="auto"/>
              <w:right w:val="single" w:sz="8"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0</w:t>
            </w:r>
          </w:p>
        </w:tc>
        <w:tc>
          <w:tcPr>
            <w:tcW w:w="4111" w:type="dxa"/>
            <w:tcBorders>
              <w:top w:val="nil"/>
              <w:left w:val="nil"/>
              <w:bottom w:val="single" w:sz="4" w:space="0" w:color="auto"/>
              <w:right w:val="single" w:sz="8" w:space="0" w:color="auto"/>
            </w:tcBorders>
          </w:tcPr>
          <w:p w:rsidR="00AC350F" w:rsidRDefault="00AC350F" w:rsidP="00BF4AF4">
            <w:pPr>
              <w:widowControl w:val="0"/>
              <w:autoSpaceDE w:val="0"/>
              <w:autoSpaceDN w:val="0"/>
              <w:jc w:val="center"/>
              <w:rPr>
                <w:color w:val="000000"/>
                <w:sz w:val="22"/>
                <w:szCs w:val="22"/>
              </w:rPr>
            </w:pPr>
          </w:p>
        </w:tc>
      </w:tr>
      <w:tr w:rsidR="00AC350F" w:rsidTr="00BF4AF4">
        <w:trPr>
          <w:trHeight w:val="368"/>
        </w:trPr>
        <w:tc>
          <w:tcPr>
            <w:tcW w:w="2802" w:type="dxa"/>
            <w:tcBorders>
              <w:top w:val="nil"/>
              <w:left w:val="single" w:sz="8" w:space="0" w:color="auto"/>
              <w:bottom w:val="single" w:sz="4" w:space="0" w:color="auto"/>
              <w:right w:val="single" w:sz="4" w:space="0" w:color="auto"/>
            </w:tcBorders>
            <w:shd w:val="clear" w:color="auto" w:fill="auto"/>
          </w:tcPr>
          <w:p w:rsidR="00AC350F" w:rsidRDefault="00AC350F" w:rsidP="00BF4AF4">
            <w:pPr>
              <w:widowControl w:val="0"/>
              <w:autoSpaceDE w:val="0"/>
              <w:autoSpaceDN w:val="0"/>
              <w:rPr>
                <w:sz w:val="22"/>
                <w:szCs w:val="22"/>
              </w:rPr>
            </w:pPr>
            <w:r>
              <w:rPr>
                <w:color w:val="000000"/>
                <w:sz w:val="22"/>
                <w:szCs w:val="22"/>
              </w:rPr>
              <w:t>5. Неэффективные расходы</w:t>
            </w:r>
          </w:p>
        </w:tc>
        <w:tc>
          <w:tcPr>
            <w:tcW w:w="1417"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7495,5</w:t>
            </w:r>
          </w:p>
        </w:tc>
        <w:tc>
          <w:tcPr>
            <w:tcW w:w="1276"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0,2</w:t>
            </w:r>
          </w:p>
        </w:tc>
        <w:tc>
          <w:tcPr>
            <w:tcW w:w="1417"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0</w:t>
            </w:r>
          </w:p>
        </w:tc>
        <w:tc>
          <w:tcPr>
            <w:tcW w:w="1418"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w:t>
            </w:r>
          </w:p>
        </w:tc>
        <w:tc>
          <w:tcPr>
            <w:tcW w:w="1276" w:type="dxa"/>
            <w:tcBorders>
              <w:top w:val="nil"/>
              <w:left w:val="nil"/>
              <w:bottom w:val="single" w:sz="4" w:space="0" w:color="auto"/>
              <w:right w:val="single" w:sz="8"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0</w:t>
            </w:r>
          </w:p>
        </w:tc>
        <w:tc>
          <w:tcPr>
            <w:tcW w:w="4111" w:type="dxa"/>
            <w:tcBorders>
              <w:top w:val="nil"/>
              <w:left w:val="nil"/>
              <w:bottom w:val="single" w:sz="4" w:space="0" w:color="auto"/>
              <w:right w:val="single" w:sz="8" w:space="0" w:color="auto"/>
            </w:tcBorders>
          </w:tcPr>
          <w:p w:rsidR="00AC350F" w:rsidRDefault="00AC350F" w:rsidP="00BF4AF4">
            <w:pPr>
              <w:widowControl w:val="0"/>
              <w:autoSpaceDE w:val="0"/>
              <w:autoSpaceDN w:val="0"/>
              <w:jc w:val="center"/>
              <w:rPr>
                <w:color w:val="000000"/>
                <w:sz w:val="22"/>
                <w:szCs w:val="22"/>
              </w:rPr>
            </w:pPr>
          </w:p>
        </w:tc>
      </w:tr>
      <w:tr w:rsidR="00AC350F" w:rsidTr="00BF4AF4">
        <w:trPr>
          <w:trHeight w:val="368"/>
        </w:trPr>
        <w:tc>
          <w:tcPr>
            <w:tcW w:w="2802" w:type="dxa"/>
            <w:tcBorders>
              <w:top w:val="nil"/>
              <w:left w:val="single" w:sz="8" w:space="0" w:color="auto"/>
              <w:bottom w:val="single" w:sz="4" w:space="0" w:color="auto"/>
              <w:right w:val="single" w:sz="4" w:space="0" w:color="auto"/>
            </w:tcBorders>
            <w:shd w:val="clear" w:color="auto" w:fill="auto"/>
          </w:tcPr>
          <w:p w:rsidR="00AC350F" w:rsidRDefault="00AC350F" w:rsidP="00BF4AF4">
            <w:pPr>
              <w:widowControl w:val="0"/>
              <w:autoSpaceDE w:val="0"/>
              <w:autoSpaceDN w:val="0"/>
              <w:rPr>
                <w:color w:val="000000"/>
                <w:sz w:val="22"/>
                <w:szCs w:val="22"/>
              </w:rPr>
            </w:pPr>
            <w:r>
              <w:rPr>
                <w:color w:val="000000"/>
                <w:sz w:val="22"/>
                <w:szCs w:val="22"/>
              </w:rPr>
              <w:t>6. Финансовые нарушения</w:t>
            </w:r>
          </w:p>
        </w:tc>
        <w:tc>
          <w:tcPr>
            <w:tcW w:w="1417"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784,0</w:t>
            </w:r>
          </w:p>
        </w:tc>
        <w:tc>
          <w:tcPr>
            <w:tcW w:w="1276"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х</w:t>
            </w:r>
          </w:p>
        </w:tc>
        <w:tc>
          <w:tcPr>
            <w:tcW w:w="1417"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128,4</w:t>
            </w:r>
          </w:p>
        </w:tc>
        <w:tc>
          <w:tcPr>
            <w:tcW w:w="1418"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х</w:t>
            </w:r>
          </w:p>
        </w:tc>
        <w:tc>
          <w:tcPr>
            <w:tcW w:w="1276" w:type="dxa"/>
            <w:tcBorders>
              <w:top w:val="nil"/>
              <w:left w:val="nil"/>
              <w:bottom w:val="single" w:sz="4" w:space="0" w:color="auto"/>
              <w:right w:val="single" w:sz="8"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16,4</w:t>
            </w:r>
          </w:p>
        </w:tc>
        <w:tc>
          <w:tcPr>
            <w:tcW w:w="4111" w:type="dxa"/>
            <w:tcBorders>
              <w:top w:val="nil"/>
              <w:left w:val="nil"/>
              <w:bottom w:val="single" w:sz="4" w:space="0" w:color="auto"/>
              <w:right w:val="single" w:sz="8" w:space="0" w:color="auto"/>
            </w:tcBorders>
          </w:tcPr>
          <w:p w:rsidR="00AC350F" w:rsidRDefault="00AC350F" w:rsidP="00BF4AF4">
            <w:pPr>
              <w:widowControl w:val="0"/>
              <w:autoSpaceDE w:val="0"/>
              <w:autoSpaceDN w:val="0"/>
              <w:jc w:val="center"/>
              <w:rPr>
                <w:color w:val="000000"/>
                <w:sz w:val="22"/>
                <w:szCs w:val="22"/>
              </w:rPr>
            </w:pPr>
          </w:p>
        </w:tc>
      </w:tr>
      <w:tr w:rsidR="00AC350F" w:rsidTr="00BF4AF4">
        <w:trPr>
          <w:trHeight w:val="186"/>
        </w:trPr>
        <w:tc>
          <w:tcPr>
            <w:tcW w:w="2802" w:type="dxa"/>
            <w:tcBorders>
              <w:top w:val="nil"/>
              <w:left w:val="single" w:sz="8" w:space="0" w:color="auto"/>
              <w:bottom w:val="single" w:sz="4" w:space="0" w:color="auto"/>
              <w:right w:val="single" w:sz="4" w:space="0" w:color="auto"/>
            </w:tcBorders>
            <w:shd w:val="clear" w:color="auto" w:fill="auto"/>
          </w:tcPr>
          <w:p w:rsidR="00AC350F" w:rsidRDefault="00AC350F" w:rsidP="00BF4AF4">
            <w:pPr>
              <w:widowControl w:val="0"/>
              <w:autoSpaceDE w:val="0"/>
              <w:autoSpaceDN w:val="0"/>
              <w:rPr>
                <w:sz w:val="22"/>
                <w:szCs w:val="22"/>
              </w:rPr>
            </w:pPr>
            <w:r>
              <w:rPr>
                <w:color w:val="000000"/>
                <w:sz w:val="22"/>
                <w:szCs w:val="22"/>
              </w:rPr>
              <w:t>ИТОГО</w:t>
            </w:r>
          </w:p>
        </w:tc>
        <w:tc>
          <w:tcPr>
            <w:tcW w:w="1417"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4 007 826,6</w:t>
            </w:r>
          </w:p>
        </w:tc>
        <w:tc>
          <w:tcPr>
            <w:tcW w:w="1276"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100,0</w:t>
            </w:r>
          </w:p>
        </w:tc>
        <w:tc>
          <w:tcPr>
            <w:tcW w:w="1417"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3 534 456,7</w:t>
            </w:r>
          </w:p>
        </w:tc>
        <w:tc>
          <w:tcPr>
            <w:tcW w:w="1418" w:type="dxa"/>
            <w:tcBorders>
              <w:top w:val="nil"/>
              <w:left w:val="nil"/>
              <w:bottom w:val="single" w:sz="4" w:space="0" w:color="auto"/>
              <w:right w:val="single" w:sz="4"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100,0</w:t>
            </w:r>
          </w:p>
        </w:tc>
        <w:tc>
          <w:tcPr>
            <w:tcW w:w="1276" w:type="dxa"/>
            <w:tcBorders>
              <w:top w:val="nil"/>
              <w:left w:val="nil"/>
              <w:bottom w:val="single" w:sz="4" w:space="0" w:color="auto"/>
              <w:right w:val="single" w:sz="8" w:space="0" w:color="auto"/>
            </w:tcBorders>
            <w:shd w:val="clear" w:color="auto" w:fill="auto"/>
            <w:vAlign w:val="center"/>
          </w:tcPr>
          <w:p w:rsidR="00AC350F" w:rsidRDefault="00AC350F" w:rsidP="00BF4AF4">
            <w:pPr>
              <w:widowControl w:val="0"/>
              <w:autoSpaceDE w:val="0"/>
              <w:autoSpaceDN w:val="0"/>
              <w:jc w:val="center"/>
              <w:rPr>
                <w:color w:val="000000"/>
                <w:sz w:val="22"/>
                <w:szCs w:val="22"/>
              </w:rPr>
            </w:pPr>
            <w:r>
              <w:rPr>
                <w:color w:val="000000"/>
                <w:sz w:val="22"/>
                <w:szCs w:val="22"/>
              </w:rPr>
              <w:t>88,2</w:t>
            </w:r>
          </w:p>
        </w:tc>
        <w:tc>
          <w:tcPr>
            <w:tcW w:w="4111" w:type="dxa"/>
            <w:tcBorders>
              <w:top w:val="nil"/>
              <w:left w:val="nil"/>
              <w:bottom w:val="single" w:sz="4" w:space="0" w:color="auto"/>
              <w:right w:val="single" w:sz="8" w:space="0" w:color="auto"/>
            </w:tcBorders>
          </w:tcPr>
          <w:p w:rsidR="00AC350F" w:rsidRDefault="00AC350F" w:rsidP="00BF4AF4">
            <w:pPr>
              <w:widowControl w:val="0"/>
              <w:autoSpaceDE w:val="0"/>
              <w:autoSpaceDN w:val="0"/>
              <w:jc w:val="center"/>
              <w:rPr>
                <w:color w:val="000000"/>
                <w:sz w:val="22"/>
                <w:szCs w:val="22"/>
              </w:rPr>
            </w:pPr>
          </w:p>
        </w:tc>
      </w:tr>
    </w:tbl>
    <w:p w:rsidR="00AC350F" w:rsidRDefault="00AC350F" w:rsidP="00AC350F">
      <w:pPr>
        <w:widowControl w:val="0"/>
        <w:autoSpaceDE w:val="0"/>
        <w:autoSpaceDN w:val="0"/>
        <w:adjustRightInd w:val="0"/>
        <w:ind w:firstLine="709"/>
        <w:jc w:val="both"/>
        <w:rPr>
          <w:rFonts w:eastAsia="Calibri"/>
          <w:sz w:val="28"/>
          <w:szCs w:val="28"/>
        </w:rPr>
      </w:pPr>
    </w:p>
    <w:p w:rsidR="00AC350F" w:rsidRPr="006C56CF" w:rsidRDefault="00AC350F" w:rsidP="00AC350F">
      <w:pPr>
        <w:widowControl w:val="0"/>
        <w:autoSpaceDE w:val="0"/>
        <w:autoSpaceDN w:val="0"/>
        <w:adjustRightInd w:val="0"/>
        <w:ind w:firstLine="709"/>
        <w:jc w:val="both"/>
        <w:rPr>
          <w:rFonts w:eastAsia="Calibri"/>
          <w:sz w:val="28"/>
          <w:szCs w:val="28"/>
        </w:rPr>
      </w:pPr>
      <w:r w:rsidRPr="00D9774F">
        <w:rPr>
          <w:rFonts w:eastAsia="Calibri"/>
          <w:sz w:val="28"/>
          <w:szCs w:val="28"/>
        </w:rPr>
        <w:t>Следует отметить, что основной объем выявляемых недостатков и нарушений оперативно устранялся уже в ходе проведения мероприятий объектами контроля. А в течение года осуществлялся постоянный контроль устранения объектами контроля нарушений и недостатков, выявленных как в отчетном году, так и в предшествующих периодах.</w:t>
      </w:r>
      <w:r w:rsidRPr="006C56CF">
        <w:rPr>
          <w:rFonts w:eastAsia="Calibri"/>
          <w:sz w:val="28"/>
          <w:szCs w:val="28"/>
        </w:rPr>
        <w:t xml:space="preserve"> </w:t>
      </w:r>
    </w:p>
    <w:p w:rsidR="00AC350F" w:rsidRDefault="00AC350F" w:rsidP="00AC350F">
      <w:pPr>
        <w:ind w:firstLine="709"/>
        <w:jc w:val="both"/>
        <w:rPr>
          <w:rFonts w:eastAsia="Calibri"/>
          <w:sz w:val="28"/>
          <w:szCs w:val="28"/>
        </w:rPr>
      </w:pPr>
      <w:r>
        <w:rPr>
          <w:rFonts w:eastAsia="Calibri"/>
          <w:sz w:val="28"/>
          <w:szCs w:val="28"/>
        </w:rPr>
        <w:t xml:space="preserve">Основной удельный вес в общем объеме нарушений и недостатков (86%) по-прежнему занимают нарушения в учете и отчетности, что </w:t>
      </w:r>
      <w:r>
        <w:rPr>
          <w:sz w:val="28"/>
          <w:szCs w:val="28"/>
        </w:rPr>
        <w:t xml:space="preserve">негативно </w:t>
      </w:r>
      <w:r w:rsidRPr="00DE258B">
        <w:rPr>
          <w:sz w:val="28"/>
          <w:szCs w:val="28"/>
        </w:rPr>
        <w:t>влия</w:t>
      </w:r>
      <w:r>
        <w:rPr>
          <w:sz w:val="28"/>
          <w:szCs w:val="28"/>
        </w:rPr>
        <w:t>е</w:t>
      </w:r>
      <w:r w:rsidRPr="00DE258B">
        <w:rPr>
          <w:sz w:val="28"/>
          <w:szCs w:val="28"/>
        </w:rPr>
        <w:t>т на эффективность функционирования бюджетной системы в целом (нарушение правил ведения бюджетного учета</w:t>
      </w:r>
      <w:r>
        <w:rPr>
          <w:sz w:val="28"/>
          <w:szCs w:val="28"/>
        </w:rPr>
        <w:t>,</w:t>
      </w:r>
      <w:r w:rsidRPr="00DE258B">
        <w:rPr>
          <w:sz w:val="28"/>
          <w:szCs w:val="28"/>
        </w:rPr>
        <w:t xml:space="preserve"> искажение отчетных данных</w:t>
      </w:r>
      <w:r>
        <w:rPr>
          <w:sz w:val="28"/>
          <w:szCs w:val="28"/>
        </w:rPr>
        <w:t xml:space="preserve">, бюджетного законодательства), </w:t>
      </w:r>
      <w:r w:rsidRPr="00FF5F22">
        <w:rPr>
          <w:sz w:val="28"/>
          <w:szCs w:val="28"/>
        </w:rPr>
        <w:t>а также увеличива</w:t>
      </w:r>
      <w:r>
        <w:rPr>
          <w:sz w:val="28"/>
          <w:szCs w:val="28"/>
        </w:rPr>
        <w:t>е</w:t>
      </w:r>
      <w:r w:rsidRPr="00FF5F22">
        <w:rPr>
          <w:sz w:val="28"/>
          <w:szCs w:val="28"/>
        </w:rPr>
        <w:t>т риски утраты муниципального имущества и бюджетных средств.</w:t>
      </w:r>
      <w:r>
        <w:rPr>
          <w:sz w:val="28"/>
          <w:szCs w:val="28"/>
        </w:rPr>
        <w:t xml:space="preserve"> </w:t>
      </w:r>
      <w:r>
        <w:rPr>
          <w:rFonts w:eastAsia="Calibri"/>
          <w:sz w:val="28"/>
          <w:szCs w:val="28"/>
        </w:rPr>
        <w:t xml:space="preserve">Вместе с тем, отмечен достаточно высокий уровень их устранения как в ходе проведения проверочных мероприятий, так и после окончания проверочных мероприятий. Все возможные (устранимые) нарушения устранены путем внесения корректировок в бюджетный (бухгалтерский) учет объектами контроля. </w:t>
      </w:r>
    </w:p>
    <w:p w:rsidR="00AC350F" w:rsidRPr="00A80AC0" w:rsidRDefault="00AC350F" w:rsidP="00AC350F">
      <w:pPr>
        <w:widowControl w:val="0"/>
        <w:autoSpaceDE w:val="0"/>
        <w:autoSpaceDN w:val="0"/>
        <w:adjustRightInd w:val="0"/>
        <w:ind w:firstLine="709"/>
        <w:jc w:val="both"/>
        <w:rPr>
          <w:sz w:val="28"/>
          <w:szCs w:val="28"/>
        </w:rPr>
      </w:pPr>
      <w:r w:rsidRPr="00D9774F">
        <w:rPr>
          <w:rFonts w:eastAsia="Calibri"/>
          <w:b/>
          <w:sz w:val="28"/>
          <w:szCs w:val="28"/>
        </w:rPr>
        <w:t>Экспертно-аналитическая деятельность.</w:t>
      </w:r>
      <w:r w:rsidRPr="00D9774F">
        <w:rPr>
          <w:rFonts w:eastAsia="Calibri"/>
          <w:sz w:val="28"/>
          <w:szCs w:val="28"/>
        </w:rPr>
        <w:t xml:space="preserve"> В 202</w:t>
      </w:r>
      <w:r>
        <w:rPr>
          <w:rFonts w:eastAsia="Calibri"/>
          <w:sz w:val="28"/>
          <w:szCs w:val="28"/>
        </w:rPr>
        <w:t>2</w:t>
      </w:r>
      <w:r w:rsidRPr="00D9774F">
        <w:rPr>
          <w:rFonts w:eastAsia="Calibri"/>
          <w:sz w:val="28"/>
          <w:szCs w:val="28"/>
        </w:rPr>
        <w:t xml:space="preserve"> году КСП проведено </w:t>
      </w:r>
      <w:r>
        <w:rPr>
          <w:rFonts w:eastAsia="Calibri"/>
          <w:bCs/>
          <w:sz w:val="28"/>
          <w:szCs w:val="28"/>
        </w:rPr>
        <w:t>111</w:t>
      </w:r>
      <w:r w:rsidRPr="00D9774F">
        <w:rPr>
          <w:rFonts w:eastAsia="Calibri"/>
          <w:bCs/>
          <w:sz w:val="28"/>
          <w:szCs w:val="28"/>
        </w:rPr>
        <w:t xml:space="preserve"> экспертно-аналитических мероприятий</w:t>
      </w:r>
      <w:r w:rsidRPr="00D9774F">
        <w:rPr>
          <w:rFonts w:eastAsia="Calibri"/>
          <w:sz w:val="28"/>
          <w:szCs w:val="28"/>
        </w:rPr>
        <w:t xml:space="preserve">, из них по проектам решений Совета муниципального образования Ейский район - в части экспертизы проекта бюджета района, внесения в него изменений и отчета об исполнении бюджета района - </w:t>
      </w:r>
      <w:r>
        <w:rPr>
          <w:rFonts w:eastAsia="Calibri"/>
          <w:sz w:val="28"/>
          <w:szCs w:val="28"/>
        </w:rPr>
        <w:t>15</w:t>
      </w:r>
      <w:r w:rsidRPr="00D9774F">
        <w:rPr>
          <w:rFonts w:eastAsia="Calibri"/>
          <w:sz w:val="28"/>
          <w:szCs w:val="28"/>
        </w:rPr>
        <w:t xml:space="preserve"> мероприятий, бюджетов поселений Ейского района – 22 мероприятия; по проведению финансово-экономической экспертизы проектов муниципальных программ и изменений к ним – </w:t>
      </w:r>
      <w:r>
        <w:rPr>
          <w:rFonts w:eastAsia="Calibri"/>
          <w:sz w:val="28"/>
          <w:szCs w:val="28"/>
        </w:rPr>
        <w:t>61</w:t>
      </w:r>
      <w:r w:rsidRPr="00D9774F">
        <w:rPr>
          <w:rFonts w:eastAsia="Calibri"/>
          <w:sz w:val="28"/>
          <w:szCs w:val="28"/>
        </w:rPr>
        <w:t>, анализ</w:t>
      </w:r>
      <w:r>
        <w:rPr>
          <w:rFonts w:eastAsia="Calibri"/>
          <w:sz w:val="28"/>
          <w:szCs w:val="28"/>
        </w:rPr>
        <w:t>у</w:t>
      </w:r>
      <w:r w:rsidRPr="00D9774F">
        <w:rPr>
          <w:rFonts w:eastAsia="Calibri"/>
          <w:sz w:val="28"/>
          <w:szCs w:val="28"/>
        </w:rPr>
        <w:t xml:space="preserve"> и мониторинг</w:t>
      </w:r>
      <w:r>
        <w:rPr>
          <w:rFonts w:eastAsia="Calibri"/>
          <w:sz w:val="28"/>
          <w:szCs w:val="28"/>
        </w:rPr>
        <w:t>у</w:t>
      </w:r>
      <w:r w:rsidRPr="00D9774F">
        <w:rPr>
          <w:rFonts w:eastAsia="Calibri"/>
          <w:sz w:val="28"/>
          <w:szCs w:val="28"/>
        </w:rPr>
        <w:t xml:space="preserve"> бюджетного процесса – 1, прочие – </w:t>
      </w:r>
      <w:r>
        <w:rPr>
          <w:rFonts w:eastAsia="Calibri"/>
          <w:sz w:val="28"/>
          <w:szCs w:val="28"/>
        </w:rPr>
        <w:t>4</w:t>
      </w:r>
      <w:r w:rsidRPr="00D9774F">
        <w:rPr>
          <w:rFonts w:eastAsia="Calibri"/>
          <w:sz w:val="28"/>
          <w:szCs w:val="28"/>
        </w:rPr>
        <w:t xml:space="preserve"> мероприяти</w:t>
      </w:r>
      <w:r>
        <w:rPr>
          <w:rFonts w:eastAsia="Calibri"/>
          <w:sz w:val="28"/>
          <w:szCs w:val="28"/>
        </w:rPr>
        <w:t>я</w:t>
      </w:r>
      <w:r w:rsidRPr="00D9774F">
        <w:rPr>
          <w:rFonts w:eastAsia="Calibri"/>
          <w:sz w:val="28"/>
          <w:szCs w:val="28"/>
        </w:rPr>
        <w:t xml:space="preserve">. По результатам проведенных экспертно-аналитических мероприятий подготовлены соответствующие заключения, из </w:t>
      </w:r>
      <w:r w:rsidRPr="00203902">
        <w:rPr>
          <w:rFonts w:eastAsia="Calibri"/>
          <w:sz w:val="28"/>
          <w:szCs w:val="28"/>
        </w:rPr>
        <w:t>которых 3</w:t>
      </w:r>
      <w:r>
        <w:rPr>
          <w:rFonts w:eastAsia="Calibri"/>
          <w:sz w:val="28"/>
          <w:szCs w:val="28"/>
        </w:rPr>
        <w:t>2</w:t>
      </w:r>
      <w:r w:rsidRPr="00203902">
        <w:rPr>
          <w:rFonts w:eastAsia="Calibri"/>
          <w:sz w:val="28"/>
          <w:szCs w:val="28"/>
        </w:rPr>
        <w:t xml:space="preserve"> заключени</w:t>
      </w:r>
      <w:r>
        <w:rPr>
          <w:rFonts w:eastAsia="Calibri"/>
          <w:sz w:val="28"/>
          <w:szCs w:val="28"/>
        </w:rPr>
        <w:t>я</w:t>
      </w:r>
      <w:r w:rsidRPr="00203902">
        <w:rPr>
          <w:rFonts w:eastAsia="Calibri"/>
          <w:sz w:val="28"/>
          <w:szCs w:val="28"/>
        </w:rPr>
        <w:t xml:space="preserve"> - с замечаниями.</w:t>
      </w:r>
      <w:r>
        <w:rPr>
          <w:rFonts w:eastAsia="Calibri"/>
          <w:sz w:val="28"/>
          <w:szCs w:val="28"/>
        </w:rPr>
        <w:t xml:space="preserve"> В</w:t>
      </w:r>
      <w:r w:rsidRPr="00203902">
        <w:rPr>
          <w:rFonts w:eastAsia="Calibri"/>
          <w:sz w:val="28"/>
          <w:szCs w:val="28"/>
        </w:rPr>
        <w:t xml:space="preserve"> ходе проведения экспертизы и подготовки заключения, по рекомендациям КСП </w:t>
      </w:r>
      <w:r w:rsidRPr="00203902">
        <w:rPr>
          <w:rFonts w:eastAsia="Calibri"/>
          <w:sz w:val="28"/>
          <w:szCs w:val="28"/>
        </w:rPr>
        <w:lastRenderedPageBreak/>
        <w:t>вносились изменения и дополнения в представленные проекты</w:t>
      </w:r>
      <w:r>
        <w:rPr>
          <w:rFonts w:eastAsia="Calibri"/>
          <w:sz w:val="28"/>
          <w:szCs w:val="28"/>
        </w:rPr>
        <w:t xml:space="preserve"> до их утверждения</w:t>
      </w:r>
      <w:r w:rsidRPr="00203902">
        <w:rPr>
          <w:rFonts w:eastAsia="Calibri"/>
          <w:sz w:val="28"/>
          <w:szCs w:val="28"/>
        </w:rPr>
        <w:t xml:space="preserve">. </w:t>
      </w:r>
      <w:r w:rsidRPr="00A80AC0">
        <w:rPr>
          <w:rFonts w:eastAsia="Calibri"/>
          <w:sz w:val="28"/>
          <w:szCs w:val="28"/>
        </w:rPr>
        <w:t xml:space="preserve">Проекты с наличием </w:t>
      </w:r>
      <w:r w:rsidRPr="00A80AC0">
        <w:rPr>
          <w:bCs/>
          <w:sz w:val="28"/>
          <w:szCs w:val="28"/>
          <w:lang w:eastAsia="ar-SA"/>
        </w:rPr>
        <w:t xml:space="preserve">отрицательного заключения КСП были сняты с рассмотрения для устранения нарушений и несоответствий. </w:t>
      </w:r>
    </w:p>
    <w:p w:rsidR="00AC350F" w:rsidRDefault="00AC350F" w:rsidP="00AC350F">
      <w:pPr>
        <w:autoSpaceDE w:val="0"/>
        <w:autoSpaceDN w:val="0"/>
        <w:adjustRightInd w:val="0"/>
        <w:ind w:firstLine="709"/>
        <w:jc w:val="both"/>
        <w:rPr>
          <w:rFonts w:eastAsia="Calibri"/>
          <w:sz w:val="28"/>
          <w:szCs w:val="28"/>
        </w:rPr>
      </w:pPr>
      <w:r w:rsidRPr="009955E0">
        <w:rPr>
          <w:rFonts w:eastAsia="Calibri"/>
          <w:sz w:val="28"/>
          <w:szCs w:val="28"/>
        </w:rPr>
        <w:t>Конечной целью экспертно-аналитической деятельности являлась разработка предложений и рекомендаций, направленных как на устранение выявленных нарушений и недостатков, так и на их предотвращение и предупреждение.</w:t>
      </w:r>
      <w:r w:rsidRPr="007D1776">
        <w:rPr>
          <w:rFonts w:eastAsia="Calibri"/>
          <w:sz w:val="28"/>
          <w:szCs w:val="28"/>
        </w:rPr>
        <w:t xml:space="preserve"> </w:t>
      </w:r>
    </w:p>
    <w:p w:rsidR="00AC350F" w:rsidRPr="00032AD9" w:rsidRDefault="00AC350F" w:rsidP="00AC350F">
      <w:pPr>
        <w:autoSpaceDE w:val="0"/>
        <w:autoSpaceDN w:val="0"/>
        <w:adjustRightInd w:val="0"/>
        <w:ind w:firstLine="709"/>
        <w:jc w:val="both"/>
        <w:rPr>
          <w:rFonts w:eastAsia="Calibri"/>
          <w:sz w:val="28"/>
          <w:szCs w:val="28"/>
        </w:rPr>
      </w:pPr>
      <w:r>
        <w:rPr>
          <w:rFonts w:eastAsia="Calibri"/>
          <w:sz w:val="28"/>
          <w:szCs w:val="28"/>
        </w:rPr>
        <w:t xml:space="preserve">Общий объём нарушений, выявленных по результатам экспертно-аналитической деятельности КСП </w:t>
      </w:r>
      <w:r w:rsidRPr="00032AD9">
        <w:rPr>
          <w:rFonts w:eastAsia="Calibri"/>
          <w:sz w:val="28"/>
          <w:szCs w:val="28"/>
        </w:rPr>
        <w:t xml:space="preserve">в 2022 году, составил </w:t>
      </w:r>
      <w:r w:rsidRPr="00ED328C">
        <w:rPr>
          <w:sz w:val="28"/>
          <w:szCs w:val="28"/>
        </w:rPr>
        <w:t>456 076,9</w:t>
      </w:r>
      <w:r>
        <w:rPr>
          <w:sz w:val="28"/>
          <w:szCs w:val="28"/>
        </w:rPr>
        <w:t xml:space="preserve"> </w:t>
      </w:r>
      <w:r w:rsidRPr="00ED328C">
        <w:rPr>
          <w:rFonts w:eastAsia="Calibri"/>
          <w:sz w:val="28"/>
          <w:szCs w:val="28"/>
        </w:rPr>
        <w:t>тыс</w:t>
      </w:r>
      <w:r w:rsidRPr="00032AD9">
        <w:rPr>
          <w:rFonts w:eastAsia="Calibri"/>
          <w:sz w:val="28"/>
          <w:szCs w:val="28"/>
        </w:rPr>
        <w:t>. рублей, из которых устранены на сумму 342 364,2 тыс. рублей.</w:t>
      </w:r>
    </w:p>
    <w:p w:rsidR="00AC350F" w:rsidRDefault="00AC350F" w:rsidP="00AC350F">
      <w:pPr>
        <w:widowControl w:val="0"/>
        <w:autoSpaceDE w:val="0"/>
        <w:autoSpaceDN w:val="0"/>
        <w:adjustRightInd w:val="0"/>
        <w:ind w:firstLine="709"/>
        <w:jc w:val="both"/>
        <w:rPr>
          <w:rFonts w:eastAsia="Calibri"/>
          <w:sz w:val="28"/>
          <w:szCs w:val="28"/>
        </w:rPr>
      </w:pPr>
      <w:r w:rsidRPr="006950B6">
        <w:rPr>
          <w:rFonts w:eastAsia="Calibri"/>
          <w:b/>
          <w:sz w:val="28"/>
          <w:szCs w:val="28"/>
        </w:rPr>
        <w:t>Контрольная деятельность</w:t>
      </w:r>
      <w:r w:rsidRPr="006950B6">
        <w:rPr>
          <w:rFonts w:eastAsia="Calibri"/>
          <w:sz w:val="28"/>
          <w:szCs w:val="28"/>
        </w:rPr>
        <w:t xml:space="preserve">. Из </w:t>
      </w:r>
      <w:r>
        <w:rPr>
          <w:rFonts w:eastAsia="Calibri"/>
          <w:sz w:val="28"/>
          <w:szCs w:val="28"/>
        </w:rPr>
        <w:t>9</w:t>
      </w:r>
      <w:r w:rsidRPr="006950B6">
        <w:rPr>
          <w:rFonts w:eastAsia="Calibri"/>
          <w:sz w:val="28"/>
          <w:szCs w:val="28"/>
        </w:rPr>
        <w:t xml:space="preserve"> запланированных на 202</w:t>
      </w:r>
      <w:r>
        <w:rPr>
          <w:rFonts w:eastAsia="Calibri"/>
          <w:sz w:val="28"/>
          <w:szCs w:val="28"/>
        </w:rPr>
        <w:t>2</w:t>
      </w:r>
      <w:r w:rsidRPr="006950B6">
        <w:rPr>
          <w:rFonts w:eastAsia="Calibri"/>
          <w:sz w:val="28"/>
          <w:szCs w:val="28"/>
        </w:rPr>
        <w:t xml:space="preserve"> год контрольных мероприятий в отчетном году проведено</w:t>
      </w:r>
      <w:r>
        <w:rPr>
          <w:rFonts w:eastAsia="Calibri"/>
          <w:sz w:val="28"/>
          <w:szCs w:val="28"/>
        </w:rPr>
        <w:t xml:space="preserve"> 8</w:t>
      </w:r>
      <w:r w:rsidRPr="006950B6">
        <w:rPr>
          <w:rFonts w:eastAsia="Calibri"/>
          <w:bCs/>
          <w:sz w:val="28"/>
          <w:szCs w:val="28"/>
        </w:rPr>
        <w:t xml:space="preserve"> контрольных мероприятий</w:t>
      </w:r>
      <w:r w:rsidRPr="006950B6">
        <w:rPr>
          <w:rFonts w:eastAsia="Calibri"/>
          <w:sz w:val="28"/>
          <w:szCs w:val="28"/>
        </w:rPr>
        <w:t xml:space="preserve">, включая </w:t>
      </w:r>
      <w:r w:rsidRPr="006950B6">
        <w:rPr>
          <w:rFonts w:eastAsia="Calibri"/>
          <w:i/>
          <w:sz w:val="28"/>
          <w:szCs w:val="28"/>
        </w:rPr>
        <w:t>внешнюю проверк</w:t>
      </w:r>
      <w:r>
        <w:rPr>
          <w:rFonts w:eastAsia="Calibri"/>
          <w:i/>
          <w:sz w:val="28"/>
          <w:szCs w:val="28"/>
        </w:rPr>
        <w:t>у</w:t>
      </w:r>
      <w:r w:rsidRPr="006950B6">
        <w:rPr>
          <w:rFonts w:eastAsia="Calibri"/>
          <w:sz w:val="28"/>
          <w:szCs w:val="28"/>
        </w:rPr>
        <w:t xml:space="preserve"> годовой бюджетной отчетности 25 главных администраторов бюджетных средств района и поселений (далее – ГАБС).</w:t>
      </w:r>
    </w:p>
    <w:p w:rsidR="00AC350F" w:rsidRDefault="00AC350F" w:rsidP="00AC350F">
      <w:pPr>
        <w:widowControl w:val="0"/>
        <w:autoSpaceDE w:val="0"/>
        <w:autoSpaceDN w:val="0"/>
        <w:adjustRightInd w:val="0"/>
        <w:ind w:firstLine="709"/>
        <w:jc w:val="both"/>
        <w:rPr>
          <w:sz w:val="28"/>
          <w:szCs w:val="28"/>
        </w:rPr>
      </w:pPr>
      <w:r>
        <w:rPr>
          <w:rFonts w:eastAsia="Calibri"/>
          <w:sz w:val="28"/>
          <w:szCs w:val="28"/>
          <w:lang w:eastAsia="en-US"/>
        </w:rPr>
        <w:t xml:space="preserve">В связи с проведением внеплановых мероприятий окончание </w:t>
      </w:r>
      <w:r>
        <w:rPr>
          <w:sz w:val="28"/>
          <w:szCs w:val="28"/>
        </w:rPr>
        <w:t>п</w:t>
      </w:r>
      <w:r w:rsidRPr="005317A2">
        <w:rPr>
          <w:sz w:val="28"/>
          <w:szCs w:val="28"/>
        </w:rPr>
        <w:t>роверк</w:t>
      </w:r>
      <w:r>
        <w:rPr>
          <w:sz w:val="28"/>
          <w:szCs w:val="28"/>
        </w:rPr>
        <w:t>и</w:t>
      </w:r>
      <w:r w:rsidRPr="005317A2">
        <w:rPr>
          <w:sz w:val="28"/>
          <w:szCs w:val="28"/>
        </w:rPr>
        <w:t xml:space="preserve"> законности</w:t>
      </w:r>
      <w:r>
        <w:rPr>
          <w:sz w:val="28"/>
          <w:szCs w:val="28"/>
        </w:rPr>
        <w:t xml:space="preserve"> и</w:t>
      </w:r>
      <w:r w:rsidRPr="005317A2">
        <w:rPr>
          <w:sz w:val="28"/>
          <w:szCs w:val="28"/>
        </w:rPr>
        <w:t xml:space="preserve"> эффективности расходов </w:t>
      </w:r>
      <w:r>
        <w:rPr>
          <w:sz w:val="28"/>
          <w:szCs w:val="28"/>
        </w:rPr>
        <w:t>на организацию питания в дошкольных организациях Ейского района, начатой в декабре 2022 года, перенесено на февраль 2023 года. Проверочными мероприятиями охвачены были 5 организаций дошкольного образования Ейского района.</w:t>
      </w:r>
    </w:p>
    <w:p w:rsidR="00AC350F" w:rsidRPr="006950B6" w:rsidRDefault="00AC350F" w:rsidP="00AC350F">
      <w:pPr>
        <w:widowControl w:val="0"/>
        <w:autoSpaceDE w:val="0"/>
        <w:autoSpaceDN w:val="0"/>
        <w:adjustRightInd w:val="0"/>
        <w:ind w:firstLine="709"/>
        <w:jc w:val="both"/>
        <w:rPr>
          <w:rFonts w:eastAsia="Calibri"/>
          <w:sz w:val="28"/>
          <w:szCs w:val="28"/>
        </w:rPr>
      </w:pPr>
      <w:r w:rsidRPr="006950B6">
        <w:rPr>
          <w:rFonts w:eastAsia="Calibri"/>
          <w:sz w:val="28"/>
          <w:szCs w:val="28"/>
        </w:rPr>
        <w:t xml:space="preserve">По обращению главы муниципального образования </w:t>
      </w:r>
      <w:r>
        <w:rPr>
          <w:rFonts w:eastAsia="Calibri"/>
          <w:sz w:val="28"/>
          <w:szCs w:val="28"/>
        </w:rPr>
        <w:t>Е</w:t>
      </w:r>
      <w:r w:rsidRPr="006950B6">
        <w:rPr>
          <w:rFonts w:eastAsia="Calibri"/>
          <w:sz w:val="28"/>
          <w:szCs w:val="28"/>
        </w:rPr>
        <w:t>йский район проведен</w:t>
      </w:r>
      <w:r>
        <w:rPr>
          <w:rFonts w:eastAsia="Calibri"/>
          <w:sz w:val="28"/>
          <w:szCs w:val="28"/>
        </w:rPr>
        <w:t>о</w:t>
      </w:r>
      <w:r w:rsidRPr="006950B6">
        <w:rPr>
          <w:rFonts w:eastAsia="Calibri"/>
          <w:sz w:val="28"/>
          <w:szCs w:val="28"/>
        </w:rPr>
        <w:t xml:space="preserve"> </w:t>
      </w:r>
      <w:r w:rsidRPr="00B450A0">
        <w:rPr>
          <w:rFonts w:eastAsia="Calibri"/>
          <w:sz w:val="28"/>
          <w:szCs w:val="28"/>
        </w:rPr>
        <w:t>одно</w:t>
      </w:r>
      <w:r w:rsidRPr="006950B6">
        <w:rPr>
          <w:rFonts w:eastAsia="Calibri"/>
          <w:b/>
          <w:bCs/>
          <w:sz w:val="28"/>
          <w:szCs w:val="28"/>
        </w:rPr>
        <w:t xml:space="preserve"> </w:t>
      </w:r>
      <w:r w:rsidRPr="00C65A8F">
        <w:rPr>
          <w:rFonts w:eastAsia="Calibri"/>
          <w:sz w:val="28"/>
          <w:szCs w:val="28"/>
        </w:rPr>
        <w:t>внеплановое</w:t>
      </w:r>
      <w:r w:rsidRPr="006950B6">
        <w:rPr>
          <w:rFonts w:eastAsia="Calibri"/>
          <w:b/>
          <w:bCs/>
          <w:sz w:val="28"/>
          <w:szCs w:val="28"/>
        </w:rPr>
        <w:t xml:space="preserve"> </w:t>
      </w:r>
      <w:r w:rsidRPr="00C65A8F">
        <w:rPr>
          <w:rFonts w:eastAsia="Calibri"/>
          <w:sz w:val="28"/>
          <w:szCs w:val="28"/>
        </w:rPr>
        <w:t>контрольное мероприятие</w:t>
      </w:r>
      <w:r w:rsidRPr="00A57238">
        <w:rPr>
          <w:rFonts w:eastAsia="Calibri"/>
          <w:sz w:val="28"/>
          <w:szCs w:val="28"/>
        </w:rPr>
        <w:t xml:space="preserve"> </w:t>
      </w:r>
      <w:r>
        <w:rPr>
          <w:rFonts w:eastAsia="Calibri"/>
          <w:sz w:val="28"/>
          <w:szCs w:val="28"/>
        </w:rPr>
        <w:t xml:space="preserve">на предмет проверки соблюдения бюджетного законодательства РФ и условий предоставления межбюджетных субсидий и субсидий МУП «Ейские тепловые сети» </w:t>
      </w:r>
      <w:r w:rsidRPr="007915E2">
        <w:rPr>
          <w:rFonts w:ascii="Times New Roman CYR" w:hAnsi="Times New Roman CYR"/>
          <w:sz w:val="28"/>
          <w:szCs w:val="28"/>
        </w:rPr>
        <w:t>для погашени</w:t>
      </w:r>
      <w:r>
        <w:rPr>
          <w:rFonts w:ascii="Times New Roman CYR" w:hAnsi="Times New Roman CYR"/>
          <w:sz w:val="28"/>
          <w:szCs w:val="28"/>
        </w:rPr>
        <w:t>я</w:t>
      </w:r>
      <w:r w:rsidRPr="007915E2">
        <w:rPr>
          <w:rFonts w:ascii="Times New Roman CYR" w:hAnsi="Times New Roman CYR"/>
          <w:sz w:val="28"/>
          <w:szCs w:val="28"/>
        </w:rPr>
        <w:t xml:space="preserve"> просроченной кредиторской задолженности </w:t>
      </w:r>
      <w:r>
        <w:rPr>
          <w:rFonts w:ascii="Times New Roman CYR" w:hAnsi="Times New Roman CYR"/>
          <w:sz w:val="28"/>
          <w:szCs w:val="28"/>
        </w:rPr>
        <w:t xml:space="preserve">перед </w:t>
      </w:r>
      <w:r w:rsidRPr="007915E2">
        <w:rPr>
          <w:rFonts w:ascii="Times New Roman CYR" w:hAnsi="Times New Roman CYR"/>
          <w:sz w:val="28"/>
          <w:szCs w:val="28"/>
        </w:rPr>
        <w:t>тепло- и водо-снабжающ</w:t>
      </w:r>
      <w:r>
        <w:rPr>
          <w:rFonts w:ascii="Times New Roman CYR" w:hAnsi="Times New Roman CYR"/>
          <w:sz w:val="28"/>
          <w:szCs w:val="28"/>
        </w:rPr>
        <w:t>ими</w:t>
      </w:r>
      <w:r w:rsidRPr="007915E2">
        <w:rPr>
          <w:rFonts w:ascii="Times New Roman CYR" w:hAnsi="Times New Roman CYR"/>
          <w:sz w:val="28"/>
          <w:szCs w:val="28"/>
        </w:rPr>
        <w:t xml:space="preserve"> организаци</w:t>
      </w:r>
      <w:r>
        <w:rPr>
          <w:rFonts w:ascii="Times New Roman CYR" w:hAnsi="Times New Roman CYR"/>
          <w:sz w:val="28"/>
          <w:szCs w:val="28"/>
        </w:rPr>
        <w:t>ями</w:t>
      </w:r>
      <w:r>
        <w:rPr>
          <w:rFonts w:eastAsia="Calibri"/>
          <w:sz w:val="28"/>
          <w:szCs w:val="28"/>
        </w:rPr>
        <w:t>.</w:t>
      </w:r>
    </w:p>
    <w:p w:rsidR="00AC350F" w:rsidRDefault="00AC350F" w:rsidP="00AC350F">
      <w:pPr>
        <w:widowControl w:val="0"/>
        <w:autoSpaceDE w:val="0"/>
        <w:autoSpaceDN w:val="0"/>
        <w:adjustRightInd w:val="0"/>
        <w:ind w:firstLine="709"/>
        <w:jc w:val="both"/>
        <w:rPr>
          <w:sz w:val="28"/>
          <w:szCs w:val="28"/>
        </w:rPr>
      </w:pPr>
      <w:r>
        <w:rPr>
          <w:rFonts w:eastAsia="Calibri"/>
          <w:sz w:val="28"/>
          <w:szCs w:val="28"/>
        </w:rPr>
        <w:t>П</w:t>
      </w:r>
      <w:r w:rsidRPr="00C02E7A">
        <w:rPr>
          <w:rFonts w:eastAsia="Calibri"/>
          <w:sz w:val="28"/>
          <w:szCs w:val="28"/>
        </w:rPr>
        <w:t xml:space="preserve">о обращению </w:t>
      </w:r>
      <w:r>
        <w:rPr>
          <w:rFonts w:ascii="Times New Roman CYR" w:hAnsi="Times New Roman CYR"/>
          <w:sz w:val="28"/>
          <w:szCs w:val="28"/>
        </w:rPr>
        <w:t>Ейского межрайонного прокурора</w:t>
      </w:r>
      <w:r w:rsidRPr="00C02E7A">
        <w:rPr>
          <w:rFonts w:ascii="Times New Roman CYR" w:hAnsi="Times New Roman CYR"/>
          <w:sz w:val="28"/>
          <w:szCs w:val="28"/>
        </w:rPr>
        <w:t xml:space="preserve"> </w:t>
      </w:r>
      <w:r>
        <w:rPr>
          <w:rFonts w:ascii="Times New Roman CYR" w:hAnsi="Times New Roman CYR"/>
          <w:sz w:val="28"/>
          <w:szCs w:val="28"/>
        </w:rPr>
        <w:t xml:space="preserve">в июне, ноябре и декабре </w:t>
      </w:r>
      <w:r w:rsidRPr="00C65A8F">
        <w:rPr>
          <w:rFonts w:eastAsia="Calibri"/>
          <w:sz w:val="28"/>
          <w:szCs w:val="28"/>
        </w:rPr>
        <w:t>проведены 3</w:t>
      </w:r>
      <w:r w:rsidRPr="006950B6">
        <w:rPr>
          <w:rFonts w:eastAsia="Calibri"/>
          <w:b/>
          <w:bCs/>
          <w:sz w:val="28"/>
          <w:szCs w:val="28"/>
        </w:rPr>
        <w:t xml:space="preserve"> </w:t>
      </w:r>
      <w:r w:rsidRPr="00C65A8F">
        <w:rPr>
          <w:rFonts w:eastAsia="Calibri"/>
          <w:sz w:val="28"/>
          <w:szCs w:val="28"/>
        </w:rPr>
        <w:t>внеплановых</w:t>
      </w:r>
      <w:r>
        <w:rPr>
          <w:rFonts w:eastAsia="Calibri"/>
          <w:b/>
          <w:bCs/>
          <w:sz w:val="28"/>
          <w:szCs w:val="28"/>
        </w:rPr>
        <w:t xml:space="preserve"> </w:t>
      </w:r>
      <w:r w:rsidRPr="00C65A8F">
        <w:rPr>
          <w:rFonts w:eastAsia="Calibri"/>
          <w:sz w:val="28"/>
          <w:szCs w:val="28"/>
        </w:rPr>
        <w:t>проверки</w:t>
      </w:r>
      <w:r w:rsidRPr="00C02E7A">
        <w:rPr>
          <w:rFonts w:eastAsia="Calibri"/>
          <w:sz w:val="28"/>
          <w:szCs w:val="28"/>
        </w:rPr>
        <w:t xml:space="preserve"> в отношении управления образованием администрации муниципального образования Ейский район и подведомственн</w:t>
      </w:r>
      <w:r>
        <w:rPr>
          <w:rFonts w:eastAsia="Calibri"/>
          <w:sz w:val="28"/>
          <w:szCs w:val="28"/>
        </w:rPr>
        <w:t>ых</w:t>
      </w:r>
      <w:r w:rsidRPr="00C02E7A">
        <w:rPr>
          <w:rFonts w:eastAsia="Calibri"/>
          <w:sz w:val="28"/>
          <w:szCs w:val="28"/>
        </w:rPr>
        <w:t xml:space="preserve"> ему</w:t>
      </w:r>
      <w:r w:rsidRPr="006D6DF3">
        <w:rPr>
          <w:sz w:val="28"/>
          <w:szCs w:val="28"/>
        </w:rPr>
        <w:t xml:space="preserve"> </w:t>
      </w:r>
      <w:r>
        <w:rPr>
          <w:sz w:val="28"/>
          <w:szCs w:val="28"/>
        </w:rPr>
        <w:t xml:space="preserve">образовательных организациях: </w:t>
      </w:r>
    </w:p>
    <w:p w:rsidR="00AC350F" w:rsidRDefault="00AC350F" w:rsidP="00AC350F">
      <w:pPr>
        <w:widowControl w:val="0"/>
        <w:autoSpaceDE w:val="0"/>
        <w:autoSpaceDN w:val="0"/>
        <w:adjustRightInd w:val="0"/>
        <w:ind w:firstLine="709"/>
        <w:jc w:val="both"/>
        <w:rPr>
          <w:bCs/>
          <w:sz w:val="28"/>
          <w:szCs w:val="28"/>
        </w:rPr>
      </w:pPr>
      <w:r>
        <w:rPr>
          <w:sz w:val="28"/>
          <w:szCs w:val="28"/>
        </w:rPr>
        <w:t xml:space="preserve">- МБОУ СОШ №1 г. Ейска </w:t>
      </w:r>
      <w:r>
        <w:rPr>
          <w:bCs/>
          <w:sz w:val="28"/>
          <w:szCs w:val="28"/>
        </w:rPr>
        <w:t xml:space="preserve">по проверке  </w:t>
      </w:r>
      <w:r w:rsidRPr="006950B6">
        <w:rPr>
          <w:bCs/>
          <w:sz w:val="28"/>
          <w:szCs w:val="28"/>
        </w:rPr>
        <w:t>доводов</w:t>
      </w:r>
      <w:r w:rsidRPr="00F36E4E">
        <w:rPr>
          <w:b/>
          <w:bCs/>
          <w:sz w:val="28"/>
          <w:szCs w:val="28"/>
        </w:rPr>
        <w:t xml:space="preserve"> </w:t>
      </w:r>
      <w:r w:rsidRPr="00F36E4E">
        <w:rPr>
          <w:sz w:val="28"/>
          <w:szCs w:val="28"/>
        </w:rPr>
        <w:t>гр-ки Белоусовой В.И</w:t>
      </w:r>
      <w:r>
        <w:rPr>
          <w:sz w:val="28"/>
          <w:szCs w:val="28"/>
        </w:rPr>
        <w:t xml:space="preserve"> </w:t>
      </w:r>
      <w:r w:rsidRPr="00F36E4E">
        <w:rPr>
          <w:sz w:val="28"/>
          <w:szCs w:val="28"/>
        </w:rPr>
        <w:t>о повышении стоимости питания обучающихся из многодетных семей и малообеспеченных семей в несколько раз</w:t>
      </w:r>
      <w:r>
        <w:rPr>
          <w:sz w:val="28"/>
          <w:szCs w:val="28"/>
        </w:rPr>
        <w:t>,</w:t>
      </w:r>
      <w:r w:rsidRPr="006950B6">
        <w:rPr>
          <w:bCs/>
          <w:sz w:val="28"/>
          <w:szCs w:val="28"/>
        </w:rPr>
        <w:t xml:space="preserve"> </w:t>
      </w:r>
      <w:r>
        <w:rPr>
          <w:sz w:val="28"/>
          <w:szCs w:val="28"/>
        </w:rPr>
        <w:t>оценке законности повышения стоимости горячего питания обучающихся с 07.11.2022 года</w:t>
      </w:r>
      <w:r>
        <w:rPr>
          <w:bCs/>
          <w:sz w:val="28"/>
          <w:szCs w:val="28"/>
        </w:rPr>
        <w:t xml:space="preserve"> и обоснованности расчета размера стоимости горячего питания в день на одного обучающегося, а также размера родительской платы горячего питания учащихся из многодетных и малообеспеченных семей.</w:t>
      </w:r>
    </w:p>
    <w:p w:rsidR="00AC350F" w:rsidRPr="00844F5D" w:rsidRDefault="00AC350F" w:rsidP="00AC350F">
      <w:pPr>
        <w:ind w:firstLine="709"/>
        <w:jc w:val="both"/>
        <w:rPr>
          <w:color w:val="FF0000"/>
          <w:sz w:val="28"/>
          <w:szCs w:val="28"/>
        </w:rPr>
      </w:pPr>
      <w:r w:rsidRPr="006950B6">
        <w:rPr>
          <w:bCs/>
          <w:sz w:val="28"/>
          <w:szCs w:val="28"/>
        </w:rPr>
        <w:t xml:space="preserve"> </w:t>
      </w:r>
      <w:r>
        <w:rPr>
          <w:bCs/>
          <w:sz w:val="28"/>
          <w:szCs w:val="28"/>
        </w:rPr>
        <w:t xml:space="preserve">- МБОУ СОШ №11 г. Ейска </w:t>
      </w:r>
      <w:r w:rsidRPr="00844F5D">
        <w:rPr>
          <w:sz w:val="28"/>
          <w:szCs w:val="28"/>
        </w:rPr>
        <w:t xml:space="preserve">по оценке документов о наличии (отсутствии) нарушений при организации горячего питания </w:t>
      </w:r>
      <w:r>
        <w:rPr>
          <w:sz w:val="28"/>
          <w:szCs w:val="28"/>
        </w:rPr>
        <w:t xml:space="preserve">для </w:t>
      </w:r>
      <w:r w:rsidRPr="00844F5D">
        <w:rPr>
          <w:sz w:val="28"/>
          <w:szCs w:val="28"/>
        </w:rPr>
        <w:t xml:space="preserve">обучающихся в начальных классах, в том числе детей с ограниченными возможностями здоровья и инвалидов в период сентябрь-ноябрь 2022 года. </w:t>
      </w:r>
    </w:p>
    <w:p w:rsidR="00AC350F" w:rsidRPr="00844F5D" w:rsidRDefault="00AC350F" w:rsidP="00AC350F">
      <w:pPr>
        <w:ind w:firstLine="708"/>
        <w:jc w:val="both"/>
        <w:rPr>
          <w:sz w:val="28"/>
          <w:szCs w:val="28"/>
        </w:rPr>
      </w:pPr>
      <w:r w:rsidRPr="00844F5D">
        <w:rPr>
          <w:bCs/>
          <w:sz w:val="28"/>
          <w:szCs w:val="28"/>
        </w:rPr>
        <w:t xml:space="preserve">- </w:t>
      </w:r>
      <w:r w:rsidRPr="00844F5D">
        <w:rPr>
          <w:sz w:val="28"/>
          <w:szCs w:val="28"/>
        </w:rPr>
        <w:t>по оценке документов о наличии, отсутствии нарушений прав несовершеннолетних детей с ограниченными возможностями здоровья на обеспечение питанием, в том числе на предоставление выплаты компенсации в денежном эквиваленте</w:t>
      </w:r>
      <w:r>
        <w:rPr>
          <w:sz w:val="28"/>
          <w:szCs w:val="28"/>
        </w:rPr>
        <w:t xml:space="preserve"> в 2021-2022 учебном году.</w:t>
      </w:r>
    </w:p>
    <w:p w:rsidR="00AC350F" w:rsidRDefault="00AC350F" w:rsidP="00AC350F">
      <w:pPr>
        <w:ind w:firstLine="709"/>
        <w:jc w:val="both"/>
        <w:rPr>
          <w:sz w:val="28"/>
          <w:szCs w:val="28"/>
        </w:rPr>
      </w:pPr>
      <w:r>
        <w:rPr>
          <w:bCs/>
          <w:sz w:val="28"/>
          <w:szCs w:val="28"/>
        </w:rPr>
        <w:t>В мае 2022 года п</w:t>
      </w:r>
      <w:r>
        <w:rPr>
          <w:sz w:val="28"/>
          <w:szCs w:val="28"/>
        </w:rPr>
        <w:t xml:space="preserve">о обращению Ейского межрайонного следственного отдела следственного управления Следственного комитета России по </w:t>
      </w:r>
      <w:r>
        <w:rPr>
          <w:sz w:val="28"/>
          <w:szCs w:val="28"/>
        </w:rPr>
        <w:lastRenderedPageBreak/>
        <w:t xml:space="preserve">Краснодарскому краю был направлен специалист контрольно-счетной палаты для участия в качестве эксперта в проведении контрольных обмеров 12 нестационарных торговых объектов, расположенных на территории Ейского городского пляжа Ейского района. </w:t>
      </w:r>
    </w:p>
    <w:p w:rsidR="00AC350F" w:rsidRPr="00781870" w:rsidRDefault="00AC350F" w:rsidP="00AC350F">
      <w:pPr>
        <w:widowControl w:val="0"/>
        <w:autoSpaceDE w:val="0"/>
        <w:autoSpaceDN w:val="0"/>
        <w:adjustRightInd w:val="0"/>
        <w:ind w:firstLine="709"/>
        <w:jc w:val="both"/>
        <w:rPr>
          <w:rFonts w:eastAsia="Calibri"/>
          <w:sz w:val="28"/>
          <w:szCs w:val="28"/>
        </w:rPr>
      </w:pPr>
      <w:r w:rsidRPr="00781870">
        <w:rPr>
          <w:rFonts w:eastAsia="Calibri"/>
          <w:sz w:val="28"/>
          <w:szCs w:val="28"/>
        </w:rPr>
        <w:t xml:space="preserve">Внешней проверкой годовой бюджетной отчетности охвачено                  13 районных ГАБС с объемом бюджетных средств </w:t>
      </w:r>
      <w:r>
        <w:rPr>
          <w:rFonts w:eastAsia="Calibri"/>
          <w:sz w:val="28"/>
          <w:szCs w:val="28"/>
        </w:rPr>
        <w:t>2 489 257</w:t>
      </w:r>
      <w:r w:rsidRPr="00781870">
        <w:rPr>
          <w:rFonts w:eastAsia="Calibri"/>
          <w:sz w:val="28"/>
          <w:szCs w:val="28"/>
        </w:rPr>
        <w:t xml:space="preserve"> тыс. рублей и    12 ГАБС поселений Ейского района с объемом бюджетных средств </w:t>
      </w:r>
      <w:r>
        <w:rPr>
          <w:rFonts w:eastAsia="Calibri"/>
          <w:sz w:val="28"/>
          <w:szCs w:val="28"/>
        </w:rPr>
        <w:t>1 015 780</w:t>
      </w:r>
      <w:r w:rsidRPr="00781870">
        <w:rPr>
          <w:rFonts w:eastAsia="Calibri"/>
          <w:sz w:val="28"/>
          <w:szCs w:val="28"/>
        </w:rPr>
        <w:t xml:space="preserve"> тыс. рублей. В ходе проведения прочих контрольных мероприятий объём проверенных бюджетных средств составил – </w:t>
      </w:r>
      <w:r>
        <w:rPr>
          <w:rFonts w:eastAsia="Calibri"/>
          <w:sz w:val="28"/>
          <w:szCs w:val="28"/>
        </w:rPr>
        <w:t>418 402,7</w:t>
      </w:r>
      <w:r w:rsidRPr="00781870">
        <w:rPr>
          <w:rFonts w:eastAsia="Calibri"/>
          <w:sz w:val="28"/>
          <w:szCs w:val="28"/>
        </w:rPr>
        <w:t xml:space="preserve"> тыс. рублей, в том числе средства поселений Ейского района – </w:t>
      </w:r>
      <w:r>
        <w:rPr>
          <w:rFonts w:eastAsia="Calibri"/>
          <w:sz w:val="28"/>
          <w:szCs w:val="28"/>
        </w:rPr>
        <w:t>141 169,5</w:t>
      </w:r>
      <w:r w:rsidRPr="00781870">
        <w:rPr>
          <w:rFonts w:eastAsia="Calibri"/>
          <w:sz w:val="28"/>
          <w:szCs w:val="28"/>
        </w:rPr>
        <w:t xml:space="preserve"> тыс. рублей.</w:t>
      </w:r>
    </w:p>
    <w:p w:rsidR="00AC350F" w:rsidRDefault="00AC350F" w:rsidP="00AC350F">
      <w:pPr>
        <w:widowControl w:val="0"/>
        <w:autoSpaceDE w:val="0"/>
        <w:autoSpaceDN w:val="0"/>
        <w:adjustRightInd w:val="0"/>
        <w:ind w:firstLine="709"/>
        <w:jc w:val="both"/>
        <w:rPr>
          <w:rFonts w:eastAsia="Calibri"/>
          <w:sz w:val="28"/>
          <w:szCs w:val="28"/>
        </w:rPr>
      </w:pPr>
      <w:r>
        <w:rPr>
          <w:rFonts w:eastAsia="Calibri"/>
          <w:sz w:val="28"/>
          <w:szCs w:val="28"/>
        </w:rPr>
        <w:t xml:space="preserve">По обращению </w:t>
      </w:r>
      <w:r w:rsidRPr="00FA17B0">
        <w:rPr>
          <w:rFonts w:ascii="Times New Roman CYR" w:hAnsi="Times New Roman CYR"/>
          <w:sz w:val="28"/>
          <w:szCs w:val="28"/>
        </w:rPr>
        <w:t xml:space="preserve">депутатов Совета муниципального образования Ейский район </w:t>
      </w:r>
      <w:r>
        <w:rPr>
          <w:rFonts w:eastAsia="Calibri"/>
          <w:sz w:val="28"/>
          <w:szCs w:val="28"/>
        </w:rPr>
        <w:t xml:space="preserve">проведено </w:t>
      </w:r>
      <w:r w:rsidRPr="00EC5C29">
        <w:rPr>
          <w:rFonts w:eastAsia="Calibri"/>
          <w:sz w:val="28"/>
          <w:szCs w:val="28"/>
        </w:rPr>
        <w:t>контрольное мероприятие</w:t>
      </w:r>
      <w:r>
        <w:rPr>
          <w:rFonts w:eastAsia="Calibri"/>
          <w:sz w:val="28"/>
          <w:szCs w:val="28"/>
        </w:rPr>
        <w:t xml:space="preserve"> в отношении администрации Ейского района по с</w:t>
      </w:r>
      <w:r w:rsidRPr="00230D0B">
        <w:rPr>
          <w:sz w:val="28"/>
          <w:szCs w:val="28"/>
        </w:rPr>
        <w:t>облюдени</w:t>
      </w:r>
      <w:r>
        <w:rPr>
          <w:sz w:val="28"/>
          <w:szCs w:val="28"/>
        </w:rPr>
        <w:t>ю</w:t>
      </w:r>
      <w:r w:rsidRPr="00230D0B">
        <w:rPr>
          <w:sz w:val="28"/>
          <w:szCs w:val="28"/>
        </w:rPr>
        <w:t xml:space="preserve"> порядка </w:t>
      </w:r>
      <w:r>
        <w:rPr>
          <w:sz w:val="28"/>
          <w:szCs w:val="28"/>
        </w:rPr>
        <w:t>управления и расп</w:t>
      </w:r>
      <w:r w:rsidRPr="00230D0B">
        <w:rPr>
          <w:sz w:val="28"/>
          <w:szCs w:val="28"/>
        </w:rPr>
        <w:t>о</w:t>
      </w:r>
      <w:r>
        <w:rPr>
          <w:sz w:val="28"/>
          <w:szCs w:val="28"/>
        </w:rPr>
        <w:t>ряжения</w:t>
      </w:r>
      <w:r w:rsidRPr="00230D0B">
        <w:rPr>
          <w:sz w:val="28"/>
          <w:szCs w:val="28"/>
        </w:rPr>
        <w:t xml:space="preserve"> имуществ</w:t>
      </w:r>
      <w:r>
        <w:rPr>
          <w:sz w:val="28"/>
          <w:szCs w:val="28"/>
        </w:rPr>
        <w:t>ом</w:t>
      </w:r>
      <w:r w:rsidRPr="00230D0B">
        <w:rPr>
          <w:sz w:val="28"/>
          <w:szCs w:val="28"/>
        </w:rPr>
        <w:t>, находящегося в собственности муниципального образования</w:t>
      </w:r>
      <w:r>
        <w:rPr>
          <w:sz w:val="28"/>
          <w:szCs w:val="28"/>
        </w:rPr>
        <w:t xml:space="preserve"> (за исключением земельных участков)</w:t>
      </w:r>
      <w:r w:rsidRPr="008C2B65">
        <w:rPr>
          <w:rFonts w:eastAsia="Calibri"/>
          <w:sz w:val="28"/>
          <w:szCs w:val="28"/>
        </w:rPr>
        <w:t>.</w:t>
      </w:r>
      <w:r>
        <w:rPr>
          <w:rFonts w:eastAsia="Calibri"/>
          <w:sz w:val="28"/>
          <w:szCs w:val="28"/>
        </w:rPr>
        <w:t xml:space="preserve"> </w:t>
      </w:r>
    </w:p>
    <w:p w:rsidR="00AC350F" w:rsidRDefault="00AC350F" w:rsidP="00AC350F">
      <w:pPr>
        <w:widowControl w:val="0"/>
        <w:autoSpaceDE w:val="0"/>
        <w:autoSpaceDN w:val="0"/>
        <w:adjustRightInd w:val="0"/>
        <w:ind w:firstLine="709"/>
        <w:jc w:val="both"/>
        <w:rPr>
          <w:sz w:val="28"/>
          <w:szCs w:val="28"/>
        </w:rPr>
      </w:pPr>
      <w:r>
        <w:rPr>
          <w:rFonts w:eastAsia="Calibri"/>
          <w:sz w:val="28"/>
          <w:szCs w:val="28"/>
        </w:rPr>
        <w:t xml:space="preserve">Проверка </w:t>
      </w:r>
      <w:r w:rsidRPr="009E0D92">
        <w:rPr>
          <w:rFonts w:eastAsia="Calibri"/>
          <w:sz w:val="28"/>
          <w:szCs w:val="28"/>
        </w:rPr>
        <w:t>целевого и эффективного использования бюджетных средств, предоставленных из федерального и краевого бюджетов на реализацию региональн</w:t>
      </w:r>
      <w:r>
        <w:rPr>
          <w:rFonts w:eastAsia="Calibri"/>
          <w:sz w:val="28"/>
          <w:szCs w:val="28"/>
        </w:rPr>
        <w:t>ого</w:t>
      </w:r>
      <w:r w:rsidRPr="009E0D92">
        <w:rPr>
          <w:rFonts w:eastAsia="Calibri"/>
          <w:sz w:val="28"/>
          <w:szCs w:val="28"/>
        </w:rPr>
        <w:t xml:space="preserve"> проект</w:t>
      </w:r>
      <w:r>
        <w:rPr>
          <w:rFonts w:eastAsia="Calibri"/>
          <w:sz w:val="28"/>
          <w:szCs w:val="28"/>
        </w:rPr>
        <w:t>а</w:t>
      </w:r>
      <w:r w:rsidRPr="009E0D92">
        <w:rPr>
          <w:rFonts w:eastAsia="Calibri"/>
          <w:sz w:val="28"/>
          <w:szCs w:val="28"/>
        </w:rPr>
        <w:t xml:space="preserve">: «Формирование комфортной среды» (национального проекта «Жилье и городская среда») </w:t>
      </w:r>
      <w:r>
        <w:rPr>
          <w:rFonts w:eastAsia="Calibri"/>
          <w:sz w:val="28"/>
          <w:szCs w:val="28"/>
        </w:rPr>
        <w:t xml:space="preserve">проведена в отношении </w:t>
      </w:r>
      <w:r>
        <w:rPr>
          <w:sz w:val="28"/>
          <w:szCs w:val="28"/>
        </w:rPr>
        <w:t xml:space="preserve">администрация Трудового сельского поселения Ейского района. </w:t>
      </w:r>
    </w:p>
    <w:p w:rsidR="00AC350F" w:rsidRDefault="00AC350F" w:rsidP="00AC350F">
      <w:pPr>
        <w:widowControl w:val="0"/>
        <w:autoSpaceDE w:val="0"/>
        <w:autoSpaceDN w:val="0"/>
        <w:adjustRightInd w:val="0"/>
        <w:ind w:firstLine="709"/>
        <w:jc w:val="both"/>
        <w:rPr>
          <w:rFonts w:eastAsia="Calibri"/>
          <w:sz w:val="28"/>
          <w:szCs w:val="28"/>
        </w:rPr>
      </w:pPr>
      <w:r w:rsidRPr="00642868">
        <w:rPr>
          <w:rFonts w:eastAsia="Calibri"/>
          <w:sz w:val="28"/>
          <w:szCs w:val="28"/>
        </w:rPr>
        <w:t xml:space="preserve">В рамках переданных полномочий по осуществлению внешнего </w:t>
      </w:r>
      <w:r>
        <w:rPr>
          <w:rFonts w:eastAsia="Calibri"/>
          <w:sz w:val="28"/>
          <w:szCs w:val="28"/>
        </w:rPr>
        <w:t xml:space="preserve">муниципального </w:t>
      </w:r>
      <w:r w:rsidRPr="00642868">
        <w:rPr>
          <w:rFonts w:eastAsia="Calibri"/>
          <w:sz w:val="28"/>
          <w:szCs w:val="28"/>
        </w:rPr>
        <w:t xml:space="preserve">финансового контроля бюджетов поселений Ейского района </w:t>
      </w:r>
      <w:r>
        <w:rPr>
          <w:rFonts w:eastAsia="Calibri"/>
          <w:sz w:val="28"/>
          <w:szCs w:val="28"/>
        </w:rPr>
        <w:t xml:space="preserve">в 2022 году </w:t>
      </w:r>
      <w:r w:rsidRPr="00642868">
        <w:rPr>
          <w:rFonts w:eastAsia="Calibri"/>
          <w:sz w:val="28"/>
          <w:szCs w:val="28"/>
        </w:rPr>
        <w:t>провод</w:t>
      </w:r>
      <w:r>
        <w:rPr>
          <w:rFonts w:eastAsia="Calibri"/>
          <w:sz w:val="28"/>
          <w:szCs w:val="28"/>
        </w:rPr>
        <w:t>ились</w:t>
      </w:r>
      <w:r w:rsidRPr="00642868">
        <w:rPr>
          <w:rFonts w:eastAsia="Calibri"/>
          <w:sz w:val="28"/>
          <w:szCs w:val="28"/>
        </w:rPr>
        <w:t xml:space="preserve"> планов</w:t>
      </w:r>
      <w:r>
        <w:rPr>
          <w:rFonts w:eastAsia="Calibri"/>
          <w:sz w:val="28"/>
          <w:szCs w:val="28"/>
        </w:rPr>
        <w:t>ые</w:t>
      </w:r>
      <w:r w:rsidRPr="00642868">
        <w:rPr>
          <w:rFonts w:eastAsia="Calibri"/>
          <w:sz w:val="28"/>
          <w:szCs w:val="28"/>
        </w:rPr>
        <w:t xml:space="preserve"> контрольн</w:t>
      </w:r>
      <w:r>
        <w:rPr>
          <w:rFonts w:eastAsia="Calibri"/>
          <w:sz w:val="28"/>
          <w:szCs w:val="28"/>
        </w:rPr>
        <w:t>ы</w:t>
      </w:r>
      <w:r w:rsidRPr="00642868">
        <w:rPr>
          <w:rFonts w:eastAsia="Calibri"/>
          <w:sz w:val="28"/>
          <w:szCs w:val="28"/>
        </w:rPr>
        <w:t>е мероприяти</w:t>
      </w:r>
      <w:r>
        <w:rPr>
          <w:rFonts w:eastAsia="Calibri"/>
          <w:sz w:val="28"/>
          <w:szCs w:val="28"/>
        </w:rPr>
        <w:t>я</w:t>
      </w:r>
      <w:r w:rsidRPr="00642868">
        <w:rPr>
          <w:rFonts w:eastAsia="Calibri"/>
          <w:sz w:val="28"/>
          <w:szCs w:val="28"/>
        </w:rPr>
        <w:t xml:space="preserve"> в отношении администраци</w:t>
      </w:r>
      <w:r>
        <w:rPr>
          <w:rFonts w:eastAsia="Calibri"/>
          <w:sz w:val="28"/>
          <w:szCs w:val="28"/>
        </w:rPr>
        <w:t>й</w:t>
      </w:r>
      <w:r w:rsidRPr="00642868">
        <w:rPr>
          <w:rFonts w:eastAsia="Calibri"/>
          <w:sz w:val="28"/>
          <w:szCs w:val="28"/>
        </w:rPr>
        <w:t xml:space="preserve"> </w:t>
      </w:r>
      <w:r>
        <w:rPr>
          <w:rFonts w:eastAsia="Calibri"/>
          <w:sz w:val="28"/>
          <w:szCs w:val="28"/>
        </w:rPr>
        <w:t xml:space="preserve">поселений </w:t>
      </w:r>
      <w:r>
        <w:rPr>
          <w:sz w:val="28"/>
          <w:szCs w:val="28"/>
        </w:rPr>
        <w:t>и подведомственных им учреждений и предприятий. Проверки финансово-хозяйственной деятельности учреждений, подведомственных администрации Ейского городского поселения, проведены в отношении трех организаций: МБУК «Ейский городской центр народной культуры», МУП «Гостиница «Ейск», МКУ «Комплексный центр социального обслуживания молодежи».</w:t>
      </w:r>
      <w:r w:rsidRPr="00FD6D85">
        <w:rPr>
          <w:rFonts w:eastAsia="Calibri"/>
          <w:sz w:val="28"/>
          <w:szCs w:val="28"/>
        </w:rPr>
        <w:t xml:space="preserve"> </w:t>
      </w:r>
    </w:p>
    <w:p w:rsidR="00AC350F" w:rsidRPr="0077618A" w:rsidRDefault="00AC350F" w:rsidP="00AC350F">
      <w:pPr>
        <w:ind w:firstLine="709"/>
        <w:jc w:val="both"/>
        <w:rPr>
          <w:rFonts w:eastAsia="Calibri"/>
          <w:sz w:val="28"/>
          <w:szCs w:val="28"/>
          <w:highlight w:val="yellow"/>
        </w:rPr>
      </w:pPr>
      <w:r>
        <w:rPr>
          <w:sz w:val="28"/>
          <w:szCs w:val="28"/>
        </w:rPr>
        <w:t>П</w:t>
      </w:r>
      <w:r w:rsidRPr="0077618A">
        <w:rPr>
          <w:sz w:val="28"/>
          <w:szCs w:val="28"/>
        </w:rPr>
        <w:t>лановы</w:t>
      </w:r>
      <w:r>
        <w:rPr>
          <w:sz w:val="28"/>
          <w:szCs w:val="28"/>
        </w:rPr>
        <w:t>е</w:t>
      </w:r>
      <w:r w:rsidRPr="0077618A">
        <w:rPr>
          <w:sz w:val="28"/>
          <w:szCs w:val="28"/>
        </w:rPr>
        <w:t xml:space="preserve"> и внеплановы</w:t>
      </w:r>
      <w:r>
        <w:rPr>
          <w:sz w:val="28"/>
          <w:szCs w:val="28"/>
        </w:rPr>
        <w:t>е</w:t>
      </w:r>
      <w:r w:rsidRPr="0077618A">
        <w:rPr>
          <w:sz w:val="28"/>
          <w:szCs w:val="28"/>
        </w:rPr>
        <w:t xml:space="preserve"> контрольны</w:t>
      </w:r>
      <w:r>
        <w:rPr>
          <w:sz w:val="28"/>
          <w:szCs w:val="28"/>
        </w:rPr>
        <w:t>е</w:t>
      </w:r>
      <w:r w:rsidRPr="0077618A">
        <w:rPr>
          <w:sz w:val="28"/>
          <w:szCs w:val="28"/>
        </w:rPr>
        <w:t xml:space="preserve"> мероприяти</w:t>
      </w:r>
      <w:r>
        <w:rPr>
          <w:sz w:val="28"/>
          <w:szCs w:val="28"/>
        </w:rPr>
        <w:t>я</w:t>
      </w:r>
      <w:r w:rsidRPr="0077618A">
        <w:rPr>
          <w:sz w:val="28"/>
          <w:szCs w:val="28"/>
        </w:rPr>
        <w:t xml:space="preserve"> по различным тематикам проведены </w:t>
      </w:r>
      <w:r w:rsidRPr="0077618A">
        <w:rPr>
          <w:rFonts w:eastAsia="Calibri"/>
          <w:sz w:val="28"/>
          <w:szCs w:val="28"/>
        </w:rPr>
        <w:t xml:space="preserve">в отношении </w:t>
      </w:r>
      <w:r>
        <w:rPr>
          <w:rFonts w:eastAsia="Calibri"/>
          <w:sz w:val="28"/>
          <w:szCs w:val="28"/>
        </w:rPr>
        <w:t>8</w:t>
      </w:r>
      <w:r w:rsidRPr="0077618A">
        <w:rPr>
          <w:rFonts w:eastAsia="Calibri"/>
          <w:sz w:val="28"/>
          <w:szCs w:val="28"/>
        </w:rPr>
        <w:t xml:space="preserve"> </w:t>
      </w:r>
      <w:r w:rsidRPr="0077618A">
        <w:rPr>
          <w:sz w:val="28"/>
          <w:szCs w:val="28"/>
        </w:rPr>
        <w:t>органов местного самоуправления (структурных подразделениях администрации района,</w:t>
      </w:r>
      <w:r w:rsidRPr="0077618A">
        <w:rPr>
          <w:rFonts w:eastAsia="Calibri"/>
          <w:sz w:val="28"/>
          <w:szCs w:val="28"/>
        </w:rPr>
        <w:t xml:space="preserve"> поселений Ейского района) и </w:t>
      </w:r>
      <w:r>
        <w:rPr>
          <w:rFonts w:eastAsia="Calibri"/>
          <w:sz w:val="28"/>
          <w:szCs w:val="28"/>
        </w:rPr>
        <w:t>12</w:t>
      </w:r>
      <w:r w:rsidRPr="0077618A">
        <w:rPr>
          <w:rFonts w:eastAsia="Calibri"/>
          <w:sz w:val="28"/>
          <w:szCs w:val="28"/>
        </w:rPr>
        <w:t xml:space="preserve"> муниципальных учреждений и организаций</w:t>
      </w:r>
      <w:r>
        <w:rPr>
          <w:rFonts w:eastAsia="Calibri"/>
          <w:sz w:val="28"/>
          <w:szCs w:val="28"/>
        </w:rPr>
        <w:t xml:space="preserve"> </w:t>
      </w:r>
      <w:r w:rsidRPr="0077618A">
        <w:rPr>
          <w:sz w:val="28"/>
          <w:szCs w:val="28"/>
        </w:rPr>
        <w:t xml:space="preserve">(без учета ГАБС). </w:t>
      </w:r>
    </w:p>
    <w:p w:rsidR="00AC350F" w:rsidRPr="00E16074" w:rsidRDefault="00AC350F" w:rsidP="00AC350F">
      <w:pPr>
        <w:ind w:firstLine="708"/>
        <w:jc w:val="both"/>
        <w:rPr>
          <w:sz w:val="28"/>
          <w:szCs w:val="28"/>
        </w:rPr>
      </w:pPr>
      <w:r w:rsidRPr="00E16074">
        <w:rPr>
          <w:rFonts w:eastAsia="Calibri"/>
          <w:sz w:val="28"/>
          <w:szCs w:val="28"/>
        </w:rPr>
        <w:t xml:space="preserve">В 2022 году проверками (с учетом ГАБС) выявлено нарушений и недостатков на общую сумму </w:t>
      </w:r>
      <w:r w:rsidRPr="00E16074">
        <w:rPr>
          <w:sz w:val="28"/>
          <w:szCs w:val="28"/>
        </w:rPr>
        <w:t xml:space="preserve">3 548 594,5 </w:t>
      </w:r>
      <w:r w:rsidRPr="00E16074">
        <w:rPr>
          <w:rFonts w:eastAsia="Calibri"/>
          <w:sz w:val="28"/>
          <w:szCs w:val="28"/>
        </w:rPr>
        <w:t>тыс. рублей, в том числе неэффективное использование бюджетных средств – 7 495,5 тыс. рублей, порядка ведения бюджетного (бухгалтерского) учета, составления и предоставления отчетности – 3 343 880,5 тыс. рублей, установленного порядка управления и распоряжения муниципальным имуществом – 189 263,7 тыс. рублей. Устранено нарушений на сумму 3 192 092,5 тыс. рублей.</w:t>
      </w:r>
    </w:p>
    <w:p w:rsidR="00AC350F" w:rsidRDefault="00AC350F" w:rsidP="00AC350F">
      <w:pPr>
        <w:ind w:firstLine="709"/>
        <w:jc w:val="both"/>
        <w:rPr>
          <w:sz w:val="28"/>
          <w:szCs w:val="28"/>
        </w:rPr>
      </w:pPr>
      <w:r w:rsidRPr="003B2EC7">
        <w:rPr>
          <w:b/>
          <w:sz w:val="28"/>
          <w:szCs w:val="28"/>
        </w:rPr>
        <w:t>Контрольные и экспертно-аналитические мероприятия</w:t>
      </w:r>
      <w:r w:rsidRPr="006724CD">
        <w:rPr>
          <w:sz w:val="28"/>
          <w:szCs w:val="28"/>
        </w:rPr>
        <w:t>,</w:t>
      </w:r>
      <w:r w:rsidRPr="0077277C">
        <w:rPr>
          <w:sz w:val="28"/>
          <w:szCs w:val="28"/>
        </w:rPr>
        <w:t xml:space="preserve"> проводимые контрольно-счетной палатой муниципального образования Ейский район в 20</w:t>
      </w:r>
      <w:r>
        <w:rPr>
          <w:sz w:val="28"/>
          <w:szCs w:val="28"/>
        </w:rPr>
        <w:t xml:space="preserve">22 </w:t>
      </w:r>
      <w:r w:rsidRPr="0077277C">
        <w:rPr>
          <w:sz w:val="28"/>
          <w:szCs w:val="28"/>
        </w:rPr>
        <w:t>году</w:t>
      </w:r>
      <w:r>
        <w:rPr>
          <w:sz w:val="28"/>
          <w:szCs w:val="28"/>
        </w:rPr>
        <w:t xml:space="preserve">, показали, что, как и в предшествующие годы, </w:t>
      </w:r>
      <w:r w:rsidRPr="0077277C">
        <w:rPr>
          <w:sz w:val="28"/>
          <w:szCs w:val="28"/>
        </w:rPr>
        <w:t>бюджетополучателями допускаются нарушения бюджетного законодательств</w:t>
      </w:r>
      <w:r>
        <w:rPr>
          <w:sz w:val="28"/>
          <w:szCs w:val="28"/>
        </w:rPr>
        <w:t>а РФ и нормативно-правовых актов Краснодарского края  и Ейского района, законодательства о бюджетном и бухгалтерском учете</w:t>
      </w:r>
      <w:r w:rsidRPr="0077277C">
        <w:rPr>
          <w:sz w:val="28"/>
          <w:szCs w:val="28"/>
        </w:rPr>
        <w:t xml:space="preserve">, </w:t>
      </w:r>
      <w:r>
        <w:rPr>
          <w:sz w:val="28"/>
          <w:szCs w:val="28"/>
        </w:rPr>
        <w:t xml:space="preserve">гражданского и иного законодательства РФ, </w:t>
      </w:r>
      <w:r w:rsidRPr="0077277C">
        <w:rPr>
          <w:sz w:val="28"/>
          <w:szCs w:val="28"/>
        </w:rPr>
        <w:lastRenderedPageBreak/>
        <w:t xml:space="preserve">имеют место факты </w:t>
      </w:r>
      <w:r>
        <w:rPr>
          <w:sz w:val="28"/>
          <w:szCs w:val="28"/>
        </w:rPr>
        <w:t xml:space="preserve">неправомерного и </w:t>
      </w:r>
      <w:r w:rsidRPr="0077277C">
        <w:rPr>
          <w:sz w:val="28"/>
          <w:szCs w:val="28"/>
        </w:rPr>
        <w:t>неэффективного испол</w:t>
      </w:r>
      <w:r>
        <w:rPr>
          <w:sz w:val="28"/>
          <w:szCs w:val="28"/>
        </w:rPr>
        <w:t>ьзования муниципального имущества и бюджетных средств.</w:t>
      </w:r>
      <w:r w:rsidRPr="00BB584B">
        <w:rPr>
          <w:sz w:val="28"/>
          <w:szCs w:val="28"/>
        </w:rPr>
        <w:t xml:space="preserve"> </w:t>
      </w:r>
    </w:p>
    <w:p w:rsidR="00AC350F" w:rsidRPr="00F21B02" w:rsidRDefault="00AC350F" w:rsidP="00AC350F">
      <w:pPr>
        <w:ind w:firstLine="709"/>
        <w:jc w:val="both"/>
        <w:rPr>
          <w:sz w:val="28"/>
          <w:szCs w:val="28"/>
        </w:rPr>
      </w:pPr>
      <w:r>
        <w:rPr>
          <w:sz w:val="28"/>
          <w:szCs w:val="28"/>
        </w:rPr>
        <w:t>Ежегодно</w:t>
      </w:r>
      <w:r w:rsidRPr="00BB584B">
        <w:rPr>
          <w:sz w:val="28"/>
          <w:szCs w:val="28"/>
        </w:rPr>
        <w:t xml:space="preserve"> выявля</w:t>
      </w:r>
      <w:r>
        <w:rPr>
          <w:sz w:val="28"/>
          <w:szCs w:val="28"/>
        </w:rPr>
        <w:t>емые</w:t>
      </w:r>
      <w:r w:rsidRPr="00BB584B">
        <w:rPr>
          <w:sz w:val="28"/>
          <w:szCs w:val="28"/>
        </w:rPr>
        <w:t xml:space="preserve"> нарушения </w:t>
      </w:r>
      <w:r>
        <w:rPr>
          <w:sz w:val="28"/>
          <w:szCs w:val="28"/>
        </w:rPr>
        <w:t xml:space="preserve">требований, предъявляемых к соблюдению </w:t>
      </w:r>
      <w:r w:rsidRPr="00BB584B">
        <w:rPr>
          <w:sz w:val="28"/>
          <w:szCs w:val="28"/>
        </w:rPr>
        <w:t>бюджетной</w:t>
      </w:r>
      <w:r>
        <w:rPr>
          <w:sz w:val="28"/>
          <w:szCs w:val="28"/>
        </w:rPr>
        <w:t xml:space="preserve"> (бухгалтерской)</w:t>
      </w:r>
      <w:r w:rsidRPr="00BB584B">
        <w:rPr>
          <w:sz w:val="28"/>
          <w:szCs w:val="28"/>
        </w:rPr>
        <w:t xml:space="preserve"> дисциплины, </w:t>
      </w:r>
      <w:r>
        <w:rPr>
          <w:sz w:val="28"/>
          <w:szCs w:val="28"/>
        </w:rPr>
        <w:t xml:space="preserve">использования муниципальной собственности, </w:t>
      </w:r>
      <w:r w:rsidRPr="0077277C">
        <w:rPr>
          <w:sz w:val="28"/>
          <w:szCs w:val="28"/>
        </w:rPr>
        <w:t>недостатки в хозяйственно-экономической деятельности</w:t>
      </w:r>
      <w:r>
        <w:rPr>
          <w:sz w:val="28"/>
          <w:szCs w:val="28"/>
        </w:rPr>
        <w:t xml:space="preserve"> объектов контроля негативно </w:t>
      </w:r>
      <w:r w:rsidRPr="00DE258B">
        <w:rPr>
          <w:sz w:val="28"/>
          <w:szCs w:val="28"/>
        </w:rPr>
        <w:t>влияют на эффективность функционирования бюджетной системы в целом (нарушение правил ведения бюджетного учета</w:t>
      </w:r>
      <w:r>
        <w:rPr>
          <w:sz w:val="28"/>
          <w:szCs w:val="28"/>
        </w:rPr>
        <w:t>,</w:t>
      </w:r>
      <w:r w:rsidRPr="00DE258B">
        <w:rPr>
          <w:sz w:val="28"/>
          <w:szCs w:val="28"/>
        </w:rPr>
        <w:t xml:space="preserve"> искажение отчетных данных</w:t>
      </w:r>
      <w:r>
        <w:rPr>
          <w:sz w:val="28"/>
          <w:szCs w:val="28"/>
        </w:rPr>
        <w:t xml:space="preserve">, бюджетного законодательства), </w:t>
      </w:r>
      <w:r w:rsidRPr="00FF5F22">
        <w:rPr>
          <w:sz w:val="28"/>
          <w:szCs w:val="28"/>
        </w:rPr>
        <w:t>а также увеличивают риски утраты муниципального имущества и бюджетных средств.</w:t>
      </w:r>
      <w:r>
        <w:rPr>
          <w:sz w:val="28"/>
          <w:szCs w:val="28"/>
        </w:rPr>
        <w:t xml:space="preserve"> </w:t>
      </w:r>
    </w:p>
    <w:p w:rsidR="00AC350F" w:rsidRDefault="00AC350F" w:rsidP="00AC350F">
      <w:pPr>
        <w:ind w:firstLine="709"/>
        <w:jc w:val="both"/>
        <w:rPr>
          <w:sz w:val="28"/>
          <w:szCs w:val="28"/>
        </w:rPr>
      </w:pPr>
      <w:r w:rsidRPr="00D85A0D">
        <w:rPr>
          <w:sz w:val="28"/>
          <w:szCs w:val="28"/>
        </w:rPr>
        <w:t xml:space="preserve">Сумма выявленных нарушений порядка ведения бюджетного </w:t>
      </w:r>
      <w:r>
        <w:rPr>
          <w:sz w:val="28"/>
          <w:szCs w:val="28"/>
        </w:rPr>
        <w:t xml:space="preserve">и </w:t>
      </w:r>
      <w:r w:rsidRPr="00D85A0D">
        <w:rPr>
          <w:sz w:val="28"/>
          <w:szCs w:val="28"/>
        </w:rPr>
        <w:t xml:space="preserve">бухгалтерского учета, составления и предоставления </w:t>
      </w:r>
      <w:r>
        <w:rPr>
          <w:sz w:val="28"/>
          <w:szCs w:val="28"/>
        </w:rPr>
        <w:t xml:space="preserve">бюджетной </w:t>
      </w:r>
      <w:r w:rsidRPr="00D85A0D">
        <w:rPr>
          <w:sz w:val="28"/>
          <w:szCs w:val="28"/>
        </w:rPr>
        <w:t xml:space="preserve">отчетности составила </w:t>
      </w:r>
      <w:r>
        <w:rPr>
          <w:sz w:val="28"/>
          <w:szCs w:val="28"/>
        </w:rPr>
        <w:t xml:space="preserve">3 343 880,5 </w:t>
      </w:r>
      <w:r w:rsidRPr="00D85A0D">
        <w:rPr>
          <w:sz w:val="28"/>
          <w:szCs w:val="28"/>
        </w:rPr>
        <w:t xml:space="preserve">тыс. </w:t>
      </w:r>
      <w:r>
        <w:rPr>
          <w:sz w:val="28"/>
          <w:szCs w:val="28"/>
        </w:rPr>
        <w:t>рублей</w:t>
      </w:r>
      <w:r>
        <w:rPr>
          <w:rStyle w:val="af3"/>
          <w:sz w:val="28"/>
          <w:szCs w:val="28"/>
        </w:rPr>
        <w:footnoteReference w:id="4"/>
      </w:r>
      <w:r w:rsidRPr="00D85A0D">
        <w:rPr>
          <w:sz w:val="28"/>
          <w:szCs w:val="28"/>
        </w:rPr>
        <w:t xml:space="preserve">, из которых сумма нарушений, повлиявших на достоверность отчетных форм – </w:t>
      </w:r>
      <w:r>
        <w:rPr>
          <w:sz w:val="28"/>
          <w:szCs w:val="28"/>
        </w:rPr>
        <w:t>96 665,5</w:t>
      </w:r>
      <w:r w:rsidRPr="00D85A0D">
        <w:rPr>
          <w:sz w:val="28"/>
          <w:szCs w:val="28"/>
        </w:rPr>
        <w:t xml:space="preserve"> тыс. </w:t>
      </w:r>
      <w:r>
        <w:rPr>
          <w:sz w:val="28"/>
          <w:szCs w:val="28"/>
        </w:rPr>
        <w:t xml:space="preserve">рублей, что составляет существенную долю в общей сумме выявленных нарушений. </w:t>
      </w:r>
      <w:r w:rsidRPr="00D9774F">
        <w:rPr>
          <w:sz w:val="28"/>
          <w:szCs w:val="28"/>
        </w:rPr>
        <w:t xml:space="preserve">Кроме того, в учёте и отчётности объектов контроля выявлено </w:t>
      </w:r>
      <w:r>
        <w:rPr>
          <w:sz w:val="28"/>
          <w:szCs w:val="28"/>
        </w:rPr>
        <w:t>около</w:t>
      </w:r>
      <w:r w:rsidRPr="00D9774F">
        <w:rPr>
          <w:sz w:val="28"/>
          <w:szCs w:val="28"/>
        </w:rPr>
        <w:t xml:space="preserve"> </w:t>
      </w:r>
      <w:r w:rsidRPr="00174272">
        <w:rPr>
          <w:sz w:val="28"/>
          <w:szCs w:val="28"/>
        </w:rPr>
        <w:t>50 нарушений</w:t>
      </w:r>
      <w:r w:rsidRPr="00D9774F">
        <w:rPr>
          <w:sz w:val="28"/>
          <w:szCs w:val="28"/>
        </w:rPr>
        <w:t>, не имеющих стоимостн</w:t>
      </w:r>
      <w:r>
        <w:rPr>
          <w:sz w:val="28"/>
          <w:szCs w:val="28"/>
        </w:rPr>
        <w:t>ой</w:t>
      </w:r>
      <w:r w:rsidRPr="00D9774F">
        <w:rPr>
          <w:sz w:val="28"/>
          <w:szCs w:val="28"/>
        </w:rPr>
        <w:t xml:space="preserve"> оценк</w:t>
      </w:r>
      <w:r>
        <w:rPr>
          <w:sz w:val="28"/>
          <w:szCs w:val="28"/>
        </w:rPr>
        <w:t>и</w:t>
      </w:r>
      <w:r w:rsidRPr="00D9774F">
        <w:rPr>
          <w:sz w:val="28"/>
          <w:szCs w:val="28"/>
        </w:rPr>
        <w:t xml:space="preserve">, но негативно влияющих на </w:t>
      </w:r>
      <w:r>
        <w:rPr>
          <w:sz w:val="28"/>
          <w:szCs w:val="28"/>
        </w:rPr>
        <w:t xml:space="preserve">ведение </w:t>
      </w:r>
      <w:r w:rsidRPr="00D9774F">
        <w:rPr>
          <w:sz w:val="28"/>
          <w:szCs w:val="28"/>
        </w:rPr>
        <w:t>учёт и составлени</w:t>
      </w:r>
      <w:r>
        <w:rPr>
          <w:sz w:val="28"/>
          <w:szCs w:val="28"/>
        </w:rPr>
        <w:t>е</w:t>
      </w:r>
      <w:r w:rsidRPr="00D9774F">
        <w:rPr>
          <w:sz w:val="28"/>
          <w:szCs w:val="28"/>
        </w:rPr>
        <w:t xml:space="preserve"> отчётности (нарушения в оформлении фактов хозяйственной жизни</w:t>
      </w:r>
      <w:r>
        <w:rPr>
          <w:sz w:val="28"/>
          <w:szCs w:val="28"/>
        </w:rPr>
        <w:t>,</w:t>
      </w:r>
      <w:r w:rsidRPr="00D9774F">
        <w:rPr>
          <w:sz w:val="28"/>
          <w:szCs w:val="28"/>
        </w:rPr>
        <w:t xml:space="preserve"> при разработке и утверждении учётной политики, непредоставление в полном объёме форм годовой отчётности, несогласованность отчётных форм, нарушения при оформлении пояснительных записок к отчётности и другие).</w:t>
      </w:r>
      <w:r>
        <w:rPr>
          <w:sz w:val="28"/>
          <w:szCs w:val="28"/>
        </w:rPr>
        <w:t xml:space="preserve"> Устранено нарушений </w:t>
      </w:r>
      <w:r w:rsidRPr="000E0132">
        <w:rPr>
          <w:sz w:val="28"/>
          <w:szCs w:val="28"/>
        </w:rPr>
        <w:t>порядка ведения бюджетного учета, составления и предоставления отчетности</w:t>
      </w:r>
      <w:r>
        <w:rPr>
          <w:sz w:val="28"/>
          <w:szCs w:val="28"/>
        </w:rPr>
        <w:t xml:space="preserve"> путем внесения изменений в учетные данные на сумму 3 010 366,9 </w:t>
      </w:r>
      <w:r w:rsidRPr="000E0132">
        <w:rPr>
          <w:sz w:val="28"/>
          <w:szCs w:val="28"/>
        </w:rPr>
        <w:t>тыс.</w:t>
      </w:r>
      <w:r>
        <w:rPr>
          <w:sz w:val="28"/>
          <w:szCs w:val="28"/>
        </w:rPr>
        <w:t xml:space="preserve"> рублей, финансовых нарушений – на 784 тыс. рублей.</w:t>
      </w:r>
      <w:r w:rsidRPr="008F7224">
        <w:rPr>
          <w:sz w:val="28"/>
          <w:szCs w:val="28"/>
        </w:rPr>
        <w:t xml:space="preserve"> </w:t>
      </w:r>
    </w:p>
    <w:p w:rsidR="00AC350F" w:rsidRPr="001F781F" w:rsidRDefault="00AC350F" w:rsidP="00AC350F">
      <w:pPr>
        <w:ind w:firstLine="709"/>
        <w:jc w:val="both"/>
        <w:rPr>
          <w:sz w:val="28"/>
          <w:szCs w:val="28"/>
        </w:rPr>
      </w:pPr>
      <w:r w:rsidRPr="00890F97">
        <w:rPr>
          <w:sz w:val="28"/>
          <w:szCs w:val="28"/>
        </w:rPr>
        <w:t>В процессе деятельности специалистами ежегодно выявлял</w:t>
      </w:r>
      <w:r>
        <w:rPr>
          <w:sz w:val="28"/>
          <w:szCs w:val="28"/>
        </w:rPr>
        <w:t>ются</w:t>
      </w:r>
      <w:r w:rsidRPr="00890F97">
        <w:rPr>
          <w:sz w:val="28"/>
          <w:szCs w:val="28"/>
        </w:rPr>
        <w:t xml:space="preserve"> нарушения </w:t>
      </w:r>
      <w:r w:rsidRPr="00890F97">
        <w:rPr>
          <w:rFonts w:eastAsia="Calibri"/>
          <w:sz w:val="28"/>
          <w:szCs w:val="28"/>
        </w:rPr>
        <w:t>требований бюджетного законодательства в части принятия бюджетных обязательств.</w:t>
      </w:r>
      <w:r>
        <w:rPr>
          <w:rFonts w:eastAsia="Calibri"/>
          <w:sz w:val="28"/>
          <w:szCs w:val="28"/>
        </w:rPr>
        <w:t xml:space="preserve"> </w:t>
      </w:r>
      <w:r>
        <w:rPr>
          <w:sz w:val="28"/>
          <w:szCs w:val="28"/>
        </w:rPr>
        <w:t xml:space="preserve">Так, в учете отдельных бюджетополучателей установлены случаи нарушения порядка принятия бюджетных обязательств и порядка и сроков регистрации (постановки на учет) в финансовом органе (казначействе) бюджетных обязательств, принятых к исполнению путем заключения муниципальных контрактов (договоров). </w:t>
      </w:r>
      <w:r w:rsidRPr="001F781F">
        <w:rPr>
          <w:sz w:val="28"/>
          <w:szCs w:val="28"/>
        </w:rPr>
        <w:t xml:space="preserve">Сумма </w:t>
      </w:r>
      <w:r>
        <w:rPr>
          <w:sz w:val="28"/>
          <w:szCs w:val="28"/>
        </w:rPr>
        <w:t>таких</w:t>
      </w:r>
      <w:r w:rsidRPr="001F781F">
        <w:rPr>
          <w:sz w:val="28"/>
          <w:szCs w:val="28"/>
        </w:rPr>
        <w:t xml:space="preserve"> нарушением составила 7170,8 тыс. рублей (МКУ ЕГП «КЦСОМ» - 406,6 тыс. рублей, администрация Трудового сельского поселения – 6764,2 тыс. рублей)</w:t>
      </w:r>
      <w:r>
        <w:rPr>
          <w:sz w:val="28"/>
          <w:szCs w:val="28"/>
        </w:rPr>
        <w:t>.</w:t>
      </w:r>
      <w:r w:rsidRPr="001F781F">
        <w:t xml:space="preserve"> </w:t>
      </w:r>
    </w:p>
    <w:p w:rsidR="00AC350F" w:rsidRDefault="00AC350F" w:rsidP="00AC350F">
      <w:pPr>
        <w:autoSpaceDE w:val="0"/>
        <w:autoSpaceDN w:val="0"/>
        <w:adjustRightInd w:val="0"/>
        <w:ind w:firstLine="709"/>
        <w:jc w:val="both"/>
        <w:rPr>
          <w:rFonts w:eastAsia="Calibri"/>
          <w:color w:val="FF0000"/>
          <w:sz w:val="28"/>
          <w:szCs w:val="28"/>
        </w:rPr>
      </w:pPr>
      <w:r w:rsidRPr="00D24E64">
        <w:rPr>
          <w:sz w:val="28"/>
          <w:szCs w:val="28"/>
        </w:rPr>
        <w:t xml:space="preserve">Стоимость </w:t>
      </w:r>
      <w:r>
        <w:rPr>
          <w:sz w:val="28"/>
          <w:szCs w:val="28"/>
        </w:rPr>
        <w:t xml:space="preserve">муниципального </w:t>
      </w:r>
      <w:r w:rsidRPr="00D24E64">
        <w:rPr>
          <w:sz w:val="28"/>
          <w:szCs w:val="28"/>
        </w:rPr>
        <w:t xml:space="preserve">имущества, используемого с нарушением установленного порядка управления и распоряжения имуществом, составила </w:t>
      </w:r>
      <w:r>
        <w:rPr>
          <w:rFonts w:eastAsia="Calibri"/>
          <w:sz w:val="28"/>
          <w:szCs w:val="28"/>
        </w:rPr>
        <w:t>189 263,7</w:t>
      </w:r>
      <w:r w:rsidRPr="00D24E64">
        <w:rPr>
          <w:rFonts w:eastAsia="Calibri"/>
          <w:sz w:val="28"/>
          <w:szCs w:val="28"/>
        </w:rPr>
        <w:t xml:space="preserve"> тыс. </w:t>
      </w:r>
      <w:r>
        <w:rPr>
          <w:rFonts w:eastAsia="Calibri"/>
          <w:sz w:val="28"/>
          <w:szCs w:val="28"/>
        </w:rPr>
        <w:t>рублей</w:t>
      </w:r>
      <w:r w:rsidRPr="00D24E64">
        <w:rPr>
          <w:rFonts w:eastAsia="Calibri"/>
          <w:b/>
          <w:sz w:val="28"/>
          <w:szCs w:val="28"/>
        </w:rPr>
        <w:t xml:space="preserve"> </w:t>
      </w:r>
      <w:r w:rsidRPr="00D24E64">
        <w:rPr>
          <w:rFonts w:eastAsia="Calibri"/>
          <w:sz w:val="28"/>
          <w:szCs w:val="28"/>
        </w:rPr>
        <w:t xml:space="preserve">(использование муниципального имущества без правового основания, не </w:t>
      </w:r>
      <w:r>
        <w:rPr>
          <w:rFonts w:eastAsia="Calibri"/>
          <w:sz w:val="28"/>
          <w:szCs w:val="28"/>
        </w:rPr>
        <w:t>учтенного</w:t>
      </w:r>
      <w:r w:rsidRPr="00D24E64">
        <w:rPr>
          <w:rFonts w:eastAsia="Calibri"/>
          <w:sz w:val="28"/>
          <w:szCs w:val="28"/>
        </w:rPr>
        <w:t xml:space="preserve"> в реестр</w:t>
      </w:r>
      <w:r>
        <w:rPr>
          <w:rFonts w:eastAsia="Calibri"/>
          <w:sz w:val="28"/>
          <w:szCs w:val="28"/>
        </w:rPr>
        <w:t>е</w:t>
      </w:r>
      <w:r w:rsidRPr="00D24E64">
        <w:rPr>
          <w:rFonts w:eastAsia="Calibri"/>
          <w:sz w:val="28"/>
          <w:szCs w:val="28"/>
        </w:rPr>
        <w:t xml:space="preserve"> муниципальной собственности</w:t>
      </w:r>
      <w:r>
        <w:rPr>
          <w:rFonts w:eastAsia="Calibri"/>
          <w:sz w:val="28"/>
          <w:szCs w:val="28"/>
        </w:rPr>
        <w:t>, неэффективное использование и т.д.).</w:t>
      </w:r>
      <w:r>
        <w:rPr>
          <w:rFonts w:eastAsia="Calibri"/>
          <w:color w:val="FF0000"/>
          <w:sz w:val="28"/>
          <w:szCs w:val="28"/>
        </w:rPr>
        <w:t xml:space="preserve"> </w:t>
      </w:r>
      <w:r w:rsidRPr="004C5262">
        <w:rPr>
          <w:rFonts w:eastAsia="Calibri"/>
          <w:sz w:val="28"/>
          <w:szCs w:val="28"/>
        </w:rPr>
        <w:t>Устранено нарушений</w:t>
      </w:r>
      <w:r>
        <w:rPr>
          <w:rFonts w:eastAsia="Calibri"/>
          <w:color w:val="FF0000"/>
          <w:sz w:val="28"/>
          <w:szCs w:val="28"/>
        </w:rPr>
        <w:t xml:space="preserve"> </w:t>
      </w:r>
      <w:r>
        <w:rPr>
          <w:sz w:val="28"/>
          <w:szCs w:val="28"/>
        </w:rPr>
        <w:t>на сумму</w:t>
      </w:r>
      <w:r w:rsidRPr="005A6AEC">
        <w:rPr>
          <w:sz w:val="28"/>
          <w:szCs w:val="28"/>
        </w:rPr>
        <w:t xml:space="preserve"> </w:t>
      </w:r>
      <w:r>
        <w:rPr>
          <w:sz w:val="28"/>
          <w:szCs w:val="28"/>
        </w:rPr>
        <w:t>180 813,2</w:t>
      </w:r>
      <w:r w:rsidRPr="005A6AEC">
        <w:rPr>
          <w:sz w:val="28"/>
          <w:szCs w:val="28"/>
        </w:rPr>
        <w:t xml:space="preserve"> тыс. </w:t>
      </w:r>
      <w:r>
        <w:rPr>
          <w:sz w:val="28"/>
          <w:szCs w:val="28"/>
        </w:rPr>
        <w:t xml:space="preserve">рублей </w:t>
      </w:r>
      <w:r w:rsidRPr="005A6AEC">
        <w:rPr>
          <w:sz w:val="28"/>
          <w:szCs w:val="28"/>
        </w:rPr>
        <w:t>(принят</w:t>
      </w:r>
      <w:r>
        <w:rPr>
          <w:sz w:val="28"/>
          <w:szCs w:val="28"/>
        </w:rPr>
        <w:t>ы</w:t>
      </w:r>
      <w:r w:rsidRPr="005A6AEC">
        <w:rPr>
          <w:sz w:val="28"/>
          <w:szCs w:val="28"/>
        </w:rPr>
        <w:t xml:space="preserve"> необходимы</w:t>
      </w:r>
      <w:r>
        <w:rPr>
          <w:sz w:val="28"/>
          <w:szCs w:val="28"/>
        </w:rPr>
        <w:t>е</w:t>
      </w:r>
      <w:r w:rsidRPr="005A6AEC">
        <w:rPr>
          <w:sz w:val="28"/>
          <w:szCs w:val="28"/>
        </w:rPr>
        <w:t xml:space="preserve"> правовы</w:t>
      </w:r>
      <w:r>
        <w:rPr>
          <w:sz w:val="28"/>
          <w:szCs w:val="28"/>
        </w:rPr>
        <w:t>е</w:t>
      </w:r>
      <w:r w:rsidRPr="005A6AEC">
        <w:rPr>
          <w:sz w:val="28"/>
          <w:szCs w:val="28"/>
        </w:rPr>
        <w:t xml:space="preserve"> акт</w:t>
      </w:r>
      <w:r>
        <w:rPr>
          <w:sz w:val="28"/>
          <w:szCs w:val="28"/>
        </w:rPr>
        <w:t>ы</w:t>
      </w:r>
      <w:r w:rsidRPr="005A6AEC">
        <w:rPr>
          <w:sz w:val="28"/>
          <w:szCs w:val="28"/>
        </w:rPr>
        <w:t>, проведен</w:t>
      </w:r>
      <w:r>
        <w:rPr>
          <w:sz w:val="28"/>
          <w:szCs w:val="28"/>
        </w:rPr>
        <w:t>а</w:t>
      </w:r>
      <w:r w:rsidRPr="005A6AEC">
        <w:rPr>
          <w:sz w:val="28"/>
          <w:szCs w:val="28"/>
        </w:rPr>
        <w:t xml:space="preserve"> государственн</w:t>
      </w:r>
      <w:r>
        <w:rPr>
          <w:sz w:val="28"/>
          <w:szCs w:val="28"/>
        </w:rPr>
        <w:t>ая</w:t>
      </w:r>
      <w:r w:rsidRPr="005A6AEC">
        <w:rPr>
          <w:sz w:val="28"/>
          <w:szCs w:val="28"/>
        </w:rPr>
        <w:t xml:space="preserve"> регистраци</w:t>
      </w:r>
      <w:r>
        <w:rPr>
          <w:sz w:val="28"/>
          <w:szCs w:val="28"/>
        </w:rPr>
        <w:t>я</w:t>
      </w:r>
      <w:r w:rsidRPr="005A6AEC">
        <w:rPr>
          <w:sz w:val="28"/>
          <w:szCs w:val="28"/>
        </w:rPr>
        <w:t xml:space="preserve"> муниципальной собственности и права оперативного управления, внесен</w:t>
      </w:r>
      <w:r>
        <w:rPr>
          <w:sz w:val="28"/>
          <w:szCs w:val="28"/>
        </w:rPr>
        <w:t>ы</w:t>
      </w:r>
      <w:r w:rsidRPr="005A6AEC">
        <w:rPr>
          <w:sz w:val="28"/>
          <w:szCs w:val="28"/>
        </w:rPr>
        <w:t xml:space="preserve"> соответствующи</w:t>
      </w:r>
      <w:r>
        <w:rPr>
          <w:sz w:val="28"/>
          <w:szCs w:val="28"/>
        </w:rPr>
        <w:t>е</w:t>
      </w:r>
      <w:r w:rsidRPr="005A6AEC">
        <w:rPr>
          <w:sz w:val="28"/>
          <w:szCs w:val="28"/>
        </w:rPr>
        <w:t xml:space="preserve"> изменени</w:t>
      </w:r>
      <w:r>
        <w:rPr>
          <w:sz w:val="28"/>
          <w:szCs w:val="28"/>
        </w:rPr>
        <w:t>я</w:t>
      </w:r>
      <w:r w:rsidRPr="005A6AEC">
        <w:rPr>
          <w:sz w:val="28"/>
          <w:szCs w:val="28"/>
        </w:rPr>
        <w:t xml:space="preserve"> в Реестр муниципальной собственности, заключен</w:t>
      </w:r>
      <w:r>
        <w:rPr>
          <w:sz w:val="28"/>
          <w:szCs w:val="28"/>
        </w:rPr>
        <w:t>ы</w:t>
      </w:r>
      <w:r w:rsidRPr="005A6AEC">
        <w:rPr>
          <w:sz w:val="28"/>
          <w:szCs w:val="28"/>
        </w:rPr>
        <w:t xml:space="preserve"> (растор</w:t>
      </w:r>
      <w:r>
        <w:rPr>
          <w:sz w:val="28"/>
          <w:szCs w:val="28"/>
        </w:rPr>
        <w:t>гнуты</w:t>
      </w:r>
      <w:r w:rsidRPr="005A6AEC">
        <w:rPr>
          <w:sz w:val="28"/>
          <w:szCs w:val="28"/>
        </w:rPr>
        <w:t>) договор</w:t>
      </w:r>
      <w:r>
        <w:rPr>
          <w:sz w:val="28"/>
          <w:szCs w:val="28"/>
        </w:rPr>
        <w:t>ы</w:t>
      </w:r>
      <w:r w:rsidRPr="005A6AEC">
        <w:rPr>
          <w:sz w:val="28"/>
          <w:szCs w:val="28"/>
        </w:rPr>
        <w:t>, внесен</w:t>
      </w:r>
      <w:r>
        <w:rPr>
          <w:sz w:val="28"/>
          <w:szCs w:val="28"/>
        </w:rPr>
        <w:t>ы</w:t>
      </w:r>
      <w:r w:rsidRPr="005A6AEC">
        <w:rPr>
          <w:sz w:val="28"/>
          <w:szCs w:val="28"/>
        </w:rPr>
        <w:t xml:space="preserve"> необходимы</w:t>
      </w:r>
      <w:r>
        <w:rPr>
          <w:sz w:val="28"/>
          <w:szCs w:val="28"/>
        </w:rPr>
        <w:t>е</w:t>
      </w:r>
      <w:r w:rsidRPr="005A6AEC">
        <w:rPr>
          <w:sz w:val="28"/>
          <w:szCs w:val="28"/>
        </w:rPr>
        <w:t xml:space="preserve"> изменени</w:t>
      </w:r>
      <w:r>
        <w:rPr>
          <w:sz w:val="28"/>
          <w:szCs w:val="28"/>
        </w:rPr>
        <w:t>я</w:t>
      </w:r>
      <w:r w:rsidRPr="005A6AEC">
        <w:rPr>
          <w:sz w:val="28"/>
          <w:szCs w:val="28"/>
        </w:rPr>
        <w:t xml:space="preserve">, </w:t>
      </w:r>
      <w:r w:rsidRPr="005A6AEC">
        <w:rPr>
          <w:rFonts w:eastAsia="Calibri"/>
          <w:sz w:val="28"/>
          <w:szCs w:val="28"/>
        </w:rPr>
        <w:t xml:space="preserve">проведена сверка данных учета и правовых актов о закреплении муниципального имущества за учреждениями </w:t>
      </w:r>
      <w:r w:rsidRPr="005A6AEC">
        <w:rPr>
          <w:sz w:val="28"/>
          <w:szCs w:val="28"/>
        </w:rPr>
        <w:t xml:space="preserve">и пр.). Отсутствие надлежащего учета и контроля за движением муниципального имущества приводит к рискам </w:t>
      </w:r>
      <w:r w:rsidRPr="005A6AEC">
        <w:rPr>
          <w:rStyle w:val="af8"/>
          <w:bCs/>
          <w:sz w:val="28"/>
          <w:szCs w:val="28"/>
        </w:rPr>
        <w:t xml:space="preserve">необеспечения сохранности муниципальной </w:t>
      </w:r>
      <w:r w:rsidRPr="005A6AEC">
        <w:rPr>
          <w:rStyle w:val="af8"/>
          <w:bCs/>
          <w:sz w:val="28"/>
          <w:szCs w:val="28"/>
        </w:rPr>
        <w:lastRenderedPageBreak/>
        <w:t>собственности,</w:t>
      </w:r>
      <w:r w:rsidRPr="005A6AEC">
        <w:rPr>
          <w:rStyle w:val="af6"/>
        </w:rPr>
        <w:t xml:space="preserve"> </w:t>
      </w:r>
      <w:r w:rsidRPr="005A6AEC">
        <w:rPr>
          <w:rStyle w:val="af6"/>
          <w:sz w:val="28"/>
          <w:szCs w:val="28"/>
        </w:rPr>
        <w:t>неправомерного</w:t>
      </w:r>
      <w:r w:rsidRPr="005A6AEC">
        <w:rPr>
          <w:b/>
          <w:sz w:val="28"/>
          <w:szCs w:val="28"/>
        </w:rPr>
        <w:t xml:space="preserve"> </w:t>
      </w:r>
      <w:r w:rsidRPr="005A6AEC">
        <w:rPr>
          <w:rStyle w:val="af6"/>
          <w:sz w:val="28"/>
          <w:szCs w:val="28"/>
        </w:rPr>
        <w:t>и неэффективного использования муниципального имущества.</w:t>
      </w:r>
      <w:r>
        <w:rPr>
          <w:rStyle w:val="af6"/>
          <w:sz w:val="28"/>
          <w:szCs w:val="28"/>
        </w:rPr>
        <w:t xml:space="preserve"> </w:t>
      </w:r>
    </w:p>
    <w:p w:rsidR="00AC350F" w:rsidRPr="002E4DD6" w:rsidRDefault="00AC350F" w:rsidP="00AC350F">
      <w:pPr>
        <w:widowControl w:val="0"/>
        <w:autoSpaceDE w:val="0"/>
        <w:autoSpaceDN w:val="0"/>
        <w:adjustRightInd w:val="0"/>
        <w:ind w:firstLine="709"/>
        <w:jc w:val="both"/>
        <w:rPr>
          <w:rFonts w:eastAsia="Calibri"/>
          <w:sz w:val="28"/>
          <w:szCs w:val="28"/>
        </w:rPr>
      </w:pPr>
      <w:r w:rsidRPr="002E4DD6">
        <w:rPr>
          <w:rFonts w:eastAsia="Calibri"/>
          <w:b/>
          <w:sz w:val="28"/>
          <w:szCs w:val="28"/>
        </w:rPr>
        <w:t xml:space="preserve">Аудит в сфере закупок </w:t>
      </w:r>
      <w:r w:rsidRPr="002E4DD6">
        <w:rPr>
          <w:rFonts w:eastAsia="Calibri"/>
          <w:sz w:val="28"/>
          <w:szCs w:val="28"/>
        </w:rPr>
        <w:t xml:space="preserve">проводился в ходе отдельных контрольных мероприятий, с охватом закупок для муниципальных нужд, осуществляемых объектами контроля за счет средств </w:t>
      </w:r>
      <w:r>
        <w:rPr>
          <w:rFonts w:eastAsia="Calibri"/>
          <w:sz w:val="28"/>
          <w:szCs w:val="28"/>
        </w:rPr>
        <w:t xml:space="preserve">бюджетов поселений Ейского района </w:t>
      </w:r>
      <w:r w:rsidRPr="002E4DD6">
        <w:rPr>
          <w:rFonts w:eastAsia="Calibri"/>
          <w:sz w:val="28"/>
          <w:szCs w:val="28"/>
        </w:rPr>
        <w:t>(выборочно)</w:t>
      </w:r>
      <w:r w:rsidRPr="002E4DD6">
        <w:rPr>
          <w:sz w:val="28"/>
          <w:szCs w:val="28"/>
        </w:rPr>
        <w:t xml:space="preserve">. </w:t>
      </w:r>
      <w:r>
        <w:rPr>
          <w:sz w:val="28"/>
          <w:szCs w:val="28"/>
        </w:rPr>
        <w:t>О</w:t>
      </w:r>
      <w:r w:rsidRPr="002E4DD6">
        <w:rPr>
          <w:rFonts w:eastAsia="Calibri"/>
          <w:sz w:val="28"/>
          <w:szCs w:val="28"/>
        </w:rPr>
        <w:t xml:space="preserve">бъем проверенных закупок </w:t>
      </w:r>
      <w:r>
        <w:rPr>
          <w:rFonts w:eastAsia="Calibri"/>
          <w:sz w:val="28"/>
          <w:szCs w:val="28"/>
        </w:rPr>
        <w:t xml:space="preserve">составил 17 261,8 </w:t>
      </w:r>
      <w:r w:rsidRPr="002E4DD6">
        <w:rPr>
          <w:rFonts w:eastAsia="Calibri"/>
          <w:sz w:val="28"/>
          <w:szCs w:val="28"/>
        </w:rPr>
        <w:t xml:space="preserve">тыс. </w:t>
      </w:r>
      <w:r>
        <w:rPr>
          <w:rFonts w:eastAsia="Calibri"/>
          <w:sz w:val="28"/>
          <w:szCs w:val="28"/>
        </w:rPr>
        <w:t>рублей.</w:t>
      </w:r>
      <w:r w:rsidRPr="004153AE">
        <w:rPr>
          <w:sz w:val="28"/>
          <w:szCs w:val="28"/>
        </w:rPr>
        <w:t xml:space="preserve"> </w:t>
      </w:r>
    </w:p>
    <w:p w:rsidR="00AC350F" w:rsidRDefault="00AC350F" w:rsidP="00AC350F">
      <w:pPr>
        <w:ind w:firstLine="709"/>
        <w:jc w:val="both"/>
        <w:rPr>
          <w:bCs/>
          <w:sz w:val="28"/>
          <w:szCs w:val="28"/>
        </w:rPr>
      </w:pPr>
      <w:r>
        <w:rPr>
          <w:sz w:val="28"/>
          <w:szCs w:val="28"/>
        </w:rPr>
        <w:t xml:space="preserve">В ходе проверок выявлены нарушения на сумму 3 155,1 тыс. рублей, а также нарушения, не имеющие стоимостной оценки, в том числе </w:t>
      </w:r>
      <w:r w:rsidRPr="00A303FC">
        <w:rPr>
          <w:sz w:val="28"/>
          <w:szCs w:val="28"/>
        </w:rPr>
        <w:t xml:space="preserve">нарушения при планировании закупок, порядка ведения планов-графиков, </w:t>
      </w:r>
      <w:r>
        <w:rPr>
          <w:sz w:val="28"/>
          <w:szCs w:val="28"/>
        </w:rPr>
        <w:t xml:space="preserve">реестров закупок, </w:t>
      </w:r>
      <w:r w:rsidRPr="00A303FC">
        <w:rPr>
          <w:sz w:val="28"/>
          <w:szCs w:val="28"/>
        </w:rPr>
        <w:t xml:space="preserve">отсутствие </w:t>
      </w:r>
      <w:r>
        <w:rPr>
          <w:sz w:val="28"/>
          <w:szCs w:val="28"/>
        </w:rPr>
        <w:t xml:space="preserve">утвержденных требований к отдельным видам товаров, работ, услуг и нормативных затрат на обеспечение функций заказчика, </w:t>
      </w:r>
      <w:r w:rsidRPr="00A303FC">
        <w:rPr>
          <w:sz w:val="28"/>
          <w:szCs w:val="28"/>
        </w:rPr>
        <w:t>обоснования начальной максимальной цены контракта</w:t>
      </w:r>
      <w:r>
        <w:rPr>
          <w:sz w:val="28"/>
          <w:szCs w:val="28"/>
        </w:rPr>
        <w:t>,</w:t>
      </w:r>
      <w:r w:rsidRPr="00A303FC">
        <w:rPr>
          <w:sz w:val="28"/>
          <w:szCs w:val="28"/>
        </w:rPr>
        <w:t xml:space="preserve"> а также размещении информации в единой информационной сети (случаи не</w:t>
      </w:r>
      <w:r>
        <w:rPr>
          <w:sz w:val="28"/>
          <w:szCs w:val="28"/>
        </w:rPr>
        <w:t xml:space="preserve"> </w:t>
      </w:r>
      <w:r w:rsidRPr="00A303FC">
        <w:rPr>
          <w:sz w:val="28"/>
          <w:szCs w:val="28"/>
        </w:rPr>
        <w:t>размещени</w:t>
      </w:r>
      <w:r>
        <w:rPr>
          <w:sz w:val="28"/>
          <w:szCs w:val="28"/>
        </w:rPr>
        <w:t>я</w:t>
      </w:r>
      <w:r w:rsidRPr="00A303FC">
        <w:rPr>
          <w:sz w:val="28"/>
          <w:szCs w:val="28"/>
        </w:rPr>
        <w:t xml:space="preserve"> необходимой информации).</w:t>
      </w:r>
      <w:r w:rsidRPr="00B507BF">
        <w:rPr>
          <w:sz w:val="28"/>
          <w:szCs w:val="28"/>
        </w:rPr>
        <w:t xml:space="preserve"> </w:t>
      </w:r>
    </w:p>
    <w:p w:rsidR="00AC350F" w:rsidRPr="00C54BA3" w:rsidRDefault="00AC350F" w:rsidP="00AC350F">
      <w:pPr>
        <w:ind w:firstLine="709"/>
        <w:jc w:val="both"/>
        <w:rPr>
          <w:sz w:val="28"/>
          <w:szCs w:val="28"/>
        </w:rPr>
      </w:pPr>
      <w:r w:rsidRPr="00C54BA3">
        <w:rPr>
          <w:sz w:val="28"/>
          <w:szCs w:val="28"/>
        </w:rPr>
        <w:t>Наиболее распространёнными нарушениями в сфере закупок являлись:</w:t>
      </w:r>
    </w:p>
    <w:p w:rsidR="00AC350F" w:rsidRPr="00C54BA3" w:rsidRDefault="00AC350F" w:rsidP="00AC350F">
      <w:pPr>
        <w:autoSpaceDE w:val="0"/>
        <w:autoSpaceDN w:val="0"/>
        <w:adjustRightInd w:val="0"/>
        <w:ind w:firstLine="709"/>
        <w:jc w:val="both"/>
        <w:rPr>
          <w:sz w:val="28"/>
          <w:szCs w:val="28"/>
        </w:rPr>
      </w:pPr>
      <w:r w:rsidRPr="00C54BA3">
        <w:rPr>
          <w:sz w:val="28"/>
          <w:szCs w:val="28"/>
        </w:rPr>
        <w:t>нарушение условий реализации контрактов (договоров), в том числе сроков реализации, включая своевременность расчётов по контракту (договору);</w:t>
      </w:r>
    </w:p>
    <w:p w:rsidR="00AC350F" w:rsidRPr="00C54BA3" w:rsidRDefault="00AC350F" w:rsidP="00AC350F">
      <w:pPr>
        <w:autoSpaceDE w:val="0"/>
        <w:autoSpaceDN w:val="0"/>
        <w:adjustRightInd w:val="0"/>
        <w:ind w:firstLine="709"/>
        <w:jc w:val="both"/>
        <w:rPr>
          <w:sz w:val="28"/>
          <w:szCs w:val="28"/>
          <w:highlight w:val="yellow"/>
        </w:rPr>
      </w:pPr>
      <w:r w:rsidRPr="00C54BA3">
        <w:rPr>
          <w:sz w:val="28"/>
          <w:szCs w:val="28"/>
        </w:rPr>
        <w:t>несоблюдение условий контракта по осуществлению контроля и технического надзора за объёмами при приемке результата оказанных услуг, несоблюдение условий по привлечению соисполнителей из числа субъектов малого предпринимательства.</w:t>
      </w:r>
    </w:p>
    <w:p w:rsidR="00AC350F" w:rsidRPr="00886C1B" w:rsidRDefault="00AC350F" w:rsidP="00AC350F">
      <w:pPr>
        <w:ind w:firstLine="709"/>
        <w:jc w:val="both"/>
        <w:rPr>
          <w:sz w:val="28"/>
          <w:szCs w:val="28"/>
        </w:rPr>
      </w:pPr>
      <w:r w:rsidRPr="00886C1B">
        <w:rPr>
          <w:sz w:val="28"/>
          <w:szCs w:val="28"/>
        </w:rPr>
        <w:t xml:space="preserve">Во исполнение рекомендаций </w:t>
      </w:r>
      <w:r>
        <w:rPr>
          <w:sz w:val="28"/>
          <w:szCs w:val="28"/>
        </w:rPr>
        <w:t>КСП объектами контроля</w:t>
      </w:r>
      <w:r w:rsidRPr="00886C1B">
        <w:rPr>
          <w:sz w:val="28"/>
          <w:szCs w:val="28"/>
        </w:rPr>
        <w:t xml:space="preserve"> </w:t>
      </w:r>
      <w:r>
        <w:rPr>
          <w:sz w:val="28"/>
          <w:szCs w:val="28"/>
        </w:rPr>
        <w:t>приняты (</w:t>
      </w:r>
      <w:r w:rsidRPr="00886C1B">
        <w:rPr>
          <w:sz w:val="28"/>
          <w:szCs w:val="28"/>
        </w:rPr>
        <w:t>внесены изменения</w:t>
      </w:r>
      <w:r>
        <w:rPr>
          <w:sz w:val="28"/>
          <w:szCs w:val="28"/>
        </w:rPr>
        <w:t>)</w:t>
      </w:r>
      <w:r w:rsidRPr="00886C1B">
        <w:rPr>
          <w:sz w:val="28"/>
          <w:szCs w:val="28"/>
        </w:rPr>
        <w:t xml:space="preserve"> </w:t>
      </w:r>
      <w:r>
        <w:rPr>
          <w:sz w:val="28"/>
          <w:szCs w:val="28"/>
        </w:rPr>
        <w:t xml:space="preserve">в </w:t>
      </w:r>
      <w:r w:rsidRPr="00886C1B">
        <w:rPr>
          <w:sz w:val="28"/>
          <w:szCs w:val="28"/>
        </w:rPr>
        <w:t>муниципальны</w:t>
      </w:r>
      <w:r>
        <w:rPr>
          <w:sz w:val="28"/>
          <w:szCs w:val="28"/>
        </w:rPr>
        <w:t>е</w:t>
      </w:r>
      <w:r w:rsidRPr="00886C1B">
        <w:rPr>
          <w:sz w:val="28"/>
          <w:szCs w:val="28"/>
        </w:rPr>
        <w:t xml:space="preserve"> правовы</w:t>
      </w:r>
      <w:r>
        <w:rPr>
          <w:sz w:val="28"/>
          <w:szCs w:val="28"/>
        </w:rPr>
        <w:t>е</w:t>
      </w:r>
      <w:r w:rsidRPr="00886C1B">
        <w:rPr>
          <w:sz w:val="28"/>
          <w:szCs w:val="28"/>
        </w:rPr>
        <w:t xml:space="preserve"> акт</w:t>
      </w:r>
      <w:r>
        <w:rPr>
          <w:sz w:val="28"/>
          <w:szCs w:val="28"/>
        </w:rPr>
        <w:t>ы</w:t>
      </w:r>
      <w:r w:rsidRPr="00886C1B">
        <w:rPr>
          <w:sz w:val="28"/>
          <w:szCs w:val="28"/>
        </w:rPr>
        <w:t>, локальны</w:t>
      </w:r>
      <w:r>
        <w:rPr>
          <w:sz w:val="28"/>
          <w:szCs w:val="28"/>
        </w:rPr>
        <w:t>е</w:t>
      </w:r>
      <w:r w:rsidRPr="00886C1B">
        <w:rPr>
          <w:sz w:val="28"/>
          <w:szCs w:val="28"/>
        </w:rPr>
        <w:t xml:space="preserve"> акт</w:t>
      </w:r>
      <w:r>
        <w:rPr>
          <w:sz w:val="28"/>
          <w:szCs w:val="28"/>
        </w:rPr>
        <w:t>ы</w:t>
      </w:r>
      <w:r w:rsidRPr="00886C1B">
        <w:rPr>
          <w:sz w:val="28"/>
          <w:szCs w:val="28"/>
        </w:rPr>
        <w:t xml:space="preserve"> объектов контроля</w:t>
      </w:r>
      <w:r>
        <w:rPr>
          <w:sz w:val="28"/>
          <w:szCs w:val="28"/>
        </w:rPr>
        <w:t>, регламентирующие закупочную деятельность в соответствии с законодательством РФ.</w:t>
      </w:r>
    </w:p>
    <w:p w:rsidR="00AC350F" w:rsidRDefault="00AC350F" w:rsidP="00AC350F">
      <w:pPr>
        <w:widowControl w:val="0"/>
        <w:autoSpaceDE w:val="0"/>
        <w:autoSpaceDN w:val="0"/>
        <w:adjustRightInd w:val="0"/>
        <w:ind w:firstLine="709"/>
        <w:jc w:val="both"/>
        <w:rPr>
          <w:sz w:val="28"/>
          <w:szCs w:val="28"/>
        </w:rPr>
      </w:pPr>
      <w:r w:rsidRPr="00307CC2">
        <w:rPr>
          <w:sz w:val="28"/>
          <w:szCs w:val="28"/>
        </w:rPr>
        <w:t>В соответствии с действующим законодательством в 1 квартале 202</w:t>
      </w:r>
      <w:r>
        <w:rPr>
          <w:sz w:val="28"/>
          <w:szCs w:val="28"/>
        </w:rPr>
        <w:t>3</w:t>
      </w:r>
      <w:r w:rsidRPr="00307CC2">
        <w:rPr>
          <w:sz w:val="28"/>
          <w:szCs w:val="28"/>
        </w:rPr>
        <w:t xml:space="preserve"> году обобщ</w:t>
      </w:r>
      <w:r>
        <w:rPr>
          <w:sz w:val="28"/>
          <w:szCs w:val="28"/>
        </w:rPr>
        <w:t>енная</w:t>
      </w:r>
      <w:r w:rsidRPr="00307CC2">
        <w:rPr>
          <w:sz w:val="28"/>
          <w:szCs w:val="28"/>
        </w:rPr>
        <w:t xml:space="preserve"> информация о результатах аудита в сфере закупок за 202</w:t>
      </w:r>
      <w:r>
        <w:rPr>
          <w:sz w:val="28"/>
          <w:szCs w:val="28"/>
        </w:rPr>
        <w:t>2</w:t>
      </w:r>
      <w:r w:rsidRPr="00307CC2">
        <w:rPr>
          <w:sz w:val="28"/>
          <w:szCs w:val="28"/>
        </w:rPr>
        <w:t xml:space="preserve"> год размещена контрольно-счетной палатой в единой информационной системе.</w:t>
      </w:r>
      <w:r>
        <w:rPr>
          <w:sz w:val="28"/>
          <w:szCs w:val="28"/>
        </w:rPr>
        <w:t xml:space="preserve"> </w:t>
      </w:r>
    </w:p>
    <w:p w:rsidR="00AC350F" w:rsidRDefault="00AC350F" w:rsidP="00AC350F">
      <w:pPr>
        <w:pStyle w:val="a3"/>
        <w:ind w:firstLine="709"/>
        <w:rPr>
          <w:szCs w:val="28"/>
          <w:highlight w:val="yellow"/>
        </w:rPr>
      </w:pPr>
      <w:r w:rsidRPr="005A6AEC">
        <w:rPr>
          <w:szCs w:val="28"/>
        </w:rPr>
        <w:t xml:space="preserve">Устранение выявленных контрольно-счетной палатой </w:t>
      </w:r>
      <w:r w:rsidRPr="002F1F81">
        <w:rPr>
          <w:szCs w:val="28"/>
        </w:rPr>
        <w:t>финансовых, бюджетных и иных нарушений и недостатков</w:t>
      </w:r>
      <w:r w:rsidRPr="005A6AEC">
        <w:rPr>
          <w:szCs w:val="28"/>
        </w:rPr>
        <w:t xml:space="preserve"> находится на постоянном контроле.</w:t>
      </w:r>
    </w:p>
    <w:p w:rsidR="00AC350F" w:rsidRPr="002F1F81" w:rsidRDefault="00AC350F" w:rsidP="00AC350F">
      <w:pPr>
        <w:pStyle w:val="a3"/>
        <w:ind w:firstLine="709"/>
        <w:rPr>
          <w:b/>
          <w:szCs w:val="28"/>
        </w:rPr>
      </w:pPr>
      <w:r w:rsidRPr="002F1F81">
        <w:rPr>
          <w:szCs w:val="28"/>
        </w:rPr>
        <w:t xml:space="preserve">В целях контроля за устранением </w:t>
      </w:r>
      <w:r>
        <w:rPr>
          <w:szCs w:val="28"/>
        </w:rPr>
        <w:t>нарушений</w:t>
      </w:r>
      <w:r w:rsidRPr="002F1F81">
        <w:rPr>
          <w:szCs w:val="28"/>
        </w:rPr>
        <w:t>, исполнением представлений, КСП осуществляется сбор информации о выполнении требований и рекомендаций контрольно-счетной палаты с подтверждающими документами.</w:t>
      </w:r>
    </w:p>
    <w:p w:rsidR="00AC350F" w:rsidRPr="000F3FEA" w:rsidRDefault="00AC350F" w:rsidP="00AC350F">
      <w:pPr>
        <w:widowControl w:val="0"/>
        <w:autoSpaceDE w:val="0"/>
        <w:autoSpaceDN w:val="0"/>
        <w:ind w:firstLine="709"/>
        <w:jc w:val="both"/>
        <w:rPr>
          <w:sz w:val="28"/>
          <w:szCs w:val="28"/>
        </w:rPr>
      </w:pPr>
      <w:r w:rsidRPr="000F3FEA">
        <w:rPr>
          <w:sz w:val="28"/>
          <w:szCs w:val="28"/>
        </w:rPr>
        <w:t xml:space="preserve">Руководителями объектов контроля за допущенные нарушения привлечены к дисциплинарной ответственности </w:t>
      </w:r>
      <w:r>
        <w:rPr>
          <w:sz w:val="28"/>
          <w:szCs w:val="28"/>
        </w:rPr>
        <w:t>7</w:t>
      </w:r>
      <w:r w:rsidRPr="000F3FEA">
        <w:rPr>
          <w:sz w:val="28"/>
          <w:szCs w:val="28"/>
        </w:rPr>
        <w:t xml:space="preserve"> должностных лиц, действия (бездействия) которых способствовали нарушениям и недостаткам. </w:t>
      </w:r>
    </w:p>
    <w:p w:rsidR="00AC350F" w:rsidRPr="007343B1" w:rsidRDefault="00AC350F" w:rsidP="00AC350F">
      <w:pPr>
        <w:widowControl w:val="0"/>
        <w:autoSpaceDE w:val="0"/>
        <w:autoSpaceDN w:val="0"/>
        <w:ind w:firstLine="709"/>
        <w:jc w:val="both"/>
        <w:rPr>
          <w:sz w:val="28"/>
          <w:szCs w:val="28"/>
        </w:rPr>
      </w:pPr>
      <w:r w:rsidRPr="007343B1">
        <w:rPr>
          <w:sz w:val="28"/>
          <w:szCs w:val="28"/>
        </w:rPr>
        <w:t xml:space="preserve">В отчётном году возбуждено </w:t>
      </w:r>
      <w:r>
        <w:rPr>
          <w:sz w:val="28"/>
          <w:szCs w:val="28"/>
        </w:rPr>
        <w:t>5</w:t>
      </w:r>
      <w:r w:rsidRPr="007343B1">
        <w:rPr>
          <w:sz w:val="28"/>
          <w:szCs w:val="28"/>
        </w:rPr>
        <w:t xml:space="preserve"> дел об административных правонарушениях, по которым судебными органами вынесены постановления о назначении административного наказания </w:t>
      </w:r>
      <w:r>
        <w:rPr>
          <w:sz w:val="28"/>
          <w:szCs w:val="28"/>
        </w:rPr>
        <w:t>5</w:t>
      </w:r>
      <w:r w:rsidRPr="007343B1">
        <w:rPr>
          <w:sz w:val="28"/>
          <w:szCs w:val="28"/>
        </w:rPr>
        <w:t xml:space="preserve"> должностным лицам, в том числе в виде штрафов на общую сумму </w:t>
      </w:r>
      <w:r>
        <w:rPr>
          <w:sz w:val="28"/>
          <w:szCs w:val="28"/>
        </w:rPr>
        <w:t>5</w:t>
      </w:r>
      <w:r w:rsidRPr="007343B1">
        <w:rPr>
          <w:sz w:val="28"/>
          <w:szCs w:val="28"/>
        </w:rPr>
        <w:t>5 тыс. рублей, в том числе:</w:t>
      </w:r>
    </w:p>
    <w:p w:rsidR="00AC350F" w:rsidRPr="00173B26" w:rsidRDefault="00AC350F" w:rsidP="00AC350F">
      <w:pPr>
        <w:widowControl w:val="0"/>
        <w:autoSpaceDE w:val="0"/>
        <w:autoSpaceDN w:val="0"/>
        <w:ind w:firstLine="709"/>
        <w:jc w:val="both"/>
        <w:rPr>
          <w:sz w:val="28"/>
          <w:szCs w:val="28"/>
        </w:rPr>
      </w:pPr>
      <w:r w:rsidRPr="007343B1">
        <w:rPr>
          <w:sz w:val="28"/>
          <w:szCs w:val="28"/>
        </w:rPr>
        <w:t>за нарушение требований к учёту и отчётности</w:t>
      </w:r>
      <w:r>
        <w:rPr>
          <w:sz w:val="28"/>
          <w:szCs w:val="28"/>
        </w:rPr>
        <w:t xml:space="preserve"> </w:t>
      </w:r>
      <w:r w:rsidRPr="007343B1">
        <w:rPr>
          <w:sz w:val="28"/>
          <w:szCs w:val="28"/>
        </w:rPr>
        <w:t xml:space="preserve">ст.15.15.6 ч.4 КоАП РФ – 4 </w:t>
      </w:r>
      <w:r>
        <w:rPr>
          <w:sz w:val="28"/>
          <w:szCs w:val="28"/>
        </w:rPr>
        <w:t>правонарушения</w:t>
      </w:r>
      <w:r w:rsidRPr="00173B26">
        <w:rPr>
          <w:rStyle w:val="af3"/>
          <w:sz w:val="28"/>
          <w:szCs w:val="28"/>
        </w:rPr>
        <w:footnoteReference w:id="5"/>
      </w:r>
      <w:r w:rsidRPr="00173B26">
        <w:rPr>
          <w:sz w:val="28"/>
          <w:szCs w:val="28"/>
        </w:rPr>
        <w:t>;</w:t>
      </w:r>
    </w:p>
    <w:p w:rsidR="00AC350F" w:rsidRPr="00173B26" w:rsidRDefault="00AC350F" w:rsidP="00AC350F">
      <w:pPr>
        <w:autoSpaceDE w:val="0"/>
        <w:autoSpaceDN w:val="0"/>
        <w:adjustRightInd w:val="0"/>
        <w:ind w:firstLine="708"/>
        <w:jc w:val="both"/>
        <w:rPr>
          <w:sz w:val="28"/>
          <w:szCs w:val="28"/>
        </w:rPr>
      </w:pPr>
      <w:r w:rsidRPr="00173B26">
        <w:rPr>
          <w:sz w:val="28"/>
          <w:szCs w:val="28"/>
        </w:rPr>
        <w:lastRenderedPageBreak/>
        <w:t xml:space="preserve">за нарушение порядка бюджетного учета принятых бюджетных обязательств (ст.15.15.7 ч.3 КоАП РФ) – 1 </w:t>
      </w:r>
      <w:r>
        <w:rPr>
          <w:sz w:val="28"/>
          <w:szCs w:val="28"/>
        </w:rPr>
        <w:t>правонарушение</w:t>
      </w:r>
      <w:r w:rsidRPr="00173B26">
        <w:rPr>
          <w:rStyle w:val="af3"/>
          <w:rFonts w:eastAsia="Calibri"/>
          <w:sz w:val="28"/>
          <w:szCs w:val="28"/>
          <w:lang w:eastAsia="en-US"/>
        </w:rPr>
        <w:footnoteReference w:id="6"/>
      </w:r>
      <w:r w:rsidRPr="00173B26">
        <w:rPr>
          <w:sz w:val="28"/>
          <w:szCs w:val="28"/>
        </w:rPr>
        <w:t>;</w:t>
      </w:r>
    </w:p>
    <w:p w:rsidR="00AC350F" w:rsidRPr="007343B1" w:rsidRDefault="00AC350F" w:rsidP="00AC350F">
      <w:pPr>
        <w:widowControl w:val="0"/>
        <w:autoSpaceDE w:val="0"/>
        <w:autoSpaceDN w:val="0"/>
        <w:ind w:firstLine="709"/>
        <w:jc w:val="both"/>
        <w:rPr>
          <w:sz w:val="28"/>
          <w:szCs w:val="28"/>
        </w:rPr>
      </w:pPr>
      <w:r w:rsidRPr="007343B1">
        <w:rPr>
          <w:sz w:val="28"/>
          <w:szCs w:val="28"/>
        </w:rPr>
        <w:t xml:space="preserve">Средства от </w:t>
      </w:r>
      <w:r>
        <w:rPr>
          <w:sz w:val="28"/>
          <w:szCs w:val="28"/>
        </w:rPr>
        <w:t>у</w:t>
      </w:r>
      <w:r w:rsidRPr="007343B1">
        <w:rPr>
          <w:sz w:val="28"/>
          <w:szCs w:val="28"/>
        </w:rPr>
        <w:t xml:space="preserve">платы штрафов поступили в местный бюджет в сумме </w:t>
      </w:r>
      <w:r>
        <w:rPr>
          <w:sz w:val="28"/>
          <w:szCs w:val="28"/>
        </w:rPr>
        <w:t>65,7</w:t>
      </w:r>
      <w:r w:rsidRPr="007343B1">
        <w:rPr>
          <w:sz w:val="28"/>
          <w:szCs w:val="28"/>
        </w:rPr>
        <w:t xml:space="preserve"> тыс. рублей, </w:t>
      </w:r>
      <w:r>
        <w:rPr>
          <w:sz w:val="28"/>
          <w:szCs w:val="28"/>
        </w:rPr>
        <w:t>в том числе за 2021 год</w:t>
      </w:r>
      <w:r w:rsidRPr="007343B1">
        <w:rPr>
          <w:sz w:val="28"/>
          <w:szCs w:val="28"/>
        </w:rPr>
        <w:t xml:space="preserve"> по 1 штрафу </w:t>
      </w:r>
      <w:r>
        <w:rPr>
          <w:sz w:val="28"/>
          <w:szCs w:val="28"/>
        </w:rPr>
        <w:t>в</w:t>
      </w:r>
      <w:r w:rsidRPr="007343B1">
        <w:rPr>
          <w:sz w:val="28"/>
          <w:szCs w:val="28"/>
        </w:rPr>
        <w:t xml:space="preserve"> сумм</w:t>
      </w:r>
      <w:r>
        <w:rPr>
          <w:sz w:val="28"/>
          <w:szCs w:val="28"/>
        </w:rPr>
        <w:t>е</w:t>
      </w:r>
      <w:r w:rsidRPr="007343B1">
        <w:rPr>
          <w:sz w:val="28"/>
          <w:szCs w:val="28"/>
        </w:rPr>
        <w:t xml:space="preserve"> 15,0 тыс. рублей.</w:t>
      </w:r>
      <w:r>
        <w:rPr>
          <w:sz w:val="28"/>
          <w:szCs w:val="28"/>
        </w:rPr>
        <w:t xml:space="preserve"> В результате предоставления рассрочки по уплате штрафа задолженность в сумме 4,3 тыс. рублей полностью оплачена в феврале 2023 года. </w:t>
      </w:r>
    </w:p>
    <w:p w:rsidR="00AC350F" w:rsidRDefault="00AC350F" w:rsidP="00AC350F">
      <w:pPr>
        <w:ind w:firstLine="708"/>
        <w:jc w:val="center"/>
        <w:rPr>
          <w:b/>
          <w:sz w:val="28"/>
          <w:szCs w:val="28"/>
        </w:rPr>
      </w:pPr>
    </w:p>
    <w:p w:rsidR="00AC350F" w:rsidRPr="000F60FF" w:rsidRDefault="00AC350F" w:rsidP="00AC350F">
      <w:pPr>
        <w:rPr>
          <w:b/>
          <w:sz w:val="28"/>
          <w:szCs w:val="28"/>
        </w:rPr>
      </w:pPr>
      <w:r w:rsidRPr="000F60FF">
        <w:rPr>
          <w:b/>
          <w:sz w:val="28"/>
          <w:szCs w:val="28"/>
        </w:rPr>
        <w:t xml:space="preserve">3. Результаты отдельных контрольных мероприятий </w:t>
      </w:r>
    </w:p>
    <w:p w:rsidR="00AC350F" w:rsidRDefault="00AC350F" w:rsidP="00AC350F">
      <w:pPr>
        <w:ind w:firstLine="709"/>
        <w:jc w:val="both"/>
        <w:rPr>
          <w:sz w:val="28"/>
          <w:szCs w:val="28"/>
        </w:rPr>
      </w:pPr>
    </w:p>
    <w:p w:rsidR="00AC350F" w:rsidRPr="000F60FF" w:rsidRDefault="00AC350F" w:rsidP="00AC350F">
      <w:pPr>
        <w:ind w:firstLine="709"/>
        <w:jc w:val="both"/>
        <w:rPr>
          <w:sz w:val="28"/>
          <w:szCs w:val="28"/>
        </w:rPr>
      </w:pPr>
      <w:r w:rsidRPr="000F60FF">
        <w:rPr>
          <w:sz w:val="28"/>
          <w:szCs w:val="28"/>
        </w:rPr>
        <w:t>По результатам контрольных мероприятий выявлено:</w:t>
      </w:r>
    </w:p>
    <w:p w:rsidR="00AC350F" w:rsidRPr="000F60FF" w:rsidRDefault="00AC350F" w:rsidP="00AC350F">
      <w:pPr>
        <w:ind w:firstLine="709"/>
        <w:jc w:val="both"/>
        <w:rPr>
          <w:sz w:val="28"/>
          <w:szCs w:val="28"/>
        </w:rPr>
      </w:pPr>
      <w:r w:rsidRPr="000F60FF">
        <w:rPr>
          <w:sz w:val="28"/>
          <w:szCs w:val="28"/>
        </w:rPr>
        <w:t xml:space="preserve">1) финансовых нарушений на общую сумму </w:t>
      </w:r>
      <w:r>
        <w:rPr>
          <w:sz w:val="28"/>
          <w:szCs w:val="28"/>
        </w:rPr>
        <w:t>8 279,5</w:t>
      </w:r>
      <w:r w:rsidRPr="000F60FF">
        <w:rPr>
          <w:b/>
          <w:sz w:val="28"/>
          <w:szCs w:val="28"/>
        </w:rPr>
        <w:t xml:space="preserve"> </w:t>
      </w:r>
      <w:r w:rsidRPr="000F60FF">
        <w:rPr>
          <w:sz w:val="28"/>
          <w:szCs w:val="28"/>
        </w:rPr>
        <w:t xml:space="preserve">тыс. рублей; </w:t>
      </w:r>
    </w:p>
    <w:p w:rsidR="00AC350F" w:rsidRPr="000F60FF" w:rsidRDefault="00AC350F" w:rsidP="00AC350F">
      <w:pPr>
        <w:ind w:firstLine="709"/>
        <w:jc w:val="both"/>
        <w:rPr>
          <w:sz w:val="28"/>
          <w:szCs w:val="28"/>
        </w:rPr>
      </w:pPr>
      <w:r w:rsidRPr="000F60FF">
        <w:rPr>
          <w:sz w:val="28"/>
          <w:szCs w:val="28"/>
        </w:rPr>
        <w:t xml:space="preserve">2) </w:t>
      </w:r>
      <w:r>
        <w:rPr>
          <w:sz w:val="28"/>
          <w:szCs w:val="28"/>
        </w:rPr>
        <w:t xml:space="preserve">иных </w:t>
      </w:r>
      <w:r w:rsidRPr="000F60FF">
        <w:rPr>
          <w:sz w:val="28"/>
          <w:szCs w:val="28"/>
        </w:rPr>
        <w:t xml:space="preserve">нарушений действующего законодательства РФ на сумму </w:t>
      </w:r>
      <w:r>
        <w:rPr>
          <w:sz w:val="28"/>
          <w:szCs w:val="28"/>
        </w:rPr>
        <w:t>3 351 051,3</w:t>
      </w:r>
      <w:r w:rsidRPr="000F60FF">
        <w:rPr>
          <w:sz w:val="28"/>
          <w:szCs w:val="28"/>
        </w:rPr>
        <w:t xml:space="preserve"> тыс. рублей, в том числе нарушений бюджетного (бухгалтерского) учета и составления на его основе отчетности на сумму </w:t>
      </w:r>
      <w:r>
        <w:rPr>
          <w:sz w:val="28"/>
          <w:szCs w:val="28"/>
        </w:rPr>
        <w:t>3 343 880,5</w:t>
      </w:r>
      <w:r w:rsidRPr="000F60FF">
        <w:rPr>
          <w:sz w:val="28"/>
          <w:szCs w:val="28"/>
        </w:rPr>
        <w:t xml:space="preserve"> тыс. рублей; </w:t>
      </w:r>
    </w:p>
    <w:p w:rsidR="00AC350F" w:rsidRPr="000F60FF" w:rsidRDefault="00AC350F" w:rsidP="00AC350F">
      <w:pPr>
        <w:ind w:firstLine="709"/>
        <w:jc w:val="both"/>
        <w:rPr>
          <w:sz w:val="28"/>
          <w:szCs w:val="28"/>
        </w:rPr>
      </w:pPr>
      <w:r w:rsidRPr="000F60FF">
        <w:rPr>
          <w:sz w:val="28"/>
          <w:szCs w:val="28"/>
        </w:rPr>
        <w:t xml:space="preserve">3) нарушений порядка управления и распоряжения муниципальным имуществом (в том числе земельными участками) на сумму </w:t>
      </w:r>
      <w:r>
        <w:rPr>
          <w:sz w:val="28"/>
          <w:szCs w:val="28"/>
        </w:rPr>
        <w:t>189263,7</w:t>
      </w:r>
      <w:r w:rsidRPr="000F60FF">
        <w:rPr>
          <w:sz w:val="28"/>
          <w:szCs w:val="28"/>
        </w:rPr>
        <w:t xml:space="preserve"> тыс. рублей (общая балансовая стоимость имущества), из них устранено на сумму </w:t>
      </w:r>
      <w:r>
        <w:rPr>
          <w:sz w:val="28"/>
          <w:szCs w:val="28"/>
        </w:rPr>
        <w:t>180 813,2</w:t>
      </w:r>
      <w:r w:rsidRPr="000F60FF">
        <w:rPr>
          <w:sz w:val="28"/>
          <w:szCs w:val="28"/>
        </w:rPr>
        <w:t xml:space="preserve"> тыс. рублей (путем осуществления государственной регистрации прав; внесением изменений в правовые акты и в правоустанавливающие документы (договоры); уточнением данных Реестра муниципальной собственности, принятие к учету </w:t>
      </w:r>
      <w:r>
        <w:rPr>
          <w:sz w:val="28"/>
          <w:szCs w:val="28"/>
        </w:rPr>
        <w:t xml:space="preserve">имущества </w:t>
      </w:r>
      <w:r w:rsidRPr="000F60FF">
        <w:rPr>
          <w:sz w:val="28"/>
          <w:szCs w:val="28"/>
        </w:rPr>
        <w:t>и пр.).</w:t>
      </w:r>
    </w:p>
    <w:p w:rsidR="00AC350F" w:rsidRPr="00B73461" w:rsidRDefault="00AC350F" w:rsidP="00AC350F">
      <w:pPr>
        <w:tabs>
          <w:tab w:val="left" w:pos="540"/>
        </w:tabs>
        <w:ind w:firstLine="709"/>
        <w:jc w:val="both"/>
        <w:rPr>
          <w:color w:val="FF0000"/>
          <w:sz w:val="28"/>
          <w:szCs w:val="28"/>
        </w:rPr>
      </w:pPr>
    </w:p>
    <w:p w:rsidR="00AC350F" w:rsidRPr="00321D85" w:rsidRDefault="00AC350F" w:rsidP="00AC350F">
      <w:pPr>
        <w:tabs>
          <w:tab w:val="left" w:pos="540"/>
        </w:tabs>
        <w:rPr>
          <w:b/>
          <w:sz w:val="28"/>
          <w:szCs w:val="28"/>
        </w:rPr>
      </w:pPr>
      <w:r w:rsidRPr="004B3876">
        <w:rPr>
          <w:b/>
          <w:bCs/>
          <w:sz w:val="28"/>
          <w:szCs w:val="28"/>
        </w:rPr>
        <w:t>3.1. Внешняя</w:t>
      </w:r>
      <w:r w:rsidRPr="00321D85">
        <w:rPr>
          <w:b/>
          <w:sz w:val="28"/>
          <w:szCs w:val="28"/>
        </w:rPr>
        <w:t xml:space="preserve"> проверка годовой бюджетной отчетности за 202</w:t>
      </w:r>
      <w:r>
        <w:rPr>
          <w:b/>
          <w:sz w:val="28"/>
          <w:szCs w:val="28"/>
        </w:rPr>
        <w:t>1</w:t>
      </w:r>
      <w:r w:rsidRPr="00321D85">
        <w:rPr>
          <w:b/>
          <w:sz w:val="28"/>
          <w:szCs w:val="28"/>
        </w:rPr>
        <w:t xml:space="preserve"> год</w:t>
      </w:r>
    </w:p>
    <w:p w:rsidR="00AC350F" w:rsidRDefault="00AC350F" w:rsidP="00AC350F">
      <w:pPr>
        <w:tabs>
          <w:tab w:val="left" w:pos="540"/>
        </w:tabs>
        <w:ind w:firstLine="709"/>
        <w:jc w:val="both"/>
        <w:rPr>
          <w:sz w:val="28"/>
          <w:szCs w:val="28"/>
        </w:rPr>
      </w:pPr>
    </w:p>
    <w:p w:rsidR="00AC350F" w:rsidRPr="00321D85" w:rsidRDefault="00AC350F" w:rsidP="00AC350F">
      <w:pPr>
        <w:tabs>
          <w:tab w:val="left" w:pos="540"/>
        </w:tabs>
        <w:ind w:firstLine="709"/>
        <w:jc w:val="both"/>
        <w:rPr>
          <w:b/>
          <w:sz w:val="28"/>
          <w:szCs w:val="28"/>
        </w:rPr>
      </w:pPr>
      <w:r w:rsidRPr="00321D85">
        <w:rPr>
          <w:sz w:val="28"/>
          <w:szCs w:val="28"/>
        </w:rPr>
        <w:t>В соответствии с требованиями Бюджетного кодекса РФ, в рамках подготовки заключения на отчет об исполнении консолидированного бюджета Ейского района за 202</w:t>
      </w:r>
      <w:r>
        <w:rPr>
          <w:sz w:val="28"/>
          <w:szCs w:val="28"/>
        </w:rPr>
        <w:t>1</w:t>
      </w:r>
      <w:r w:rsidRPr="00321D85">
        <w:rPr>
          <w:sz w:val="28"/>
          <w:szCs w:val="28"/>
        </w:rPr>
        <w:t xml:space="preserve"> год, контрольно-счетной палатой в 1 квартале 202</w:t>
      </w:r>
      <w:r>
        <w:rPr>
          <w:sz w:val="28"/>
          <w:szCs w:val="28"/>
        </w:rPr>
        <w:t>2</w:t>
      </w:r>
      <w:r w:rsidRPr="00321D85">
        <w:rPr>
          <w:sz w:val="28"/>
          <w:szCs w:val="28"/>
        </w:rPr>
        <w:t xml:space="preserve"> года проведена </w:t>
      </w:r>
      <w:r w:rsidRPr="00321D85">
        <w:rPr>
          <w:b/>
          <w:sz w:val="28"/>
          <w:szCs w:val="28"/>
        </w:rPr>
        <w:t>внешняя</w:t>
      </w:r>
      <w:r w:rsidRPr="00321D85">
        <w:rPr>
          <w:sz w:val="28"/>
          <w:szCs w:val="28"/>
        </w:rPr>
        <w:t xml:space="preserve"> </w:t>
      </w:r>
      <w:r w:rsidRPr="00321D85">
        <w:rPr>
          <w:b/>
          <w:sz w:val="28"/>
          <w:szCs w:val="28"/>
        </w:rPr>
        <w:t xml:space="preserve">проверка годовой бюджетной отчетности главных администраторов </w:t>
      </w:r>
      <w:r w:rsidRPr="00321D85">
        <w:rPr>
          <w:b/>
          <w:iCs/>
          <w:sz w:val="28"/>
          <w:szCs w:val="28"/>
        </w:rPr>
        <w:t>средств районного бюджета и бюджетов поселений Ейского района</w:t>
      </w:r>
      <w:r w:rsidRPr="00321D85">
        <w:rPr>
          <w:sz w:val="28"/>
          <w:szCs w:val="28"/>
        </w:rPr>
        <w:t>.</w:t>
      </w:r>
    </w:p>
    <w:p w:rsidR="00AC350F" w:rsidRPr="00321D85" w:rsidRDefault="00AC350F" w:rsidP="00AC350F">
      <w:pPr>
        <w:autoSpaceDE w:val="0"/>
        <w:autoSpaceDN w:val="0"/>
        <w:adjustRightInd w:val="0"/>
        <w:ind w:firstLine="709"/>
        <w:jc w:val="both"/>
        <w:rPr>
          <w:sz w:val="28"/>
          <w:szCs w:val="28"/>
        </w:rPr>
      </w:pPr>
      <w:r w:rsidRPr="00321D85">
        <w:rPr>
          <w:sz w:val="28"/>
          <w:szCs w:val="28"/>
        </w:rPr>
        <w:t xml:space="preserve">В отчетном году бюджет муниципального образования Ейский район исполняли 13 главных администраторов средств районного бюджета и 12 администраторов средств бюджетов поселений. Полнота представленной бюджетной отчётности соответствует требованиям Бюджетного кодекса Российской Федерации, Инструкциям Минфина РФ. Отчетность представлена в установленный срок. Полнота и достоверность показателей кассового исполнения бюджета, отраженных в отчетности, подтверждаются. Бюджетная отчетность главных администраторов объективно отражает фактическое исполнение консолидированного бюджета Ейского района и результаты финансовой деятельности главных администраторов за отчетный период. </w:t>
      </w:r>
    </w:p>
    <w:p w:rsidR="00AC350F" w:rsidRPr="00321D85" w:rsidRDefault="00AC350F" w:rsidP="00AC350F">
      <w:pPr>
        <w:autoSpaceDE w:val="0"/>
        <w:autoSpaceDN w:val="0"/>
        <w:adjustRightInd w:val="0"/>
        <w:ind w:firstLine="709"/>
        <w:jc w:val="both"/>
        <w:rPr>
          <w:i/>
          <w:sz w:val="28"/>
          <w:szCs w:val="28"/>
        </w:rPr>
      </w:pPr>
      <w:r w:rsidRPr="00321D85">
        <w:rPr>
          <w:sz w:val="28"/>
          <w:szCs w:val="28"/>
        </w:rPr>
        <w:t xml:space="preserve">Работа по </w:t>
      </w:r>
      <w:r>
        <w:rPr>
          <w:sz w:val="28"/>
          <w:szCs w:val="28"/>
        </w:rPr>
        <w:t xml:space="preserve">бюджетному </w:t>
      </w:r>
      <w:r w:rsidRPr="00321D85">
        <w:rPr>
          <w:sz w:val="28"/>
          <w:szCs w:val="28"/>
        </w:rPr>
        <w:t xml:space="preserve">учёту и составлению отчётности в районе ведётся в соответствии с требованиями бюджетного законодательства, на основе приказов, положений, инструкций и рекомендаций Министерства финансов РФ </w:t>
      </w:r>
      <w:r w:rsidRPr="00321D85">
        <w:rPr>
          <w:sz w:val="28"/>
          <w:szCs w:val="28"/>
        </w:rPr>
        <w:lastRenderedPageBreak/>
        <w:t xml:space="preserve">и Министерства финансов Краснодарского края, муниципальных правовых актов. </w:t>
      </w:r>
    </w:p>
    <w:p w:rsidR="00AC350F" w:rsidRPr="00890EA9" w:rsidRDefault="00AC350F" w:rsidP="00AC350F">
      <w:pPr>
        <w:ind w:firstLine="709"/>
        <w:jc w:val="both"/>
        <w:rPr>
          <w:i/>
          <w:sz w:val="28"/>
          <w:szCs w:val="28"/>
        </w:rPr>
      </w:pPr>
      <w:r w:rsidRPr="00890EA9">
        <w:rPr>
          <w:i/>
          <w:sz w:val="28"/>
          <w:szCs w:val="28"/>
        </w:rPr>
        <w:t>Вместе с тем, отдельными главными администраторами средств районного бюджета и бюджетов поселений были допущены нарушени</w:t>
      </w:r>
      <w:r>
        <w:rPr>
          <w:i/>
          <w:sz w:val="28"/>
          <w:szCs w:val="28"/>
        </w:rPr>
        <w:t>я</w:t>
      </w:r>
      <w:r w:rsidRPr="00890EA9">
        <w:rPr>
          <w:i/>
          <w:sz w:val="28"/>
          <w:szCs w:val="28"/>
        </w:rPr>
        <w:t xml:space="preserve"> и финансово-учетны</w:t>
      </w:r>
      <w:r>
        <w:rPr>
          <w:i/>
          <w:sz w:val="28"/>
          <w:szCs w:val="28"/>
        </w:rPr>
        <w:t>е</w:t>
      </w:r>
      <w:r w:rsidRPr="00890EA9">
        <w:rPr>
          <w:i/>
          <w:sz w:val="28"/>
          <w:szCs w:val="28"/>
        </w:rPr>
        <w:t xml:space="preserve"> ошибк</w:t>
      </w:r>
      <w:r>
        <w:rPr>
          <w:i/>
          <w:sz w:val="28"/>
          <w:szCs w:val="28"/>
        </w:rPr>
        <w:t>и</w:t>
      </w:r>
      <w:r w:rsidRPr="00890EA9">
        <w:rPr>
          <w:i/>
          <w:sz w:val="28"/>
          <w:szCs w:val="28"/>
        </w:rPr>
        <w:t>.</w:t>
      </w:r>
    </w:p>
    <w:p w:rsidR="00AC350F" w:rsidRPr="006B2A9B" w:rsidRDefault="00AC350F" w:rsidP="00AC350F">
      <w:pPr>
        <w:ind w:firstLine="709"/>
        <w:jc w:val="both"/>
        <w:rPr>
          <w:sz w:val="28"/>
          <w:szCs w:val="28"/>
        </w:rPr>
      </w:pPr>
      <w:r w:rsidRPr="006B2A9B">
        <w:rPr>
          <w:sz w:val="28"/>
          <w:szCs w:val="28"/>
        </w:rPr>
        <w:t xml:space="preserve">В ходе проведения </w:t>
      </w:r>
      <w:r>
        <w:rPr>
          <w:sz w:val="28"/>
          <w:szCs w:val="28"/>
        </w:rPr>
        <w:t xml:space="preserve">проверки </w:t>
      </w:r>
      <w:r w:rsidRPr="006B2A9B">
        <w:rPr>
          <w:sz w:val="28"/>
          <w:szCs w:val="28"/>
        </w:rPr>
        <w:t xml:space="preserve">выявлено нарушений на общую сумму </w:t>
      </w:r>
      <w:r>
        <w:rPr>
          <w:sz w:val="28"/>
          <w:szCs w:val="28"/>
        </w:rPr>
        <w:t>3 424 146,3</w:t>
      </w:r>
      <w:r w:rsidRPr="006B2A9B">
        <w:rPr>
          <w:sz w:val="28"/>
          <w:szCs w:val="28"/>
        </w:rPr>
        <w:t xml:space="preserve"> тыс. рублей (район – </w:t>
      </w:r>
      <w:r>
        <w:rPr>
          <w:sz w:val="28"/>
          <w:szCs w:val="28"/>
        </w:rPr>
        <w:t>2 916 215</w:t>
      </w:r>
      <w:r w:rsidRPr="006B2A9B">
        <w:rPr>
          <w:sz w:val="28"/>
          <w:szCs w:val="28"/>
        </w:rPr>
        <w:t xml:space="preserve"> тыс. рублей, поселения – </w:t>
      </w:r>
      <w:r>
        <w:rPr>
          <w:sz w:val="28"/>
          <w:szCs w:val="28"/>
        </w:rPr>
        <w:t>507 931,3</w:t>
      </w:r>
      <w:r w:rsidRPr="006B2A9B">
        <w:rPr>
          <w:sz w:val="28"/>
          <w:szCs w:val="28"/>
        </w:rPr>
        <w:t xml:space="preserve"> тыс. рублей), а именно:</w:t>
      </w:r>
    </w:p>
    <w:p w:rsidR="00AC350F" w:rsidRPr="006B2A9B" w:rsidRDefault="00AC350F" w:rsidP="00AC350F">
      <w:pPr>
        <w:ind w:firstLine="709"/>
        <w:jc w:val="both"/>
        <w:rPr>
          <w:sz w:val="28"/>
          <w:szCs w:val="28"/>
        </w:rPr>
      </w:pPr>
      <w:r w:rsidRPr="006B2A9B">
        <w:rPr>
          <w:sz w:val="28"/>
          <w:szCs w:val="28"/>
        </w:rPr>
        <w:t xml:space="preserve">неэффективные бюджетные расходы на сумму </w:t>
      </w:r>
      <w:r>
        <w:rPr>
          <w:sz w:val="28"/>
          <w:szCs w:val="28"/>
        </w:rPr>
        <w:t>7495,5</w:t>
      </w:r>
      <w:r w:rsidRPr="006B2A9B">
        <w:rPr>
          <w:sz w:val="28"/>
          <w:szCs w:val="28"/>
        </w:rPr>
        <w:t xml:space="preserve"> тыс. рублей;</w:t>
      </w:r>
    </w:p>
    <w:p w:rsidR="00AC350F" w:rsidRPr="005D28C8" w:rsidRDefault="00AC350F" w:rsidP="00AC350F">
      <w:pPr>
        <w:ind w:firstLine="709"/>
        <w:jc w:val="both"/>
        <w:rPr>
          <w:sz w:val="28"/>
          <w:szCs w:val="28"/>
        </w:rPr>
      </w:pPr>
      <w:r w:rsidRPr="005D28C8">
        <w:rPr>
          <w:sz w:val="28"/>
          <w:szCs w:val="28"/>
        </w:rPr>
        <w:t>нарушение законодательства РФ</w:t>
      </w:r>
      <w:r>
        <w:rPr>
          <w:sz w:val="28"/>
          <w:szCs w:val="28"/>
        </w:rPr>
        <w:t xml:space="preserve"> при ведении бюджетного учета</w:t>
      </w:r>
      <w:r w:rsidRPr="005D28C8">
        <w:rPr>
          <w:sz w:val="28"/>
          <w:szCs w:val="28"/>
        </w:rPr>
        <w:t xml:space="preserve"> –</w:t>
      </w:r>
      <w:r>
        <w:rPr>
          <w:sz w:val="28"/>
          <w:szCs w:val="28"/>
        </w:rPr>
        <w:t xml:space="preserve"> 311 382,6 </w:t>
      </w:r>
      <w:r w:rsidRPr="005D28C8">
        <w:rPr>
          <w:sz w:val="28"/>
          <w:szCs w:val="28"/>
        </w:rPr>
        <w:t>тыс. рублей</w:t>
      </w:r>
      <w:r>
        <w:rPr>
          <w:sz w:val="28"/>
          <w:szCs w:val="28"/>
        </w:rPr>
        <w:t>,</w:t>
      </w:r>
      <w:r w:rsidRPr="0055771D">
        <w:rPr>
          <w:sz w:val="28"/>
          <w:szCs w:val="28"/>
        </w:rPr>
        <w:t xml:space="preserve"> </w:t>
      </w:r>
      <w:r w:rsidRPr="006B2A9B">
        <w:rPr>
          <w:sz w:val="28"/>
          <w:szCs w:val="28"/>
        </w:rPr>
        <w:t>в том числе</w:t>
      </w:r>
      <w:r w:rsidRPr="00B73461">
        <w:rPr>
          <w:color w:val="FF0000"/>
          <w:sz w:val="28"/>
          <w:szCs w:val="28"/>
        </w:rPr>
        <w:t xml:space="preserve"> </w:t>
      </w:r>
      <w:r w:rsidRPr="00F34FC8">
        <w:rPr>
          <w:sz w:val="28"/>
          <w:szCs w:val="28"/>
        </w:rPr>
        <w:t xml:space="preserve">повлиявшие на достоверность на сумму </w:t>
      </w:r>
      <w:r>
        <w:rPr>
          <w:sz w:val="28"/>
          <w:szCs w:val="28"/>
        </w:rPr>
        <w:t>53 511,5</w:t>
      </w:r>
      <w:r w:rsidRPr="00F34FC8">
        <w:rPr>
          <w:sz w:val="28"/>
          <w:szCs w:val="28"/>
        </w:rPr>
        <w:t xml:space="preserve"> тыс. рублей</w:t>
      </w:r>
      <w:r>
        <w:rPr>
          <w:sz w:val="28"/>
          <w:szCs w:val="28"/>
        </w:rPr>
        <w:t>;</w:t>
      </w:r>
    </w:p>
    <w:p w:rsidR="00AC350F" w:rsidRDefault="00AC350F" w:rsidP="00AC350F">
      <w:pPr>
        <w:ind w:firstLine="709"/>
        <w:jc w:val="both"/>
        <w:rPr>
          <w:sz w:val="28"/>
          <w:szCs w:val="28"/>
        </w:rPr>
      </w:pPr>
      <w:r w:rsidRPr="006B2A9B">
        <w:rPr>
          <w:sz w:val="28"/>
          <w:szCs w:val="28"/>
        </w:rPr>
        <w:t>нарушения при формировании бюджетной отчетности (при заполнении форм бюджетной отчетности и применении Инструкций</w:t>
      </w:r>
      <w:r w:rsidRPr="006B2A9B">
        <w:rPr>
          <w:rStyle w:val="af3"/>
          <w:sz w:val="28"/>
          <w:szCs w:val="28"/>
        </w:rPr>
        <w:footnoteReference w:id="7"/>
      </w:r>
      <w:r w:rsidRPr="006B2A9B">
        <w:rPr>
          <w:sz w:val="28"/>
          <w:szCs w:val="28"/>
        </w:rPr>
        <w:t xml:space="preserve"> по бюджетному учету допущены расхождения отдельных показателей, что отрицательно повлияло на внутреннюю согласованность форм и информативность отчетности, искажении отдельных показателей) на общую сумму </w:t>
      </w:r>
      <w:r>
        <w:rPr>
          <w:sz w:val="28"/>
          <w:szCs w:val="28"/>
        </w:rPr>
        <w:t>2 983 308,2</w:t>
      </w:r>
      <w:r w:rsidRPr="006B2A9B">
        <w:rPr>
          <w:sz w:val="28"/>
          <w:szCs w:val="28"/>
        </w:rPr>
        <w:t xml:space="preserve"> тыс. рублей, </w:t>
      </w:r>
    </w:p>
    <w:p w:rsidR="00AC350F" w:rsidRPr="005D28C8" w:rsidRDefault="00AC350F" w:rsidP="00AC350F">
      <w:pPr>
        <w:ind w:firstLine="709"/>
        <w:jc w:val="both"/>
        <w:rPr>
          <w:sz w:val="28"/>
          <w:szCs w:val="28"/>
        </w:rPr>
      </w:pPr>
      <w:r w:rsidRPr="005D28C8">
        <w:rPr>
          <w:sz w:val="28"/>
          <w:szCs w:val="28"/>
        </w:rPr>
        <w:t xml:space="preserve">нарушения порядка распоряжения и пользования муниципальным имуществом - балансовой стоимостью </w:t>
      </w:r>
      <w:r>
        <w:rPr>
          <w:sz w:val="28"/>
          <w:szCs w:val="28"/>
        </w:rPr>
        <w:t>121 960</w:t>
      </w:r>
      <w:r w:rsidRPr="005D28C8">
        <w:rPr>
          <w:sz w:val="28"/>
          <w:szCs w:val="28"/>
        </w:rPr>
        <w:t xml:space="preserve"> тыс. рублей;</w:t>
      </w:r>
    </w:p>
    <w:p w:rsidR="00AC350F" w:rsidRPr="005D28C8" w:rsidRDefault="00AC350F" w:rsidP="00AC350F">
      <w:pPr>
        <w:ind w:firstLine="709"/>
        <w:jc w:val="both"/>
        <w:rPr>
          <w:sz w:val="28"/>
          <w:szCs w:val="28"/>
        </w:rPr>
      </w:pPr>
      <w:r w:rsidRPr="005D28C8">
        <w:rPr>
          <w:sz w:val="28"/>
          <w:szCs w:val="28"/>
        </w:rPr>
        <w:t>прочие нарушения, не имеющие стоимостн</w:t>
      </w:r>
      <w:r>
        <w:rPr>
          <w:sz w:val="28"/>
          <w:szCs w:val="28"/>
        </w:rPr>
        <w:t>ой</w:t>
      </w:r>
      <w:r w:rsidRPr="005D28C8">
        <w:rPr>
          <w:sz w:val="28"/>
          <w:szCs w:val="28"/>
        </w:rPr>
        <w:t xml:space="preserve"> оценк</w:t>
      </w:r>
      <w:r>
        <w:rPr>
          <w:sz w:val="28"/>
          <w:szCs w:val="28"/>
        </w:rPr>
        <w:t>и</w:t>
      </w:r>
      <w:r w:rsidRPr="005D28C8">
        <w:rPr>
          <w:sz w:val="28"/>
          <w:szCs w:val="28"/>
        </w:rPr>
        <w:t xml:space="preserve"> (недостатки при заполнении отчетных форм) – </w:t>
      </w:r>
      <w:r>
        <w:rPr>
          <w:sz w:val="28"/>
          <w:szCs w:val="28"/>
        </w:rPr>
        <w:t>50</w:t>
      </w:r>
      <w:r w:rsidRPr="005D28C8">
        <w:rPr>
          <w:sz w:val="28"/>
          <w:szCs w:val="28"/>
        </w:rPr>
        <w:t xml:space="preserve"> случаев (отсутствие учета имущества на забалансовых счетах, неполное отражение (или не отражение) необходимой информация в Пояснительной записке, таблицах и Приложениях к ней</w:t>
      </w:r>
      <w:r>
        <w:rPr>
          <w:sz w:val="28"/>
          <w:szCs w:val="28"/>
        </w:rPr>
        <w:t>,</w:t>
      </w:r>
      <w:r w:rsidRPr="00037CCF">
        <w:rPr>
          <w:iCs/>
          <w:sz w:val="28"/>
          <w:szCs w:val="28"/>
        </w:rPr>
        <w:t xml:space="preserve"> </w:t>
      </w:r>
      <w:r>
        <w:rPr>
          <w:iCs/>
          <w:sz w:val="28"/>
          <w:szCs w:val="28"/>
        </w:rPr>
        <w:t>несоблюдения к</w:t>
      </w:r>
      <w:r w:rsidRPr="000B7D07">
        <w:rPr>
          <w:iCs/>
          <w:sz w:val="28"/>
          <w:szCs w:val="28"/>
        </w:rPr>
        <w:t>онтрольны</w:t>
      </w:r>
      <w:r>
        <w:rPr>
          <w:iCs/>
          <w:sz w:val="28"/>
          <w:szCs w:val="28"/>
        </w:rPr>
        <w:t>х</w:t>
      </w:r>
      <w:r w:rsidRPr="000B7D07">
        <w:rPr>
          <w:iCs/>
          <w:sz w:val="28"/>
          <w:szCs w:val="28"/>
        </w:rPr>
        <w:t xml:space="preserve"> соотношени</w:t>
      </w:r>
      <w:r>
        <w:rPr>
          <w:iCs/>
          <w:sz w:val="28"/>
          <w:szCs w:val="28"/>
        </w:rPr>
        <w:t>й</w:t>
      </w:r>
      <w:r w:rsidRPr="000B7D07">
        <w:rPr>
          <w:iCs/>
          <w:sz w:val="28"/>
          <w:szCs w:val="28"/>
        </w:rPr>
        <w:t xml:space="preserve"> между отдельными формами бюджетной отчетности</w:t>
      </w:r>
      <w:r w:rsidRPr="005D28C8">
        <w:rPr>
          <w:sz w:val="28"/>
          <w:szCs w:val="28"/>
        </w:rPr>
        <w:t>).</w:t>
      </w:r>
    </w:p>
    <w:p w:rsidR="00AC350F" w:rsidRPr="000B7D07" w:rsidRDefault="00AC350F" w:rsidP="00AC350F">
      <w:pPr>
        <w:autoSpaceDE w:val="0"/>
        <w:autoSpaceDN w:val="0"/>
        <w:adjustRightInd w:val="0"/>
        <w:ind w:firstLine="709"/>
        <w:jc w:val="both"/>
        <w:rPr>
          <w:b/>
          <w:bCs/>
          <w:color w:val="000000"/>
          <w:sz w:val="28"/>
          <w:szCs w:val="28"/>
        </w:rPr>
      </w:pPr>
      <w:r>
        <w:rPr>
          <w:sz w:val="28"/>
          <w:szCs w:val="28"/>
        </w:rPr>
        <w:t>О</w:t>
      </w:r>
      <w:r w:rsidRPr="000B7D07">
        <w:rPr>
          <w:sz w:val="28"/>
          <w:szCs w:val="28"/>
        </w:rPr>
        <w:t xml:space="preserve">бозначенные в актах проверок ошибки и недостатки при заполнении текстовой части и таблиц Пояснительной записки (ф. 0503160) свидетельствуют о формальном отношении к составлению данной формы отчетности, тогда как заполнение всех разделов пояснительной записки является обязательным в силу норм Инструкции № 191н и Приказа № 37н и должны содержать сведения (информацию) необходимые для осуществления мониторинга (анализа) и контроля за соблюдением законодательства РФ, о величине и причинах возникших отклонений.  </w:t>
      </w:r>
      <w:bookmarkStart w:id="1" w:name="OLE_LINK39"/>
      <w:bookmarkStart w:id="2" w:name="OLE_LINK40"/>
    </w:p>
    <w:bookmarkEnd w:id="1"/>
    <w:bookmarkEnd w:id="2"/>
    <w:p w:rsidR="00AC350F" w:rsidRPr="002A19BC" w:rsidRDefault="00AC350F" w:rsidP="00AC350F">
      <w:pPr>
        <w:tabs>
          <w:tab w:val="left" w:pos="-4678"/>
        </w:tabs>
        <w:ind w:firstLine="709"/>
        <w:jc w:val="both"/>
      </w:pPr>
      <w:r w:rsidRPr="005D28C8">
        <w:rPr>
          <w:sz w:val="28"/>
          <w:szCs w:val="28"/>
          <w:lang w:eastAsia="en-US"/>
        </w:rPr>
        <w:t>Замечания, возражения, разногласия</w:t>
      </w:r>
      <w:r w:rsidRPr="005D28C8">
        <w:rPr>
          <w:sz w:val="28"/>
          <w:szCs w:val="28"/>
        </w:rPr>
        <w:t xml:space="preserve"> </w:t>
      </w:r>
      <w:r w:rsidRPr="005D28C8">
        <w:rPr>
          <w:sz w:val="28"/>
          <w:szCs w:val="20"/>
        </w:rPr>
        <w:t>объект</w:t>
      </w:r>
      <w:r>
        <w:rPr>
          <w:sz w:val="28"/>
          <w:szCs w:val="20"/>
        </w:rPr>
        <w:t xml:space="preserve">ами </w:t>
      </w:r>
      <w:r w:rsidRPr="005D28C8">
        <w:rPr>
          <w:sz w:val="28"/>
          <w:szCs w:val="20"/>
        </w:rPr>
        <w:t xml:space="preserve">контроля </w:t>
      </w:r>
      <w:r>
        <w:rPr>
          <w:sz w:val="28"/>
          <w:szCs w:val="20"/>
        </w:rPr>
        <w:t>не предоставлялись</w:t>
      </w:r>
      <w:r w:rsidRPr="005D28C8">
        <w:rPr>
          <w:sz w:val="28"/>
          <w:szCs w:val="20"/>
        </w:rPr>
        <w:t>.</w:t>
      </w:r>
    </w:p>
    <w:p w:rsidR="00AC350F" w:rsidRDefault="00AC350F" w:rsidP="00AC350F">
      <w:pPr>
        <w:autoSpaceDE w:val="0"/>
        <w:autoSpaceDN w:val="0"/>
        <w:adjustRightInd w:val="0"/>
        <w:ind w:firstLine="709"/>
        <w:jc w:val="both"/>
        <w:rPr>
          <w:sz w:val="28"/>
          <w:szCs w:val="28"/>
        </w:rPr>
      </w:pPr>
      <w:r w:rsidRPr="000B7D07">
        <w:rPr>
          <w:sz w:val="28"/>
          <w:szCs w:val="28"/>
        </w:rPr>
        <w:t xml:space="preserve">По результатам внешней проверки бюджетной отчетности руководителям ГАБС были направлены заключения, отражающие выявленные нарушения, рекомендации и предложения по их устранению и принятию мер по привлечению к дисциплинарной ответственности лиц, допустивших нарушения бюджетного законодательства и нарушения, повлиявших на достоверность </w:t>
      </w:r>
      <w:r w:rsidRPr="000B7D07">
        <w:rPr>
          <w:sz w:val="28"/>
          <w:szCs w:val="28"/>
        </w:rPr>
        <w:lastRenderedPageBreak/>
        <w:t xml:space="preserve">показателей бюджетной отчетности. </w:t>
      </w:r>
      <w:r>
        <w:rPr>
          <w:sz w:val="28"/>
          <w:szCs w:val="28"/>
        </w:rPr>
        <w:t xml:space="preserve">В отношении одного бюджетополучателя вынесено представление об устранении нарушений законодательства РФ. </w:t>
      </w:r>
    </w:p>
    <w:p w:rsidR="00AC350F" w:rsidRDefault="00AC350F" w:rsidP="00AC350F">
      <w:pPr>
        <w:ind w:firstLine="709"/>
        <w:jc w:val="both"/>
        <w:rPr>
          <w:iCs/>
          <w:color w:val="FF0000"/>
          <w:sz w:val="28"/>
          <w:szCs w:val="28"/>
        </w:rPr>
      </w:pPr>
      <w:r w:rsidRPr="0017068D">
        <w:rPr>
          <w:sz w:val="28"/>
          <w:szCs w:val="28"/>
        </w:rPr>
        <w:t>В отношении должностных лиц получателей бюджетных средств, допустивших представление недостоверных форм бюджетной отчетности, и иных сведений, были составлены протоколы об административном правонарушении по статье 15.15.6 КоАП РФ.</w:t>
      </w:r>
    </w:p>
    <w:p w:rsidR="00AC350F" w:rsidRPr="00BD3FBF" w:rsidRDefault="00AC350F" w:rsidP="00AC350F">
      <w:pPr>
        <w:ind w:firstLine="709"/>
        <w:jc w:val="both"/>
        <w:rPr>
          <w:sz w:val="28"/>
          <w:szCs w:val="28"/>
          <w:highlight w:val="yellow"/>
        </w:rPr>
      </w:pPr>
      <w:r w:rsidRPr="00BD3FBF">
        <w:rPr>
          <w:sz w:val="28"/>
          <w:szCs w:val="28"/>
        </w:rPr>
        <w:t>Нарушения бюджетного учета и отчетности устранены частично путем</w:t>
      </w:r>
      <w:r w:rsidRPr="00BD3FBF">
        <w:rPr>
          <w:color w:val="FF0000"/>
          <w:sz w:val="28"/>
          <w:szCs w:val="28"/>
        </w:rPr>
        <w:t xml:space="preserve"> </w:t>
      </w:r>
      <w:r w:rsidRPr="00BD3FBF">
        <w:rPr>
          <w:sz w:val="28"/>
          <w:szCs w:val="28"/>
        </w:rPr>
        <w:t xml:space="preserve">внесения корректировок в учет и отчетные данные </w:t>
      </w:r>
      <w:r>
        <w:rPr>
          <w:sz w:val="28"/>
          <w:szCs w:val="28"/>
        </w:rPr>
        <w:t>в</w:t>
      </w:r>
      <w:r w:rsidRPr="00BD3FBF">
        <w:rPr>
          <w:sz w:val="28"/>
          <w:szCs w:val="28"/>
        </w:rPr>
        <w:t xml:space="preserve"> 202</w:t>
      </w:r>
      <w:r>
        <w:rPr>
          <w:sz w:val="28"/>
          <w:szCs w:val="28"/>
        </w:rPr>
        <w:t>2</w:t>
      </w:r>
      <w:r w:rsidRPr="00BD3FBF">
        <w:rPr>
          <w:sz w:val="28"/>
          <w:szCs w:val="28"/>
        </w:rPr>
        <w:t xml:space="preserve"> год</w:t>
      </w:r>
      <w:r>
        <w:rPr>
          <w:sz w:val="28"/>
          <w:szCs w:val="28"/>
        </w:rPr>
        <w:t>у.</w:t>
      </w:r>
    </w:p>
    <w:p w:rsidR="00AC350F" w:rsidRPr="000B7D07" w:rsidRDefault="00AC350F" w:rsidP="00AC350F">
      <w:pPr>
        <w:autoSpaceDE w:val="0"/>
        <w:autoSpaceDN w:val="0"/>
        <w:adjustRightInd w:val="0"/>
        <w:ind w:firstLine="709"/>
        <w:jc w:val="both"/>
        <w:rPr>
          <w:sz w:val="28"/>
          <w:szCs w:val="28"/>
        </w:rPr>
      </w:pPr>
      <w:r w:rsidRPr="000B7D07">
        <w:rPr>
          <w:sz w:val="28"/>
          <w:szCs w:val="28"/>
        </w:rPr>
        <w:t>На основании актов проверок составлен Отчет, который направлен главе муниципального образования Ейский район и в Совет муниципального образования Ейский район.</w:t>
      </w:r>
    </w:p>
    <w:p w:rsidR="00AC350F" w:rsidRDefault="00AC350F" w:rsidP="00AC350F">
      <w:pPr>
        <w:tabs>
          <w:tab w:val="left" w:pos="-4678"/>
        </w:tabs>
        <w:ind w:firstLine="709"/>
        <w:jc w:val="both"/>
        <w:rPr>
          <w:color w:val="FF0000"/>
          <w:sz w:val="28"/>
          <w:szCs w:val="28"/>
        </w:rPr>
      </w:pPr>
    </w:p>
    <w:p w:rsidR="00AC350F" w:rsidRPr="00782791" w:rsidRDefault="00AC350F" w:rsidP="00AC350F">
      <w:pPr>
        <w:jc w:val="both"/>
        <w:rPr>
          <w:b/>
          <w:bCs/>
          <w:sz w:val="28"/>
          <w:szCs w:val="28"/>
        </w:rPr>
      </w:pPr>
      <w:r w:rsidRPr="00782791">
        <w:rPr>
          <w:b/>
          <w:bCs/>
          <w:sz w:val="28"/>
          <w:szCs w:val="28"/>
        </w:rPr>
        <w:t>3.2.</w:t>
      </w:r>
      <w:r w:rsidRPr="00320FF3">
        <w:rPr>
          <w:sz w:val="28"/>
          <w:szCs w:val="28"/>
        </w:rPr>
        <w:t xml:space="preserve"> </w:t>
      </w:r>
      <w:r w:rsidRPr="00782791">
        <w:rPr>
          <w:b/>
          <w:bCs/>
          <w:sz w:val="28"/>
          <w:szCs w:val="28"/>
        </w:rPr>
        <w:t>Проверка реализации на территории Ейского района национальных и региональных проектов</w:t>
      </w:r>
    </w:p>
    <w:p w:rsidR="00AC350F" w:rsidRDefault="00AC350F" w:rsidP="00AC350F">
      <w:pPr>
        <w:ind w:firstLine="709"/>
        <w:jc w:val="both"/>
        <w:rPr>
          <w:sz w:val="28"/>
          <w:szCs w:val="28"/>
        </w:rPr>
      </w:pPr>
    </w:p>
    <w:p w:rsidR="00AC350F" w:rsidRPr="004D0B57" w:rsidRDefault="00AC350F" w:rsidP="00AC350F">
      <w:pPr>
        <w:ind w:firstLine="709"/>
        <w:jc w:val="both"/>
        <w:rPr>
          <w:sz w:val="28"/>
          <w:szCs w:val="28"/>
        </w:rPr>
      </w:pPr>
      <w:r>
        <w:rPr>
          <w:sz w:val="28"/>
          <w:szCs w:val="28"/>
        </w:rPr>
        <w:t>В</w:t>
      </w:r>
      <w:r w:rsidRPr="004727FB">
        <w:rPr>
          <w:sz w:val="28"/>
          <w:szCs w:val="20"/>
        </w:rPr>
        <w:t xml:space="preserve"> целях осуществления</w:t>
      </w:r>
      <w:r>
        <w:rPr>
          <w:sz w:val="28"/>
          <w:szCs w:val="20"/>
        </w:rPr>
        <w:t xml:space="preserve"> мониторинга за реализацией на территории Ейского района национальных</w:t>
      </w:r>
      <w:r w:rsidRPr="00320FF3">
        <w:rPr>
          <w:color w:val="000000"/>
          <w:sz w:val="30"/>
          <w:szCs w:val="30"/>
          <w:shd w:val="clear" w:color="auto" w:fill="FFFFFF"/>
        </w:rPr>
        <w:t xml:space="preserve"> </w:t>
      </w:r>
      <w:r>
        <w:rPr>
          <w:color w:val="000000"/>
          <w:sz w:val="30"/>
          <w:szCs w:val="30"/>
          <w:shd w:val="clear" w:color="auto" w:fill="FFFFFF"/>
        </w:rPr>
        <w:t xml:space="preserve">(региональных) проектов, </w:t>
      </w:r>
      <w:r w:rsidRPr="004D0B57">
        <w:rPr>
          <w:sz w:val="30"/>
          <w:szCs w:val="30"/>
          <w:shd w:val="clear" w:color="auto" w:fill="FFFFFF"/>
        </w:rPr>
        <w:t>п</w:t>
      </w:r>
      <w:r w:rsidRPr="004D0B57">
        <w:rPr>
          <w:sz w:val="28"/>
          <w:szCs w:val="28"/>
        </w:rPr>
        <w:t xml:space="preserve">о обращению Ейской межрайонной прокуратуры в план работы контрольно-счетной палаты на </w:t>
      </w:r>
      <w:r>
        <w:rPr>
          <w:sz w:val="28"/>
          <w:szCs w:val="28"/>
        </w:rPr>
        <w:t>2022</w:t>
      </w:r>
      <w:r w:rsidRPr="004D0B57">
        <w:rPr>
          <w:sz w:val="28"/>
          <w:szCs w:val="28"/>
        </w:rPr>
        <w:t xml:space="preserve"> год были включен</w:t>
      </w:r>
      <w:r>
        <w:rPr>
          <w:sz w:val="28"/>
          <w:szCs w:val="28"/>
        </w:rPr>
        <w:t>о</w:t>
      </w:r>
      <w:r w:rsidRPr="004D0B57">
        <w:rPr>
          <w:sz w:val="28"/>
          <w:szCs w:val="28"/>
        </w:rPr>
        <w:t xml:space="preserve"> контрольн</w:t>
      </w:r>
      <w:r>
        <w:rPr>
          <w:sz w:val="28"/>
          <w:szCs w:val="28"/>
        </w:rPr>
        <w:t>ое</w:t>
      </w:r>
      <w:r w:rsidRPr="004D0B57">
        <w:rPr>
          <w:sz w:val="28"/>
          <w:szCs w:val="28"/>
        </w:rPr>
        <w:t xml:space="preserve"> мероприяти</w:t>
      </w:r>
      <w:r>
        <w:rPr>
          <w:sz w:val="28"/>
          <w:szCs w:val="28"/>
        </w:rPr>
        <w:t>е</w:t>
      </w:r>
      <w:r w:rsidRPr="004D0B57">
        <w:rPr>
          <w:sz w:val="28"/>
          <w:szCs w:val="28"/>
        </w:rPr>
        <w:t xml:space="preserve"> по проверке эффективности и целевого расходования бюджетных средств выделенных в рамках реализации региональн</w:t>
      </w:r>
      <w:r>
        <w:rPr>
          <w:sz w:val="28"/>
          <w:szCs w:val="28"/>
        </w:rPr>
        <w:t>ого</w:t>
      </w:r>
      <w:r w:rsidRPr="004D0B57">
        <w:rPr>
          <w:sz w:val="28"/>
          <w:szCs w:val="28"/>
        </w:rPr>
        <w:t xml:space="preserve"> проект</w:t>
      </w:r>
      <w:r>
        <w:rPr>
          <w:sz w:val="28"/>
          <w:szCs w:val="28"/>
        </w:rPr>
        <w:t>а «Формирование комфортной среды»</w:t>
      </w:r>
      <w:r w:rsidRPr="004D0B57">
        <w:rPr>
          <w:sz w:val="28"/>
          <w:szCs w:val="28"/>
        </w:rPr>
        <w:t xml:space="preserve"> национальн</w:t>
      </w:r>
      <w:r>
        <w:rPr>
          <w:sz w:val="28"/>
          <w:szCs w:val="28"/>
        </w:rPr>
        <w:t>ого</w:t>
      </w:r>
      <w:r w:rsidRPr="004D0B57">
        <w:rPr>
          <w:sz w:val="28"/>
          <w:szCs w:val="28"/>
        </w:rPr>
        <w:t xml:space="preserve"> </w:t>
      </w:r>
      <w:r>
        <w:rPr>
          <w:sz w:val="28"/>
          <w:szCs w:val="28"/>
        </w:rPr>
        <w:t>проекта «Жилье и городская среда»</w:t>
      </w:r>
      <w:r w:rsidRPr="004D0B57">
        <w:rPr>
          <w:sz w:val="28"/>
          <w:szCs w:val="28"/>
        </w:rPr>
        <w:t xml:space="preserve"> на территории Ейского района в 20</w:t>
      </w:r>
      <w:r>
        <w:rPr>
          <w:sz w:val="28"/>
          <w:szCs w:val="28"/>
        </w:rPr>
        <w:t>21</w:t>
      </w:r>
      <w:r w:rsidRPr="004D0B57">
        <w:rPr>
          <w:sz w:val="28"/>
          <w:szCs w:val="28"/>
        </w:rPr>
        <w:t xml:space="preserve"> год</w:t>
      </w:r>
      <w:r>
        <w:rPr>
          <w:sz w:val="28"/>
          <w:szCs w:val="28"/>
        </w:rPr>
        <w:t>у (при необходимости – в иные периоды)</w:t>
      </w:r>
      <w:r w:rsidRPr="004D0B57">
        <w:rPr>
          <w:sz w:val="28"/>
          <w:szCs w:val="28"/>
        </w:rPr>
        <w:t xml:space="preserve">. </w:t>
      </w:r>
    </w:p>
    <w:p w:rsidR="00AC350F" w:rsidRDefault="00AC350F" w:rsidP="00AC350F">
      <w:pPr>
        <w:tabs>
          <w:tab w:val="left" w:pos="709"/>
        </w:tabs>
        <w:jc w:val="both"/>
        <w:rPr>
          <w:sz w:val="28"/>
          <w:szCs w:val="28"/>
        </w:rPr>
      </w:pPr>
      <w:r>
        <w:rPr>
          <w:sz w:val="28"/>
          <w:szCs w:val="28"/>
        </w:rPr>
        <w:tab/>
      </w:r>
      <w:r w:rsidRPr="002B6523">
        <w:rPr>
          <w:sz w:val="28"/>
          <w:szCs w:val="28"/>
        </w:rPr>
        <w:t>В июле 2022 года п</w:t>
      </w:r>
      <w:r w:rsidRPr="004D0B57">
        <w:rPr>
          <w:sz w:val="28"/>
          <w:szCs w:val="28"/>
        </w:rPr>
        <w:t>роверк</w:t>
      </w:r>
      <w:r>
        <w:rPr>
          <w:sz w:val="28"/>
          <w:szCs w:val="28"/>
        </w:rPr>
        <w:t>а</w:t>
      </w:r>
      <w:r w:rsidRPr="004D0B57">
        <w:rPr>
          <w:sz w:val="28"/>
          <w:szCs w:val="28"/>
        </w:rPr>
        <w:t xml:space="preserve"> пров</w:t>
      </w:r>
      <w:r>
        <w:rPr>
          <w:sz w:val="28"/>
          <w:szCs w:val="28"/>
        </w:rPr>
        <w:t xml:space="preserve">едена </w:t>
      </w:r>
      <w:r w:rsidRPr="004D0B57">
        <w:rPr>
          <w:sz w:val="28"/>
          <w:szCs w:val="28"/>
        </w:rPr>
        <w:t>в отношении</w:t>
      </w:r>
      <w:r>
        <w:rPr>
          <w:sz w:val="28"/>
          <w:szCs w:val="28"/>
        </w:rPr>
        <w:t xml:space="preserve"> а</w:t>
      </w:r>
      <w:r w:rsidRPr="004D0B57">
        <w:rPr>
          <w:sz w:val="28"/>
          <w:szCs w:val="28"/>
        </w:rPr>
        <w:t>дминистрации</w:t>
      </w:r>
      <w:r w:rsidRPr="008C2E6D">
        <w:rPr>
          <w:sz w:val="28"/>
          <w:szCs w:val="28"/>
        </w:rPr>
        <w:t xml:space="preserve"> </w:t>
      </w:r>
      <w:r>
        <w:rPr>
          <w:sz w:val="28"/>
          <w:szCs w:val="28"/>
        </w:rPr>
        <w:t>Трудового</w:t>
      </w:r>
      <w:r w:rsidRPr="008C2E6D">
        <w:rPr>
          <w:sz w:val="28"/>
          <w:szCs w:val="28"/>
        </w:rPr>
        <w:t xml:space="preserve"> сельского поселения Ейского района</w:t>
      </w:r>
      <w:r w:rsidRPr="002B6523">
        <w:rPr>
          <w:sz w:val="28"/>
          <w:szCs w:val="20"/>
        </w:rPr>
        <w:t xml:space="preserve"> </w:t>
      </w:r>
      <w:r w:rsidRPr="0006034E">
        <w:rPr>
          <w:sz w:val="28"/>
          <w:szCs w:val="20"/>
        </w:rPr>
        <w:t xml:space="preserve">в части проведения комплекса мероприятий по благоустройству </w:t>
      </w:r>
      <w:r>
        <w:rPr>
          <w:sz w:val="28"/>
          <w:szCs w:val="20"/>
        </w:rPr>
        <w:t>общественных территорий в пос. Советский по ул. Школьной</w:t>
      </w:r>
      <w:r w:rsidRPr="0006034E">
        <w:rPr>
          <w:sz w:val="28"/>
          <w:szCs w:val="20"/>
        </w:rPr>
        <w:t xml:space="preserve"> с привлечением межбюджетной субсидии из федерального и краевого бюджетов</w:t>
      </w:r>
      <w:r>
        <w:rPr>
          <w:sz w:val="28"/>
          <w:szCs w:val="28"/>
        </w:rPr>
        <w:t>.</w:t>
      </w:r>
    </w:p>
    <w:p w:rsidR="00AC350F" w:rsidRPr="001A1C8E" w:rsidRDefault="00AC350F" w:rsidP="00AC350F">
      <w:pPr>
        <w:ind w:firstLine="709"/>
        <w:jc w:val="both"/>
        <w:rPr>
          <w:sz w:val="28"/>
          <w:szCs w:val="28"/>
          <w:highlight w:val="yellow"/>
        </w:rPr>
      </w:pPr>
      <w:r w:rsidRPr="001A1C8E">
        <w:rPr>
          <w:sz w:val="28"/>
          <w:szCs w:val="28"/>
        </w:rPr>
        <w:t>Общая сумма средств, выделенных на выполнение работ по благоустройству общественной территории в пос. Советский Трудового сельского поселения, составила 8</w:t>
      </w:r>
      <w:r>
        <w:rPr>
          <w:sz w:val="28"/>
          <w:szCs w:val="28"/>
        </w:rPr>
        <w:t xml:space="preserve"> </w:t>
      </w:r>
      <w:r w:rsidRPr="001A1C8E">
        <w:rPr>
          <w:sz w:val="28"/>
          <w:szCs w:val="28"/>
        </w:rPr>
        <w:t xml:space="preserve">389,7 тыс. </w:t>
      </w:r>
      <w:r>
        <w:rPr>
          <w:sz w:val="28"/>
          <w:szCs w:val="28"/>
        </w:rPr>
        <w:t>рублей</w:t>
      </w:r>
      <w:r w:rsidRPr="001A1C8E">
        <w:rPr>
          <w:sz w:val="28"/>
          <w:szCs w:val="28"/>
        </w:rPr>
        <w:t>, в том числе в 2018г.  -</w:t>
      </w:r>
      <w:r>
        <w:rPr>
          <w:sz w:val="28"/>
          <w:szCs w:val="28"/>
        </w:rPr>
        <w:t xml:space="preserve"> </w:t>
      </w:r>
      <w:r w:rsidRPr="001A1C8E">
        <w:rPr>
          <w:sz w:val="28"/>
          <w:szCs w:val="28"/>
        </w:rPr>
        <w:t>97,0 тыс. руб</w:t>
      </w:r>
      <w:r>
        <w:rPr>
          <w:sz w:val="28"/>
          <w:szCs w:val="28"/>
        </w:rPr>
        <w:t>лей</w:t>
      </w:r>
      <w:r w:rsidRPr="001A1C8E">
        <w:rPr>
          <w:sz w:val="28"/>
          <w:szCs w:val="28"/>
        </w:rPr>
        <w:t>, в 2019г. – 24,0 тыс. руб</w:t>
      </w:r>
      <w:r>
        <w:rPr>
          <w:sz w:val="28"/>
          <w:szCs w:val="28"/>
        </w:rPr>
        <w:t>лей</w:t>
      </w:r>
      <w:r w:rsidRPr="001A1C8E">
        <w:rPr>
          <w:sz w:val="28"/>
          <w:szCs w:val="28"/>
        </w:rPr>
        <w:t>, в 2021г. – 8</w:t>
      </w:r>
      <w:r>
        <w:rPr>
          <w:sz w:val="28"/>
          <w:szCs w:val="28"/>
        </w:rPr>
        <w:t xml:space="preserve"> </w:t>
      </w:r>
      <w:r w:rsidRPr="001A1C8E">
        <w:rPr>
          <w:sz w:val="28"/>
          <w:szCs w:val="28"/>
        </w:rPr>
        <w:t>268,7 тыс. руб</w:t>
      </w:r>
      <w:r>
        <w:rPr>
          <w:sz w:val="28"/>
          <w:szCs w:val="28"/>
        </w:rPr>
        <w:t>лей</w:t>
      </w:r>
      <w:r w:rsidRPr="001A1C8E">
        <w:rPr>
          <w:sz w:val="28"/>
          <w:szCs w:val="28"/>
        </w:rPr>
        <w:t>.</w:t>
      </w:r>
    </w:p>
    <w:p w:rsidR="00AC350F" w:rsidRPr="008D679D" w:rsidRDefault="00AC350F" w:rsidP="00AC350F">
      <w:pPr>
        <w:ind w:firstLine="709"/>
        <w:jc w:val="both"/>
        <w:rPr>
          <w:sz w:val="28"/>
          <w:szCs w:val="28"/>
          <w:highlight w:val="yellow"/>
        </w:rPr>
      </w:pPr>
      <w:r w:rsidRPr="008D679D">
        <w:rPr>
          <w:sz w:val="28"/>
          <w:szCs w:val="28"/>
        </w:rPr>
        <w:t>Общий объем расходов на благоустройство «Парка им. А.Д.Беслика» по заключенным договорам составил 7</w:t>
      </w:r>
      <w:r>
        <w:rPr>
          <w:sz w:val="28"/>
          <w:szCs w:val="28"/>
        </w:rPr>
        <w:t> </w:t>
      </w:r>
      <w:r w:rsidRPr="008D679D">
        <w:rPr>
          <w:sz w:val="28"/>
          <w:szCs w:val="28"/>
        </w:rPr>
        <w:t xml:space="preserve">039,53 тыс. руб., дополнительной территории, </w:t>
      </w:r>
      <w:r w:rsidRPr="008D679D">
        <w:rPr>
          <w:sz w:val="28"/>
          <w:szCs w:val="20"/>
        </w:rPr>
        <w:t>прилегающей к храму «Иконы Скоропослушницы» - 50,0 тыс. руб</w:t>
      </w:r>
      <w:r>
        <w:rPr>
          <w:sz w:val="28"/>
          <w:szCs w:val="20"/>
        </w:rPr>
        <w:t>лей</w:t>
      </w:r>
      <w:r w:rsidRPr="008D679D">
        <w:rPr>
          <w:sz w:val="28"/>
          <w:szCs w:val="20"/>
        </w:rPr>
        <w:t>.</w:t>
      </w:r>
      <w:r w:rsidRPr="008D679D">
        <w:rPr>
          <w:sz w:val="28"/>
          <w:szCs w:val="28"/>
        </w:rPr>
        <w:t xml:space="preserve"> </w:t>
      </w:r>
    </w:p>
    <w:p w:rsidR="00AC350F" w:rsidRPr="00E327E8" w:rsidRDefault="00AC350F" w:rsidP="00AC350F">
      <w:pPr>
        <w:ind w:firstLine="709"/>
        <w:jc w:val="both"/>
        <w:rPr>
          <w:sz w:val="28"/>
          <w:szCs w:val="28"/>
          <w:highlight w:val="yellow"/>
        </w:rPr>
      </w:pPr>
      <w:r w:rsidRPr="00CC3EAA">
        <w:rPr>
          <w:sz w:val="28"/>
          <w:szCs w:val="28"/>
        </w:rPr>
        <w:t xml:space="preserve">Расходы в </w:t>
      </w:r>
      <w:r w:rsidRPr="00E327E8">
        <w:rPr>
          <w:sz w:val="28"/>
          <w:szCs w:val="28"/>
        </w:rPr>
        <w:t>сумме 6</w:t>
      </w:r>
      <w:r>
        <w:rPr>
          <w:sz w:val="28"/>
          <w:szCs w:val="28"/>
        </w:rPr>
        <w:t> </w:t>
      </w:r>
      <w:r w:rsidRPr="00E327E8">
        <w:rPr>
          <w:sz w:val="28"/>
          <w:szCs w:val="28"/>
        </w:rPr>
        <w:t>241,86 тыс. руб</w:t>
      </w:r>
      <w:r>
        <w:rPr>
          <w:sz w:val="28"/>
          <w:szCs w:val="28"/>
        </w:rPr>
        <w:t>.</w:t>
      </w:r>
      <w:r w:rsidRPr="00E327E8">
        <w:rPr>
          <w:sz w:val="28"/>
          <w:szCs w:val="28"/>
        </w:rPr>
        <w:t xml:space="preserve"> </w:t>
      </w:r>
      <w:r>
        <w:rPr>
          <w:sz w:val="28"/>
          <w:szCs w:val="28"/>
        </w:rPr>
        <w:t>исполнены</w:t>
      </w:r>
      <w:r w:rsidRPr="00E327E8">
        <w:rPr>
          <w:sz w:val="28"/>
          <w:szCs w:val="28"/>
        </w:rPr>
        <w:t xml:space="preserve"> за счет средств федерального и краевого бюджета, в сумме 847,67 тыс. руб</w:t>
      </w:r>
      <w:r>
        <w:rPr>
          <w:sz w:val="28"/>
          <w:szCs w:val="28"/>
        </w:rPr>
        <w:t>.</w:t>
      </w:r>
      <w:r w:rsidRPr="00E327E8">
        <w:rPr>
          <w:sz w:val="28"/>
          <w:szCs w:val="28"/>
        </w:rPr>
        <w:t xml:space="preserve"> </w:t>
      </w:r>
      <w:r>
        <w:rPr>
          <w:sz w:val="28"/>
          <w:szCs w:val="28"/>
        </w:rPr>
        <w:t xml:space="preserve">- </w:t>
      </w:r>
      <w:r w:rsidRPr="00E327E8">
        <w:rPr>
          <w:sz w:val="28"/>
          <w:szCs w:val="28"/>
        </w:rPr>
        <w:t xml:space="preserve">за счет средств бюджета </w:t>
      </w:r>
      <w:r>
        <w:rPr>
          <w:sz w:val="28"/>
          <w:szCs w:val="28"/>
        </w:rPr>
        <w:t>Трудового сельского поселения</w:t>
      </w:r>
      <w:r w:rsidRPr="00E327E8">
        <w:rPr>
          <w:sz w:val="28"/>
          <w:szCs w:val="28"/>
        </w:rPr>
        <w:t>.</w:t>
      </w:r>
    </w:p>
    <w:p w:rsidR="00AC350F" w:rsidRDefault="00AC350F" w:rsidP="00AC350F">
      <w:pPr>
        <w:autoSpaceDE w:val="0"/>
        <w:autoSpaceDN w:val="0"/>
        <w:adjustRightInd w:val="0"/>
        <w:ind w:firstLine="709"/>
        <w:jc w:val="both"/>
        <w:rPr>
          <w:sz w:val="28"/>
          <w:szCs w:val="28"/>
          <w:lang w:eastAsia="en-US"/>
        </w:rPr>
      </w:pPr>
      <w:r w:rsidRPr="004B3876">
        <w:rPr>
          <w:b/>
          <w:bCs/>
          <w:sz w:val="28"/>
          <w:szCs w:val="28"/>
          <w:lang w:eastAsia="en-US"/>
        </w:rPr>
        <w:t>Проверкой выполнения условий предоставления с</w:t>
      </w:r>
      <w:r w:rsidRPr="004B3876">
        <w:rPr>
          <w:b/>
          <w:bCs/>
          <w:sz w:val="28"/>
          <w:szCs w:val="28"/>
        </w:rPr>
        <w:t>убсидии из краевого бюджета</w:t>
      </w:r>
      <w:r w:rsidRPr="00E327E8">
        <w:rPr>
          <w:sz w:val="28"/>
          <w:szCs w:val="28"/>
        </w:rPr>
        <w:t xml:space="preserve"> бюджету поселения на </w:t>
      </w:r>
      <w:r w:rsidRPr="00E327E8">
        <w:rPr>
          <w:sz w:val="28"/>
          <w:szCs w:val="28"/>
          <w:lang w:eastAsia="en-US"/>
        </w:rPr>
        <w:t>организацию благоустройства общественной территории Трудового сельского поселения установлен</w:t>
      </w:r>
      <w:r>
        <w:rPr>
          <w:sz w:val="28"/>
          <w:szCs w:val="28"/>
          <w:lang w:eastAsia="en-US"/>
        </w:rPr>
        <w:t xml:space="preserve">ы </w:t>
      </w:r>
      <w:r w:rsidRPr="00A75395">
        <w:rPr>
          <w:sz w:val="28"/>
          <w:szCs w:val="28"/>
          <w:lang w:eastAsia="en-US"/>
        </w:rPr>
        <w:t>нарушение</w:t>
      </w:r>
      <w:r>
        <w:rPr>
          <w:sz w:val="28"/>
          <w:szCs w:val="28"/>
          <w:lang w:eastAsia="en-US"/>
        </w:rPr>
        <w:t xml:space="preserve"> бюджетного законодательства РФ:</w:t>
      </w:r>
    </w:p>
    <w:p w:rsidR="00AC350F" w:rsidRDefault="00AC350F" w:rsidP="00AC350F">
      <w:pPr>
        <w:numPr>
          <w:ilvl w:val="0"/>
          <w:numId w:val="31"/>
        </w:numPr>
        <w:autoSpaceDE w:val="0"/>
        <w:autoSpaceDN w:val="0"/>
        <w:adjustRightInd w:val="0"/>
        <w:ind w:left="0" w:firstLine="0"/>
        <w:jc w:val="both"/>
        <w:rPr>
          <w:sz w:val="28"/>
          <w:szCs w:val="28"/>
        </w:rPr>
      </w:pPr>
      <w:r w:rsidRPr="00A75395">
        <w:rPr>
          <w:sz w:val="28"/>
          <w:szCs w:val="28"/>
          <w:lang w:eastAsia="en-US"/>
        </w:rPr>
        <w:t xml:space="preserve">ч.2 ст.174.1 Бюджетного кодекса РФ, п.5 и п.6 Методики </w:t>
      </w:r>
      <w:r w:rsidRPr="00A75395">
        <w:rPr>
          <w:sz w:val="28"/>
        </w:rPr>
        <w:t xml:space="preserve">прогнозирования </w:t>
      </w:r>
      <w:r w:rsidRPr="00A75395">
        <w:rPr>
          <w:sz w:val="28"/>
          <w:szCs w:val="28"/>
        </w:rPr>
        <w:t>поступлений доходов в бюджет Трудового сельского поселения Ейского района</w:t>
      </w:r>
      <w:r>
        <w:rPr>
          <w:sz w:val="28"/>
          <w:szCs w:val="28"/>
        </w:rPr>
        <w:t xml:space="preserve"> - </w:t>
      </w:r>
      <w:r w:rsidRPr="003C481F">
        <w:rPr>
          <w:bCs/>
          <w:sz w:val="28"/>
          <w:szCs w:val="28"/>
        </w:rPr>
        <w:t>о</w:t>
      </w:r>
      <w:r w:rsidRPr="003C481F">
        <w:rPr>
          <w:sz w:val="28"/>
          <w:szCs w:val="28"/>
        </w:rPr>
        <w:t xml:space="preserve">бъём безвозмездных поступлений из краевого бюджета (субсидии), утвержденных решением о бюджете на 2021 год не </w:t>
      </w:r>
      <w:r w:rsidRPr="003C481F">
        <w:rPr>
          <w:sz w:val="28"/>
          <w:szCs w:val="28"/>
        </w:rPr>
        <w:lastRenderedPageBreak/>
        <w:t>соответствует объему, предусмотренному Законом Краснодарского края о краевом бюджете на соответствующий год и Соглашению №</w:t>
      </w:r>
      <w:r>
        <w:rPr>
          <w:sz w:val="28"/>
          <w:szCs w:val="28"/>
        </w:rPr>
        <w:t xml:space="preserve"> </w:t>
      </w:r>
      <w:r w:rsidRPr="003C481F">
        <w:rPr>
          <w:sz w:val="28"/>
          <w:szCs w:val="28"/>
        </w:rPr>
        <w:t>03616241-1-2021-001. Отклонение составило 312,9 тыс. руб.</w:t>
      </w:r>
      <w:r>
        <w:rPr>
          <w:sz w:val="28"/>
          <w:szCs w:val="28"/>
        </w:rPr>
        <w:t>;</w:t>
      </w:r>
    </w:p>
    <w:p w:rsidR="00AC350F" w:rsidRPr="00FA1A63" w:rsidRDefault="00AC350F" w:rsidP="00AC350F">
      <w:pPr>
        <w:pStyle w:val="ConsPlusTitle"/>
        <w:numPr>
          <w:ilvl w:val="0"/>
          <w:numId w:val="30"/>
        </w:numPr>
        <w:ind w:left="0" w:firstLine="0"/>
        <w:jc w:val="both"/>
        <w:rPr>
          <w:rFonts w:ascii="Times New Roman" w:hAnsi="Times New Roman" w:cs="Times New Roman"/>
          <w:b w:val="0"/>
          <w:bCs/>
          <w:sz w:val="28"/>
          <w:szCs w:val="28"/>
        </w:rPr>
      </w:pPr>
      <w:r w:rsidRPr="00FA1A63">
        <w:rPr>
          <w:rFonts w:ascii="Times New Roman" w:hAnsi="Times New Roman" w:cs="Times New Roman"/>
          <w:b w:val="0"/>
          <w:bCs/>
          <w:sz w:val="28"/>
          <w:szCs w:val="28"/>
        </w:rPr>
        <w:t>ст. 162, ст. 219 БК РФ, приказа финансового управления администрации муниципального образования Ейский район от 16.12.2016 №65</w:t>
      </w:r>
      <w:r>
        <w:rPr>
          <w:rFonts w:ascii="Times New Roman" w:hAnsi="Times New Roman" w:cs="Times New Roman"/>
          <w:b w:val="0"/>
          <w:bCs/>
          <w:sz w:val="28"/>
          <w:szCs w:val="28"/>
        </w:rPr>
        <w:t xml:space="preserve"> -</w:t>
      </w:r>
      <w:r w:rsidRPr="00FA1A63">
        <w:rPr>
          <w:rFonts w:ascii="Times New Roman" w:hAnsi="Times New Roman" w:cs="Times New Roman"/>
          <w:b w:val="0"/>
          <w:bCs/>
          <w:sz w:val="28"/>
          <w:szCs w:val="28"/>
        </w:rPr>
        <w:t xml:space="preserve"> принятые путем заключения контрактов (договоров) бюджетные обязательства на сумму 6</w:t>
      </w:r>
      <w:r>
        <w:rPr>
          <w:rFonts w:ascii="Times New Roman" w:hAnsi="Times New Roman" w:cs="Times New Roman"/>
          <w:b w:val="0"/>
          <w:bCs/>
          <w:sz w:val="28"/>
          <w:szCs w:val="28"/>
        </w:rPr>
        <w:t xml:space="preserve"> </w:t>
      </w:r>
      <w:r w:rsidRPr="00FA1A63">
        <w:rPr>
          <w:rFonts w:ascii="Times New Roman" w:hAnsi="Times New Roman" w:cs="Times New Roman"/>
          <w:b w:val="0"/>
          <w:bCs/>
          <w:sz w:val="28"/>
          <w:szCs w:val="28"/>
        </w:rPr>
        <w:t>764,2 тыс. руб. не поставлены на бюджетный учет в установленные законодательством РФ сроки.</w:t>
      </w:r>
      <w:r>
        <w:rPr>
          <w:rFonts w:ascii="Times New Roman" w:hAnsi="Times New Roman" w:cs="Times New Roman"/>
          <w:b w:val="0"/>
          <w:bCs/>
          <w:sz w:val="28"/>
          <w:szCs w:val="28"/>
        </w:rPr>
        <w:t xml:space="preserve"> Данное нарушение имеет признаки </w:t>
      </w:r>
      <w:r w:rsidRPr="00EE4814">
        <w:rPr>
          <w:rFonts w:ascii="Times New Roman" w:hAnsi="Times New Roman" w:cs="Times New Roman"/>
          <w:b w:val="0"/>
          <w:bCs/>
          <w:iCs/>
          <w:sz w:val="28"/>
          <w:szCs w:val="28"/>
        </w:rPr>
        <w:t>состава административного правонарушения, предусмотренного частью 3 статьи 15.15.7 КоАП РФ</w:t>
      </w:r>
      <w:r>
        <w:rPr>
          <w:rFonts w:ascii="Times New Roman" w:hAnsi="Times New Roman" w:cs="Times New Roman"/>
          <w:b w:val="0"/>
          <w:bCs/>
          <w:iCs/>
          <w:sz w:val="28"/>
          <w:szCs w:val="28"/>
        </w:rPr>
        <w:t xml:space="preserve">. В отношении физического лица составлен протокол об </w:t>
      </w:r>
      <w:r w:rsidRPr="007260AF">
        <w:rPr>
          <w:rFonts w:ascii="Times New Roman" w:hAnsi="Times New Roman" w:cs="Times New Roman"/>
          <w:b w:val="0"/>
          <w:bCs/>
          <w:iCs/>
          <w:sz w:val="28"/>
          <w:szCs w:val="28"/>
        </w:rPr>
        <w:t xml:space="preserve"> </w:t>
      </w:r>
      <w:r>
        <w:rPr>
          <w:rFonts w:ascii="Times New Roman" w:hAnsi="Times New Roman" w:cs="Times New Roman"/>
          <w:b w:val="0"/>
          <w:bCs/>
          <w:iCs/>
          <w:sz w:val="28"/>
          <w:szCs w:val="28"/>
        </w:rPr>
        <w:t>административном правонарушении.</w:t>
      </w:r>
    </w:p>
    <w:p w:rsidR="00AC350F" w:rsidRDefault="00AC350F" w:rsidP="00AC350F">
      <w:pPr>
        <w:pStyle w:val="ConsPlusTitle"/>
        <w:ind w:firstLine="709"/>
        <w:jc w:val="both"/>
        <w:rPr>
          <w:rFonts w:ascii="Times New Roman CYR" w:hAnsi="Times New Roman CYR" w:cs="Times New Roman"/>
          <w:b w:val="0"/>
          <w:bCs/>
          <w:color w:val="FF0000"/>
          <w:sz w:val="28"/>
          <w:szCs w:val="28"/>
        </w:rPr>
      </w:pPr>
      <w:r w:rsidRPr="004B3876">
        <w:rPr>
          <w:rFonts w:ascii="Times New Roman CYR" w:hAnsi="Times New Roman CYR" w:cs="Times New Roman"/>
          <w:bCs/>
          <w:sz w:val="28"/>
          <w:szCs w:val="28"/>
        </w:rPr>
        <w:t>Проверкой расходования бюджетных средств</w:t>
      </w:r>
      <w:r w:rsidRPr="00DD58EB">
        <w:rPr>
          <w:rFonts w:ascii="Times New Roman CYR" w:hAnsi="Times New Roman CYR" w:cs="Times New Roman"/>
          <w:b w:val="0"/>
          <w:sz w:val="28"/>
          <w:szCs w:val="28"/>
        </w:rPr>
        <w:t>, направленных благоустройств</w:t>
      </w:r>
      <w:r>
        <w:rPr>
          <w:rFonts w:ascii="Times New Roman CYR" w:hAnsi="Times New Roman CYR" w:cs="Times New Roman"/>
          <w:b w:val="0"/>
          <w:sz w:val="28"/>
          <w:szCs w:val="28"/>
        </w:rPr>
        <w:t>о</w:t>
      </w:r>
      <w:r w:rsidRPr="00DD58EB">
        <w:rPr>
          <w:rFonts w:ascii="Times New Roman CYR" w:hAnsi="Times New Roman CYR" w:cs="Times New Roman"/>
          <w:b w:val="0"/>
          <w:sz w:val="28"/>
          <w:szCs w:val="28"/>
        </w:rPr>
        <w:t xml:space="preserve"> парка </w:t>
      </w:r>
      <w:r>
        <w:rPr>
          <w:rFonts w:ascii="Times New Roman CYR" w:hAnsi="Times New Roman CYR" w:cs="Times New Roman"/>
          <w:b w:val="0"/>
          <w:sz w:val="28"/>
          <w:szCs w:val="28"/>
        </w:rPr>
        <w:t>им. А.Д.Беслика</w:t>
      </w:r>
      <w:r w:rsidRPr="00DD58EB">
        <w:rPr>
          <w:rFonts w:ascii="Times New Roman CYR" w:hAnsi="Times New Roman CYR" w:cs="Times New Roman"/>
          <w:b w:val="0"/>
          <w:sz w:val="28"/>
          <w:szCs w:val="28"/>
        </w:rPr>
        <w:t xml:space="preserve">, </w:t>
      </w:r>
      <w:r w:rsidRPr="00EA7CDC">
        <w:rPr>
          <w:rFonts w:ascii="Times New Roman CYR" w:hAnsi="Times New Roman CYR" w:cs="Times New Roman"/>
          <w:b w:val="0"/>
          <w:sz w:val="28"/>
          <w:szCs w:val="28"/>
        </w:rPr>
        <w:t>выявлены следующие нарушения и недостатки</w:t>
      </w:r>
      <w:r>
        <w:rPr>
          <w:rFonts w:ascii="Times New Roman CYR" w:hAnsi="Times New Roman CYR" w:cs="Times New Roman"/>
          <w:b w:val="0"/>
          <w:color w:val="FF0000"/>
          <w:sz w:val="28"/>
          <w:szCs w:val="28"/>
        </w:rPr>
        <w:t>:</w:t>
      </w:r>
      <w:r w:rsidRPr="00DD58EB">
        <w:rPr>
          <w:rFonts w:ascii="Times New Roman" w:hAnsi="Times New Roman" w:cs="Times New Roman"/>
          <w:b w:val="0"/>
          <w:color w:val="FF0000"/>
          <w:sz w:val="28"/>
          <w:szCs w:val="28"/>
        </w:rPr>
        <w:t xml:space="preserve"> </w:t>
      </w:r>
    </w:p>
    <w:p w:rsidR="00AC350F" w:rsidRDefault="00AC350F" w:rsidP="00AC350F">
      <w:pPr>
        <w:numPr>
          <w:ilvl w:val="0"/>
          <w:numId w:val="29"/>
        </w:numPr>
        <w:autoSpaceDE w:val="0"/>
        <w:autoSpaceDN w:val="0"/>
        <w:adjustRightInd w:val="0"/>
        <w:jc w:val="both"/>
        <w:rPr>
          <w:sz w:val="28"/>
          <w:szCs w:val="20"/>
        </w:rPr>
      </w:pPr>
      <w:r>
        <w:rPr>
          <w:sz w:val="28"/>
          <w:szCs w:val="28"/>
          <w:lang w:eastAsia="en-US"/>
        </w:rPr>
        <w:t>П</w:t>
      </w:r>
      <w:r w:rsidRPr="00C942B6">
        <w:rPr>
          <w:sz w:val="28"/>
          <w:szCs w:val="28"/>
          <w:lang w:eastAsia="en-US"/>
        </w:rPr>
        <w:t>ри внесении изменений в сметную документацию</w:t>
      </w:r>
      <w:r>
        <w:rPr>
          <w:sz w:val="28"/>
          <w:szCs w:val="28"/>
          <w:lang w:eastAsia="en-US"/>
        </w:rPr>
        <w:t>,</w:t>
      </w:r>
      <w:r>
        <w:rPr>
          <w:b/>
          <w:bCs/>
          <w:sz w:val="28"/>
          <w:szCs w:val="28"/>
          <w:lang w:eastAsia="en-US"/>
        </w:rPr>
        <w:t xml:space="preserve"> </w:t>
      </w:r>
      <w:r w:rsidRPr="00F77046">
        <w:rPr>
          <w:sz w:val="28"/>
          <w:szCs w:val="28"/>
          <w:lang w:eastAsia="en-US"/>
        </w:rPr>
        <w:t>в</w:t>
      </w:r>
      <w:r w:rsidRPr="007565F5">
        <w:rPr>
          <w:sz w:val="28"/>
          <w:szCs w:val="28"/>
          <w:lang w:eastAsia="en-US"/>
        </w:rPr>
        <w:t xml:space="preserve"> нарушение пп.188-189 Приказа Минстроя России от 04.08.2020 №421/пр</w:t>
      </w:r>
      <w:r>
        <w:rPr>
          <w:sz w:val="28"/>
          <w:szCs w:val="28"/>
          <w:lang w:eastAsia="en-US"/>
        </w:rPr>
        <w:t xml:space="preserve">, </w:t>
      </w:r>
      <w:r w:rsidRPr="00C942B6">
        <w:rPr>
          <w:sz w:val="28"/>
          <w:szCs w:val="20"/>
        </w:rPr>
        <w:t>не разработаны и не утверждены</w:t>
      </w:r>
      <w:r w:rsidRPr="00C942B6">
        <w:rPr>
          <w:sz w:val="28"/>
          <w:szCs w:val="28"/>
          <w:lang w:eastAsia="en-US"/>
        </w:rPr>
        <w:t xml:space="preserve"> отдельные локальные сметные расчеты на исключаемые объемы работ сметной стоимостью 319,05 тыс. руб.</w:t>
      </w:r>
      <w:r>
        <w:rPr>
          <w:sz w:val="28"/>
          <w:szCs w:val="28"/>
          <w:lang w:eastAsia="en-US"/>
        </w:rPr>
        <w:t>, а также</w:t>
      </w:r>
      <w:r w:rsidRPr="00C942B6">
        <w:rPr>
          <w:sz w:val="28"/>
          <w:szCs w:val="28"/>
          <w:lang w:eastAsia="en-US"/>
        </w:rPr>
        <w:t xml:space="preserve"> </w:t>
      </w:r>
      <w:r>
        <w:rPr>
          <w:sz w:val="28"/>
          <w:szCs w:val="28"/>
          <w:lang w:eastAsia="en-US"/>
        </w:rPr>
        <w:t>сводный сметный расчет, определяющий общую сметную стоимость строительства с учетом произведенных изменений проектной документации на полный объем,</w:t>
      </w:r>
      <w:r w:rsidRPr="00C942B6">
        <w:rPr>
          <w:sz w:val="28"/>
          <w:szCs w:val="20"/>
        </w:rPr>
        <w:t xml:space="preserve"> </w:t>
      </w:r>
      <w:r>
        <w:rPr>
          <w:sz w:val="28"/>
          <w:szCs w:val="28"/>
          <w:lang w:eastAsia="en-US"/>
        </w:rPr>
        <w:t>сопоставительные ведомости объемов работ и сопоставительные ведомости изменения сметной стоимости.</w:t>
      </w:r>
    </w:p>
    <w:p w:rsidR="00AC350F" w:rsidRPr="00D54E50" w:rsidRDefault="00AC350F" w:rsidP="00AC350F">
      <w:pPr>
        <w:numPr>
          <w:ilvl w:val="0"/>
          <w:numId w:val="29"/>
        </w:numPr>
        <w:jc w:val="both"/>
        <w:rPr>
          <w:sz w:val="28"/>
          <w:szCs w:val="20"/>
        </w:rPr>
      </w:pPr>
      <w:r>
        <w:rPr>
          <w:sz w:val="28"/>
          <w:szCs w:val="28"/>
        </w:rPr>
        <w:t>Из</w:t>
      </w:r>
      <w:r w:rsidRPr="00D54E50">
        <w:rPr>
          <w:sz w:val="28"/>
          <w:szCs w:val="20"/>
        </w:rPr>
        <w:t xml:space="preserve"> </w:t>
      </w:r>
      <w:r>
        <w:rPr>
          <w:sz w:val="28"/>
          <w:szCs w:val="20"/>
        </w:rPr>
        <w:t>л</w:t>
      </w:r>
      <w:r w:rsidRPr="00D54E50">
        <w:rPr>
          <w:sz w:val="28"/>
          <w:szCs w:val="20"/>
        </w:rPr>
        <w:t>окальны</w:t>
      </w:r>
      <w:r>
        <w:rPr>
          <w:sz w:val="28"/>
          <w:szCs w:val="20"/>
        </w:rPr>
        <w:t>х</w:t>
      </w:r>
      <w:r w:rsidRPr="00D54E50">
        <w:rPr>
          <w:sz w:val="28"/>
          <w:szCs w:val="20"/>
        </w:rPr>
        <w:t xml:space="preserve"> сметны</w:t>
      </w:r>
      <w:r>
        <w:rPr>
          <w:sz w:val="28"/>
          <w:szCs w:val="20"/>
        </w:rPr>
        <w:t>х</w:t>
      </w:r>
      <w:r w:rsidRPr="00D54E50">
        <w:rPr>
          <w:sz w:val="28"/>
          <w:szCs w:val="20"/>
        </w:rPr>
        <w:t xml:space="preserve"> </w:t>
      </w:r>
      <w:r>
        <w:rPr>
          <w:sz w:val="28"/>
          <w:szCs w:val="20"/>
        </w:rPr>
        <w:t>расчетов</w:t>
      </w:r>
      <w:r w:rsidRPr="00D54E50">
        <w:rPr>
          <w:sz w:val="28"/>
          <w:szCs w:val="20"/>
        </w:rPr>
        <w:t xml:space="preserve"> на дополнительные работы и акт</w:t>
      </w:r>
      <w:r>
        <w:rPr>
          <w:sz w:val="28"/>
          <w:szCs w:val="20"/>
        </w:rPr>
        <w:t>ов</w:t>
      </w:r>
      <w:r w:rsidRPr="00D54E50">
        <w:rPr>
          <w:sz w:val="28"/>
          <w:szCs w:val="20"/>
        </w:rPr>
        <w:t xml:space="preserve"> о приемке выполненных работ (форма КС-2) по</w:t>
      </w:r>
      <w:r w:rsidRPr="00D54E50">
        <w:rPr>
          <w:i/>
          <w:iCs/>
          <w:sz w:val="28"/>
          <w:szCs w:val="28"/>
        </w:rPr>
        <w:t xml:space="preserve"> </w:t>
      </w:r>
      <w:r w:rsidRPr="00D54E50">
        <w:rPr>
          <w:sz w:val="28"/>
          <w:szCs w:val="28"/>
        </w:rPr>
        <w:t xml:space="preserve">установке бортового камня, укладке дорожек и площадок с плиточным покрытием, установке скамеек и урн </w:t>
      </w:r>
      <w:r w:rsidRPr="00D54E50">
        <w:rPr>
          <w:i/>
          <w:iCs/>
          <w:sz w:val="28"/>
          <w:szCs w:val="28"/>
        </w:rPr>
        <w:t>не исключен</w:t>
      </w:r>
      <w:r>
        <w:rPr>
          <w:i/>
          <w:iCs/>
          <w:sz w:val="28"/>
          <w:szCs w:val="28"/>
        </w:rPr>
        <w:t>а стоимость</w:t>
      </w:r>
      <w:r w:rsidRPr="00D54E50">
        <w:rPr>
          <w:i/>
          <w:iCs/>
          <w:sz w:val="28"/>
          <w:szCs w:val="28"/>
        </w:rPr>
        <w:t xml:space="preserve"> </w:t>
      </w:r>
      <w:r>
        <w:rPr>
          <w:i/>
          <w:iCs/>
          <w:sz w:val="28"/>
          <w:szCs w:val="28"/>
        </w:rPr>
        <w:t xml:space="preserve">материалов, подлежащая исключении по заключению государственной экспертизе. </w:t>
      </w:r>
      <w:r w:rsidRPr="00D54E50">
        <w:rPr>
          <w:sz w:val="28"/>
          <w:szCs w:val="28"/>
        </w:rPr>
        <w:t>Сумма необоснованно израсходованных бюджетных средств за невыполненные работы (неиспользованные материальные ресурсы) в размере 17</w:t>
      </w:r>
      <w:r>
        <w:rPr>
          <w:sz w:val="28"/>
          <w:szCs w:val="28"/>
        </w:rPr>
        <w:t>,4 тыс.</w:t>
      </w:r>
      <w:r w:rsidRPr="00D54E50">
        <w:rPr>
          <w:sz w:val="28"/>
          <w:szCs w:val="28"/>
        </w:rPr>
        <w:t xml:space="preserve"> руб</w:t>
      </w:r>
      <w:r>
        <w:rPr>
          <w:sz w:val="28"/>
          <w:szCs w:val="28"/>
        </w:rPr>
        <w:t>лей</w:t>
      </w:r>
      <w:r w:rsidRPr="00D54E50">
        <w:rPr>
          <w:sz w:val="28"/>
          <w:szCs w:val="28"/>
        </w:rPr>
        <w:t xml:space="preserve"> </w:t>
      </w:r>
      <w:r>
        <w:rPr>
          <w:sz w:val="28"/>
          <w:szCs w:val="28"/>
        </w:rPr>
        <w:t>возвращена Подрядчиком в бюджет поселения и перечислена</w:t>
      </w:r>
      <w:r w:rsidRPr="00D54E50">
        <w:rPr>
          <w:sz w:val="28"/>
          <w:szCs w:val="28"/>
        </w:rPr>
        <w:t xml:space="preserve"> в краевой бюджет пропорционально объему софинансирование (90%)</w:t>
      </w:r>
      <w:r>
        <w:rPr>
          <w:sz w:val="28"/>
          <w:szCs w:val="28"/>
        </w:rPr>
        <w:t>.</w:t>
      </w:r>
    </w:p>
    <w:p w:rsidR="00AC350F" w:rsidRPr="00C16D67" w:rsidRDefault="00AC350F" w:rsidP="00AC350F">
      <w:pPr>
        <w:numPr>
          <w:ilvl w:val="0"/>
          <w:numId w:val="29"/>
        </w:numPr>
        <w:jc w:val="both"/>
        <w:rPr>
          <w:sz w:val="28"/>
          <w:szCs w:val="28"/>
        </w:rPr>
      </w:pPr>
      <w:r>
        <w:rPr>
          <w:sz w:val="28"/>
          <w:szCs w:val="28"/>
        </w:rPr>
        <w:t>В</w:t>
      </w:r>
      <w:r w:rsidRPr="00C16D67">
        <w:rPr>
          <w:sz w:val="28"/>
          <w:szCs w:val="28"/>
        </w:rPr>
        <w:t xml:space="preserve"> нарушение ст. 34 Закона №44-ФЗ, имели место случаи: </w:t>
      </w:r>
    </w:p>
    <w:p w:rsidR="00AC350F" w:rsidRPr="004B3876" w:rsidRDefault="00AC350F" w:rsidP="00AC350F">
      <w:pPr>
        <w:ind w:firstLine="708"/>
        <w:jc w:val="both"/>
        <w:rPr>
          <w:sz w:val="28"/>
          <w:szCs w:val="28"/>
        </w:rPr>
      </w:pPr>
      <w:r w:rsidRPr="004B3876">
        <w:rPr>
          <w:sz w:val="28"/>
          <w:szCs w:val="28"/>
        </w:rPr>
        <w:t xml:space="preserve">- нарушения </w:t>
      </w:r>
      <w:r>
        <w:rPr>
          <w:sz w:val="28"/>
          <w:szCs w:val="28"/>
        </w:rPr>
        <w:t>п</w:t>
      </w:r>
      <w:r w:rsidRPr="004B3876">
        <w:rPr>
          <w:sz w:val="28"/>
          <w:szCs w:val="28"/>
        </w:rPr>
        <w:t>оставщиком сроков выполнения работ. Пени в сумме 33,9 тыс. рублей перечислены в доход бюджета Трудового сельского поселения.</w:t>
      </w:r>
    </w:p>
    <w:p w:rsidR="00AC350F" w:rsidRPr="004B3876" w:rsidRDefault="00AC350F" w:rsidP="00AC350F">
      <w:pPr>
        <w:ind w:firstLine="709"/>
        <w:jc w:val="both"/>
        <w:rPr>
          <w:bCs/>
          <w:i/>
          <w:iCs/>
        </w:rPr>
      </w:pPr>
      <w:r w:rsidRPr="004B3876">
        <w:rPr>
          <w:sz w:val="28"/>
          <w:szCs w:val="28"/>
        </w:rPr>
        <w:t xml:space="preserve">- несоблюдения </w:t>
      </w:r>
      <w:r>
        <w:rPr>
          <w:sz w:val="28"/>
          <w:szCs w:val="28"/>
        </w:rPr>
        <w:t>з</w:t>
      </w:r>
      <w:r w:rsidRPr="004B3876">
        <w:rPr>
          <w:sz w:val="28"/>
          <w:szCs w:val="28"/>
        </w:rPr>
        <w:t xml:space="preserve">аказчиком сроков оплаты за выполненные работы. Данное нарушение содержит признаки административного правонарушения, предусмотренного </w:t>
      </w:r>
      <w:r w:rsidRPr="004B3876">
        <w:rPr>
          <w:bCs/>
          <w:sz w:val="28"/>
          <w:szCs w:val="28"/>
        </w:rPr>
        <w:t>ч.1 ст.7.32.5 КоАП РФ и</w:t>
      </w:r>
      <w:r w:rsidRPr="004B3876">
        <w:rPr>
          <w:sz w:val="28"/>
          <w:szCs w:val="28"/>
        </w:rPr>
        <w:t xml:space="preserve"> влечет наложение штрафа. На период проведения проверки </w:t>
      </w:r>
      <w:r w:rsidRPr="004B3876">
        <w:rPr>
          <w:bCs/>
          <w:sz w:val="28"/>
          <w:szCs w:val="28"/>
        </w:rPr>
        <w:t>срок давности по привлечению к административной ответственности по данному правонарушению истек</w:t>
      </w:r>
      <w:r w:rsidRPr="004B3876">
        <w:rPr>
          <w:bCs/>
          <w:i/>
          <w:iCs/>
        </w:rPr>
        <w:t>.</w:t>
      </w:r>
    </w:p>
    <w:p w:rsidR="00AC350F" w:rsidRPr="009D75F3" w:rsidRDefault="00AC350F" w:rsidP="00AC350F">
      <w:pPr>
        <w:numPr>
          <w:ilvl w:val="0"/>
          <w:numId w:val="29"/>
        </w:numPr>
        <w:jc w:val="both"/>
        <w:rPr>
          <w:b/>
          <w:bCs/>
          <w:color w:val="FF0000"/>
          <w:sz w:val="28"/>
          <w:szCs w:val="28"/>
        </w:rPr>
      </w:pPr>
      <w:r w:rsidRPr="004B3876">
        <w:rPr>
          <w:bCs/>
          <w:sz w:val="28"/>
          <w:szCs w:val="28"/>
        </w:rPr>
        <w:t xml:space="preserve">Договоры </w:t>
      </w:r>
      <w:r w:rsidRPr="004B3876">
        <w:rPr>
          <w:sz w:val="28"/>
          <w:szCs w:val="28"/>
        </w:rPr>
        <w:t>на оказание услуг по строительному контролю</w:t>
      </w:r>
      <w:r w:rsidRPr="004B3876">
        <w:rPr>
          <w:bCs/>
          <w:sz w:val="28"/>
          <w:szCs w:val="28"/>
        </w:rPr>
        <w:t xml:space="preserve"> заключены после окончания выполнения работ </w:t>
      </w:r>
      <w:r>
        <w:rPr>
          <w:bCs/>
          <w:sz w:val="28"/>
          <w:szCs w:val="28"/>
        </w:rPr>
        <w:t>п</w:t>
      </w:r>
      <w:r w:rsidRPr="004B3876">
        <w:rPr>
          <w:bCs/>
          <w:sz w:val="28"/>
          <w:szCs w:val="28"/>
        </w:rPr>
        <w:t xml:space="preserve">одрядчиком и полного расчета за выполненные работы с </w:t>
      </w:r>
      <w:r>
        <w:rPr>
          <w:bCs/>
          <w:sz w:val="28"/>
          <w:szCs w:val="28"/>
        </w:rPr>
        <w:t>п</w:t>
      </w:r>
      <w:r w:rsidRPr="004B3876">
        <w:rPr>
          <w:bCs/>
          <w:sz w:val="28"/>
          <w:szCs w:val="28"/>
        </w:rPr>
        <w:t>одрядчиком администрацией поселения. А</w:t>
      </w:r>
      <w:r w:rsidRPr="004B3876">
        <w:rPr>
          <w:sz w:val="28"/>
          <w:szCs w:val="28"/>
        </w:rPr>
        <w:t>кты приемки выполненных работ КС-2 по данным договорам не подписаны</w:t>
      </w:r>
      <w:r w:rsidRPr="004B3876">
        <w:rPr>
          <w:bCs/>
          <w:sz w:val="28"/>
          <w:szCs w:val="28"/>
        </w:rPr>
        <w:t xml:space="preserve"> должностными лицами контролирующей организации. </w:t>
      </w:r>
      <w:r w:rsidRPr="004B3876">
        <w:rPr>
          <w:sz w:val="28"/>
          <w:szCs w:val="28"/>
        </w:rPr>
        <w:t xml:space="preserve">Следовательно, исполнителем не осуществлялась </w:t>
      </w:r>
      <w:r w:rsidRPr="00C16D67">
        <w:rPr>
          <w:bCs/>
          <w:sz w:val="28"/>
          <w:szCs w:val="28"/>
        </w:rPr>
        <w:t>проверка выполненных подрядчиком объемов качества и стоимости работ, их соответствия ЛСР. В ходе проверки с</w:t>
      </w:r>
      <w:r w:rsidRPr="00C16D67">
        <w:rPr>
          <w:sz w:val="28"/>
          <w:szCs w:val="28"/>
        </w:rPr>
        <w:t xml:space="preserve">умма </w:t>
      </w:r>
      <w:r w:rsidRPr="00C16D67">
        <w:rPr>
          <w:sz w:val="28"/>
          <w:szCs w:val="28"/>
        </w:rPr>
        <w:lastRenderedPageBreak/>
        <w:t>необоснованно израсходованных бюджетных средств за неоказанные услуги в сумме 13</w:t>
      </w:r>
      <w:r>
        <w:rPr>
          <w:sz w:val="28"/>
          <w:szCs w:val="28"/>
        </w:rPr>
        <w:t>,2 тыс. рублей</w:t>
      </w:r>
      <w:r w:rsidRPr="009D75F3">
        <w:rPr>
          <w:sz w:val="28"/>
          <w:szCs w:val="28"/>
        </w:rPr>
        <w:t xml:space="preserve"> возвра</w:t>
      </w:r>
      <w:r>
        <w:rPr>
          <w:sz w:val="28"/>
          <w:szCs w:val="28"/>
        </w:rPr>
        <w:t>щена</w:t>
      </w:r>
      <w:r w:rsidRPr="009D75F3">
        <w:rPr>
          <w:sz w:val="28"/>
          <w:szCs w:val="28"/>
        </w:rPr>
        <w:t xml:space="preserve"> в бюджет поселения</w:t>
      </w:r>
      <w:r>
        <w:rPr>
          <w:sz w:val="28"/>
          <w:szCs w:val="28"/>
        </w:rPr>
        <w:t>.</w:t>
      </w:r>
    </w:p>
    <w:p w:rsidR="00AC350F" w:rsidRPr="00C16D67" w:rsidRDefault="00AC350F" w:rsidP="00AC350F">
      <w:pPr>
        <w:numPr>
          <w:ilvl w:val="0"/>
          <w:numId w:val="29"/>
        </w:numPr>
        <w:jc w:val="both"/>
        <w:rPr>
          <w:bCs/>
          <w:sz w:val="28"/>
          <w:szCs w:val="28"/>
        </w:rPr>
      </w:pPr>
      <w:r w:rsidRPr="00C16D67">
        <w:rPr>
          <w:bCs/>
          <w:sz w:val="28"/>
          <w:szCs w:val="28"/>
        </w:rPr>
        <w:t xml:space="preserve">Также, в ходе проверки администрацией Трудового сельского поселения были представлены документы и информация о выявленных при исполнении муниципального контракта нарушениях ч.1 ст. 743 Гражданского кодекса РФ, а именно - несоответствие заявленным техническим требованиям установленного на территории парка игрового и спортивного оборудования. На основании комиссионного обследования составлены и подписаны акты (акт обследования б/н от 16.07.21г., акт о замерах б/н от 14.06.22г) с описанием параметров установленного оборудования замерами и выявленных несоответствий. Стоимость игрового и детского оборудования и работ по его установке, выполненная </w:t>
      </w:r>
      <w:r>
        <w:rPr>
          <w:bCs/>
          <w:sz w:val="28"/>
          <w:szCs w:val="28"/>
        </w:rPr>
        <w:t>подрядчиком</w:t>
      </w:r>
      <w:r w:rsidRPr="00C16D67">
        <w:rPr>
          <w:bCs/>
          <w:sz w:val="28"/>
          <w:szCs w:val="28"/>
        </w:rPr>
        <w:t xml:space="preserve"> составила 1</w:t>
      </w:r>
      <w:r>
        <w:rPr>
          <w:bCs/>
          <w:sz w:val="28"/>
          <w:szCs w:val="28"/>
        </w:rPr>
        <w:t xml:space="preserve"> </w:t>
      </w:r>
      <w:r w:rsidRPr="00C16D67">
        <w:rPr>
          <w:bCs/>
          <w:sz w:val="28"/>
          <w:szCs w:val="28"/>
        </w:rPr>
        <w:t>560,64 тыс. руб. или 25,8% общей стоимости выполненных работ по контракту</w:t>
      </w:r>
      <w:r>
        <w:rPr>
          <w:rStyle w:val="af3"/>
          <w:bCs/>
          <w:sz w:val="28"/>
          <w:szCs w:val="28"/>
        </w:rPr>
        <w:footnoteReference w:id="8"/>
      </w:r>
      <w:r w:rsidRPr="00C16D67">
        <w:rPr>
          <w:bCs/>
          <w:sz w:val="28"/>
          <w:szCs w:val="28"/>
        </w:rPr>
        <w:t xml:space="preserve">. </w:t>
      </w:r>
    </w:p>
    <w:p w:rsidR="00AC350F" w:rsidRPr="00BB5A8E" w:rsidRDefault="00AC350F" w:rsidP="00AC350F">
      <w:pPr>
        <w:autoSpaceDE w:val="0"/>
        <w:autoSpaceDN w:val="0"/>
        <w:adjustRightInd w:val="0"/>
        <w:ind w:firstLine="708"/>
        <w:jc w:val="both"/>
        <w:rPr>
          <w:rFonts w:eastAsia="Calibri"/>
          <w:sz w:val="28"/>
          <w:szCs w:val="28"/>
          <w:lang w:eastAsia="en-US"/>
        </w:rPr>
      </w:pPr>
      <w:r w:rsidRPr="004B3876">
        <w:rPr>
          <w:rFonts w:eastAsia="Calibri"/>
          <w:b/>
          <w:bCs/>
          <w:sz w:val="28"/>
          <w:szCs w:val="28"/>
          <w:lang w:eastAsia="en-US"/>
        </w:rPr>
        <w:t>Проверкой соблюдения установленного порядка учета муниципального имущества</w:t>
      </w:r>
      <w:r w:rsidRPr="00BB5A8E">
        <w:rPr>
          <w:rFonts w:eastAsia="Calibri"/>
          <w:sz w:val="28"/>
          <w:szCs w:val="28"/>
          <w:lang w:eastAsia="en-US"/>
        </w:rPr>
        <w:t>, выявлены следующие нарушения и недостатки:</w:t>
      </w:r>
    </w:p>
    <w:p w:rsidR="00AC350F" w:rsidRDefault="00AC350F" w:rsidP="00AC350F">
      <w:pPr>
        <w:numPr>
          <w:ilvl w:val="0"/>
          <w:numId w:val="29"/>
        </w:numPr>
        <w:jc w:val="both"/>
        <w:rPr>
          <w:bCs/>
          <w:sz w:val="28"/>
          <w:szCs w:val="28"/>
        </w:rPr>
      </w:pPr>
      <w:r w:rsidRPr="007234B0">
        <w:rPr>
          <w:bCs/>
          <w:sz w:val="28"/>
          <w:szCs w:val="28"/>
        </w:rPr>
        <w:t>В нарушение требований ст. ст. 29, 264.1 БК РФ,</w:t>
      </w:r>
      <w:r>
        <w:rPr>
          <w:bCs/>
          <w:sz w:val="28"/>
          <w:szCs w:val="28"/>
        </w:rPr>
        <w:t xml:space="preserve"> федеральных стандартов бухгалтерского учета, инструкций по ведению бюджетного учета:</w:t>
      </w:r>
    </w:p>
    <w:p w:rsidR="00AC350F" w:rsidRDefault="00AC350F" w:rsidP="00AC350F">
      <w:pPr>
        <w:ind w:firstLine="708"/>
        <w:jc w:val="both"/>
        <w:rPr>
          <w:sz w:val="28"/>
          <w:szCs w:val="28"/>
        </w:rPr>
      </w:pPr>
      <w:r>
        <w:rPr>
          <w:bCs/>
          <w:sz w:val="28"/>
          <w:szCs w:val="28"/>
        </w:rPr>
        <w:t xml:space="preserve">- </w:t>
      </w:r>
      <w:r w:rsidRPr="007234B0">
        <w:rPr>
          <w:sz w:val="28"/>
          <w:szCs w:val="28"/>
          <w:lang w:eastAsia="en-US"/>
        </w:rPr>
        <w:t xml:space="preserve">земельный участок </w:t>
      </w:r>
      <w:r>
        <w:rPr>
          <w:sz w:val="28"/>
          <w:szCs w:val="28"/>
          <w:lang w:eastAsia="en-US"/>
        </w:rPr>
        <w:t>(</w:t>
      </w:r>
      <w:r w:rsidRPr="007234B0">
        <w:rPr>
          <w:sz w:val="28"/>
          <w:szCs w:val="28"/>
        </w:rPr>
        <w:t>к</w:t>
      </w:r>
      <w:r>
        <w:rPr>
          <w:sz w:val="28"/>
          <w:szCs w:val="28"/>
        </w:rPr>
        <w:t>/</w:t>
      </w:r>
      <w:r w:rsidRPr="007234B0">
        <w:rPr>
          <w:sz w:val="28"/>
          <w:szCs w:val="28"/>
        </w:rPr>
        <w:t>н 23:08:0603005:284</w:t>
      </w:r>
      <w:r>
        <w:rPr>
          <w:sz w:val="28"/>
          <w:szCs w:val="28"/>
        </w:rPr>
        <w:t>,</w:t>
      </w:r>
      <w:r w:rsidRPr="007234B0">
        <w:rPr>
          <w:sz w:val="28"/>
          <w:szCs w:val="28"/>
        </w:rPr>
        <w:t xml:space="preserve"> пл.13</w:t>
      </w:r>
      <w:r>
        <w:rPr>
          <w:sz w:val="28"/>
          <w:szCs w:val="28"/>
        </w:rPr>
        <w:t>,</w:t>
      </w:r>
      <w:r w:rsidRPr="007234B0">
        <w:rPr>
          <w:sz w:val="28"/>
          <w:szCs w:val="28"/>
        </w:rPr>
        <w:t>6</w:t>
      </w:r>
      <w:r>
        <w:rPr>
          <w:sz w:val="28"/>
          <w:szCs w:val="28"/>
        </w:rPr>
        <w:t xml:space="preserve"> тыс.</w:t>
      </w:r>
      <w:r w:rsidRPr="007234B0">
        <w:rPr>
          <w:sz w:val="28"/>
          <w:szCs w:val="28"/>
        </w:rPr>
        <w:t>м</w:t>
      </w:r>
      <w:r w:rsidRPr="007234B0">
        <w:rPr>
          <w:sz w:val="28"/>
          <w:szCs w:val="28"/>
          <w:vertAlign w:val="superscript"/>
        </w:rPr>
        <w:t>2</w:t>
      </w:r>
      <w:r w:rsidRPr="007234B0">
        <w:rPr>
          <w:sz w:val="28"/>
          <w:szCs w:val="28"/>
        </w:rPr>
        <w:t>, расположенный по адресу: п. Советский, Трудовое с/п, ул. Школьная кадастровой стоимостью 226,</w:t>
      </w:r>
      <w:r>
        <w:rPr>
          <w:sz w:val="28"/>
          <w:szCs w:val="28"/>
        </w:rPr>
        <w:t>3</w:t>
      </w:r>
      <w:r w:rsidRPr="007234B0">
        <w:rPr>
          <w:sz w:val="28"/>
          <w:szCs w:val="28"/>
        </w:rPr>
        <w:t xml:space="preserve"> тыс. руб., </w:t>
      </w:r>
      <w:r w:rsidRPr="007234B0">
        <w:rPr>
          <w:sz w:val="28"/>
          <w:szCs w:val="28"/>
          <w:lang w:eastAsia="en-US"/>
        </w:rPr>
        <w:t xml:space="preserve">предоставленный в постоянное (бессрочное) пользование </w:t>
      </w:r>
      <w:r w:rsidRPr="007234B0">
        <w:rPr>
          <w:sz w:val="28"/>
          <w:szCs w:val="28"/>
        </w:rPr>
        <w:t xml:space="preserve">МУ «Труд», </w:t>
      </w:r>
      <w:r>
        <w:rPr>
          <w:sz w:val="28"/>
          <w:szCs w:val="28"/>
        </w:rPr>
        <w:t xml:space="preserve">числился на учете </w:t>
      </w:r>
      <w:r w:rsidRPr="007234B0">
        <w:rPr>
          <w:sz w:val="28"/>
          <w:szCs w:val="28"/>
        </w:rPr>
        <w:t>в составе непроизведенных активов администрации поселения</w:t>
      </w:r>
      <w:r>
        <w:rPr>
          <w:sz w:val="28"/>
          <w:szCs w:val="28"/>
        </w:rPr>
        <w:t>;</w:t>
      </w:r>
    </w:p>
    <w:p w:rsidR="00AC350F" w:rsidRPr="007234B0" w:rsidRDefault="00AC350F" w:rsidP="00AC350F">
      <w:pPr>
        <w:ind w:firstLine="708"/>
        <w:jc w:val="both"/>
        <w:rPr>
          <w:sz w:val="28"/>
          <w:szCs w:val="28"/>
        </w:rPr>
      </w:pPr>
      <w:r>
        <w:rPr>
          <w:sz w:val="28"/>
          <w:szCs w:val="28"/>
        </w:rPr>
        <w:t xml:space="preserve">- объекты учета </w:t>
      </w:r>
      <w:r w:rsidRPr="007234B0">
        <w:rPr>
          <w:sz w:val="28"/>
          <w:szCs w:val="28"/>
        </w:rPr>
        <w:t xml:space="preserve">(дорожки, детская площадка и площадка для </w:t>
      </w:r>
      <w:r w:rsidRPr="007234B0">
        <w:rPr>
          <w:sz w:val="28"/>
          <w:szCs w:val="28"/>
          <w:lang w:val="en-US"/>
        </w:rPr>
        <w:t>Workout</w:t>
      </w:r>
      <w:r>
        <w:rPr>
          <w:sz w:val="28"/>
          <w:szCs w:val="28"/>
        </w:rPr>
        <w:t>), созданные в результате выполнения работ по благоустройству парковой зоны,</w:t>
      </w:r>
      <w:r w:rsidRPr="007234B0">
        <w:rPr>
          <w:sz w:val="28"/>
          <w:szCs w:val="28"/>
        </w:rPr>
        <w:t xml:space="preserve"> балансовой стоимостью 4</w:t>
      </w:r>
      <w:r>
        <w:rPr>
          <w:sz w:val="28"/>
          <w:szCs w:val="28"/>
        </w:rPr>
        <w:t> </w:t>
      </w:r>
      <w:r w:rsidRPr="007234B0">
        <w:rPr>
          <w:sz w:val="28"/>
          <w:szCs w:val="28"/>
        </w:rPr>
        <w:t>145,7 тыс.</w:t>
      </w:r>
      <w:r>
        <w:rPr>
          <w:sz w:val="28"/>
          <w:szCs w:val="28"/>
        </w:rPr>
        <w:t xml:space="preserve"> </w:t>
      </w:r>
      <w:r w:rsidRPr="007234B0">
        <w:rPr>
          <w:sz w:val="28"/>
          <w:szCs w:val="28"/>
        </w:rPr>
        <w:t>руб</w:t>
      </w:r>
      <w:r>
        <w:rPr>
          <w:sz w:val="28"/>
          <w:szCs w:val="28"/>
        </w:rPr>
        <w:t>лей</w:t>
      </w:r>
      <w:r w:rsidRPr="007234B0">
        <w:rPr>
          <w:sz w:val="28"/>
          <w:szCs w:val="28"/>
        </w:rPr>
        <w:t xml:space="preserve"> не принят</w:t>
      </w:r>
      <w:r>
        <w:rPr>
          <w:sz w:val="28"/>
          <w:szCs w:val="28"/>
        </w:rPr>
        <w:t>ы</w:t>
      </w:r>
      <w:r w:rsidRPr="007234B0">
        <w:rPr>
          <w:sz w:val="28"/>
          <w:szCs w:val="28"/>
        </w:rPr>
        <w:t xml:space="preserve"> к учету в составе нефинансовых активов</w:t>
      </w:r>
      <w:r>
        <w:rPr>
          <w:sz w:val="28"/>
          <w:szCs w:val="28"/>
        </w:rPr>
        <w:t>. Бюджетные средства на их приобретение и установку списаны на расходы;</w:t>
      </w:r>
      <w:r w:rsidRPr="007234B0">
        <w:rPr>
          <w:sz w:val="28"/>
          <w:szCs w:val="28"/>
        </w:rPr>
        <w:t xml:space="preserve"> </w:t>
      </w:r>
    </w:p>
    <w:p w:rsidR="00AC350F" w:rsidRDefault="00AC350F" w:rsidP="00AC350F">
      <w:pPr>
        <w:autoSpaceDE w:val="0"/>
        <w:autoSpaceDN w:val="0"/>
        <w:adjustRightInd w:val="0"/>
        <w:ind w:firstLine="708"/>
        <w:jc w:val="both"/>
        <w:rPr>
          <w:sz w:val="28"/>
          <w:szCs w:val="28"/>
        </w:rPr>
      </w:pPr>
      <w:r>
        <w:rPr>
          <w:bCs/>
          <w:sz w:val="28"/>
          <w:szCs w:val="28"/>
        </w:rPr>
        <w:t xml:space="preserve">- </w:t>
      </w:r>
      <w:r>
        <w:rPr>
          <w:sz w:val="28"/>
          <w:szCs w:val="28"/>
        </w:rPr>
        <w:t xml:space="preserve">имущество балансовой стоимостью 431,14 тыс. руб. не принятое в установленные сроки в муниципальную собственность и подлежащее учету в составе муниципальной казны (до принятия в муниципальную собственность и закрепления </w:t>
      </w:r>
      <w:r w:rsidRPr="002C0A52">
        <w:rPr>
          <w:sz w:val="28"/>
          <w:szCs w:val="28"/>
        </w:rPr>
        <w:t>на праве пользования</w:t>
      </w:r>
      <w:r>
        <w:rPr>
          <w:sz w:val="28"/>
          <w:szCs w:val="28"/>
        </w:rPr>
        <w:t xml:space="preserve">), неправомерно отражено в составе «Основных средств» администрации поселения. </w:t>
      </w:r>
      <w:r w:rsidRPr="000220C0">
        <w:rPr>
          <w:sz w:val="28"/>
          <w:szCs w:val="28"/>
        </w:rPr>
        <w:t>Отсутствие правовых актов, подтверждающих закрепление имущества, свидетельствует о факте использования имущества, приобретенного за счет бюджетных средств, без оформления договорных отношений.</w:t>
      </w:r>
    </w:p>
    <w:p w:rsidR="00AC350F" w:rsidRDefault="00AC350F" w:rsidP="00AC350F">
      <w:pPr>
        <w:numPr>
          <w:ilvl w:val="0"/>
          <w:numId w:val="34"/>
        </w:numPr>
        <w:autoSpaceDE w:val="0"/>
        <w:autoSpaceDN w:val="0"/>
        <w:adjustRightInd w:val="0"/>
        <w:ind w:left="0" w:firstLine="0"/>
        <w:jc w:val="both"/>
        <w:rPr>
          <w:sz w:val="28"/>
          <w:szCs w:val="28"/>
        </w:rPr>
      </w:pPr>
      <w:r w:rsidRPr="00927941">
        <w:rPr>
          <w:sz w:val="28"/>
          <w:szCs w:val="28"/>
        </w:rPr>
        <w:t>Учетной политико</w:t>
      </w:r>
      <w:r>
        <w:rPr>
          <w:sz w:val="28"/>
          <w:szCs w:val="28"/>
        </w:rPr>
        <w:t>й, утвержденной в администрации поселения,</w:t>
      </w:r>
      <w:r w:rsidRPr="00122368">
        <w:rPr>
          <w:sz w:val="28"/>
          <w:szCs w:val="28"/>
        </w:rPr>
        <w:t xml:space="preserve"> </w:t>
      </w:r>
      <w:r w:rsidRPr="00927941">
        <w:rPr>
          <w:sz w:val="28"/>
          <w:szCs w:val="28"/>
        </w:rPr>
        <w:t xml:space="preserve">не </w:t>
      </w:r>
      <w:r>
        <w:rPr>
          <w:sz w:val="28"/>
          <w:szCs w:val="28"/>
        </w:rPr>
        <w:t>установлены</w:t>
      </w:r>
      <w:r w:rsidRPr="00927941">
        <w:rPr>
          <w:sz w:val="28"/>
          <w:szCs w:val="28"/>
        </w:rPr>
        <w:t xml:space="preserve"> </w:t>
      </w:r>
      <w:r w:rsidRPr="00927941">
        <w:rPr>
          <w:sz w:val="28"/>
          <w:szCs w:val="28"/>
          <w:lang w:eastAsia="en-US"/>
        </w:rPr>
        <w:t>методы оценки, порядок постановки на учет и выбытия из учета объектов бухгалтерского учета</w:t>
      </w:r>
      <w:r>
        <w:rPr>
          <w:sz w:val="28"/>
          <w:szCs w:val="28"/>
          <w:lang w:eastAsia="en-US"/>
        </w:rPr>
        <w:t>,</w:t>
      </w:r>
      <w:r w:rsidRPr="00122368">
        <w:rPr>
          <w:sz w:val="28"/>
          <w:szCs w:val="28"/>
          <w:lang w:eastAsia="en-US"/>
        </w:rPr>
        <w:t xml:space="preserve"> </w:t>
      </w:r>
      <w:r w:rsidRPr="00151E09">
        <w:rPr>
          <w:sz w:val="28"/>
          <w:szCs w:val="28"/>
          <w:lang w:eastAsia="en-US"/>
        </w:rPr>
        <w:t xml:space="preserve">критерии отнесения </w:t>
      </w:r>
      <w:r>
        <w:rPr>
          <w:sz w:val="28"/>
          <w:szCs w:val="28"/>
          <w:lang w:eastAsia="en-US"/>
        </w:rPr>
        <w:t xml:space="preserve">их </w:t>
      </w:r>
      <w:r w:rsidRPr="00151E09">
        <w:rPr>
          <w:sz w:val="28"/>
          <w:szCs w:val="28"/>
          <w:lang w:eastAsia="en-US"/>
        </w:rPr>
        <w:t>к соответствующим группам нефинансовых активов</w:t>
      </w:r>
      <w:r>
        <w:rPr>
          <w:sz w:val="28"/>
          <w:szCs w:val="28"/>
        </w:rPr>
        <w:t>:</w:t>
      </w:r>
    </w:p>
    <w:p w:rsidR="00AC350F" w:rsidRDefault="00AC350F" w:rsidP="00AC350F">
      <w:pPr>
        <w:autoSpaceDE w:val="0"/>
        <w:autoSpaceDN w:val="0"/>
        <w:adjustRightInd w:val="0"/>
        <w:ind w:firstLine="709"/>
        <w:jc w:val="both"/>
        <w:rPr>
          <w:sz w:val="28"/>
          <w:szCs w:val="28"/>
          <w:lang w:eastAsia="en-US"/>
        </w:rPr>
      </w:pPr>
      <w:r>
        <w:rPr>
          <w:sz w:val="28"/>
          <w:szCs w:val="28"/>
        </w:rPr>
        <w:t xml:space="preserve">- в отношении </w:t>
      </w:r>
      <w:r w:rsidRPr="00151E09">
        <w:rPr>
          <w:sz w:val="28"/>
          <w:szCs w:val="28"/>
          <w:lang w:eastAsia="en-US"/>
        </w:rPr>
        <w:t>элементов</w:t>
      </w:r>
      <w:r>
        <w:rPr>
          <w:sz w:val="28"/>
          <w:szCs w:val="28"/>
          <w:lang w:eastAsia="en-US"/>
        </w:rPr>
        <w:t xml:space="preserve"> (объектов)</w:t>
      </w:r>
      <w:r w:rsidRPr="00151E09">
        <w:rPr>
          <w:sz w:val="28"/>
          <w:szCs w:val="28"/>
          <w:lang w:eastAsia="en-US"/>
        </w:rPr>
        <w:t xml:space="preserve"> благоустройства</w:t>
      </w:r>
      <w:r>
        <w:rPr>
          <w:sz w:val="28"/>
          <w:szCs w:val="28"/>
          <w:lang w:eastAsia="en-US"/>
        </w:rPr>
        <w:t xml:space="preserve"> (МАФ, дорожки, площадка, аллеи с твердым покрытием, детские и спортивные площадки);</w:t>
      </w:r>
    </w:p>
    <w:p w:rsidR="00AC350F" w:rsidRPr="00BB5A8E" w:rsidRDefault="00AC350F" w:rsidP="00AC350F">
      <w:pPr>
        <w:autoSpaceDE w:val="0"/>
        <w:autoSpaceDN w:val="0"/>
        <w:adjustRightInd w:val="0"/>
        <w:ind w:firstLine="709"/>
        <w:jc w:val="both"/>
        <w:rPr>
          <w:rFonts w:eastAsia="Calibri"/>
          <w:sz w:val="28"/>
          <w:szCs w:val="28"/>
          <w:lang w:eastAsia="en-US"/>
        </w:rPr>
      </w:pPr>
      <w:r>
        <w:rPr>
          <w:sz w:val="28"/>
          <w:szCs w:val="28"/>
          <w:lang w:eastAsia="en-US"/>
        </w:rPr>
        <w:lastRenderedPageBreak/>
        <w:t>- в</w:t>
      </w:r>
      <w:r w:rsidRPr="00927941">
        <w:rPr>
          <w:sz w:val="28"/>
          <w:szCs w:val="28"/>
          <w:lang w:eastAsia="en-US"/>
        </w:rPr>
        <w:t xml:space="preserve"> отношении </w:t>
      </w:r>
      <w:r w:rsidRPr="00927941">
        <w:rPr>
          <w:sz w:val="28"/>
          <w:szCs w:val="28"/>
        </w:rPr>
        <w:t xml:space="preserve">группы объектов учета </w:t>
      </w:r>
      <w:r w:rsidRPr="00927941">
        <w:rPr>
          <w:sz w:val="28"/>
          <w:szCs w:val="28"/>
          <w:lang w:eastAsia="en-US"/>
        </w:rPr>
        <w:t xml:space="preserve">биологических активов (многолетние насаждения), в том числе </w:t>
      </w:r>
      <w:r w:rsidRPr="00927941">
        <w:rPr>
          <w:sz w:val="28"/>
          <w:szCs w:val="28"/>
        </w:rPr>
        <w:t>наступления их</w:t>
      </w:r>
      <w:r w:rsidRPr="00BB5A8E">
        <w:rPr>
          <w:rFonts w:eastAsia="Calibri"/>
          <w:sz w:val="28"/>
          <w:szCs w:val="28"/>
          <w:lang w:eastAsia="en-US"/>
        </w:rPr>
        <w:t xml:space="preserve"> эксплуатационного возраста.</w:t>
      </w:r>
    </w:p>
    <w:p w:rsidR="00AC350F" w:rsidRPr="00533D67" w:rsidRDefault="00AC350F" w:rsidP="00AC350F">
      <w:pPr>
        <w:autoSpaceDE w:val="0"/>
        <w:autoSpaceDN w:val="0"/>
        <w:adjustRightInd w:val="0"/>
        <w:ind w:firstLine="709"/>
        <w:jc w:val="both"/>
        <w:rPr>
          <w:sz w:val="28"/>
          <w:szCs w:val="28"/>
        </w:rPr>
      </w:pPr>
      <w:r w:rsidRPr="00FC11A9">
        <w:rPr>
          <w:sz w:val="28"/>
          <w:szCs w:val="28"/>
        </w:rPr>
        <w:t>Данные нарушения повлекли искажение показателей форм бюджетной отчетности (Баланс ф. 0503130, Отчет о финансовых результатах деятельности ф. 0503121</w:t>
      </w:r>
      <w:r>
        <w:rPr>
          <w:sz w:val="28"/>
          <w:szCs w:val="28"/>
        </w:rPr>
        <w:t xml:space="preserve"> по итогам 2021 года</w:t>
      </w:r>
      <w:r w:rsidRPr="00FC11A9">
        <w:rPr>
          <w:sz w:val="28"/>
          <w:szCs w:val="28"/>
        </w:rPr>
        <w:t>)</w:t>
      </w:r>
      <w:r>
        <w:rPr>
          <w:sz w:val="28"/>
          <w:szCs w:val="28"/>
        </w:rPr>
        <w:t xml:space="preserve"> и содержали признаки административного правонарушения, предусмотренного </w:t>
      </w:r>
      <w:r w:rsidRPr="00FC11A9">
        <w:rPr>
          <w:sz w:val="28"/>
          <w:szCs w:val="28"/>
        </w:rPr>
        <w:t>ст.15.15.6 КоАП РФ.</w:t>
      </w:r>
      <w:r>
        <w:rPr>
          <w:sz w:val="28"/>
          <w:szCs w:val="28"/>
        </w:rPr>
        <w:t xml:space="preserve"> При этом, ранее при проведении внешней проверки годовой бюджетной отчетности за 2021 год в отношении должностного лица администрации Трудового сельского поселения КСП уже составлялся протокол по ст. 15.15.6 КоАП РФ.</w:t>
      </w:r>
      <w:r w:rsidRPr="00533D67">
        <w:rPr>
          <w:i/>
          <w:iCs/>
        </w:rPr>
        <w:t xml:space="preserve"> </w:t>
      </w:r>
      <w:r w:rsidRPr="00533D67">
        <w:rPr>
          <w:sz w:val="28"/>
          <w:szCs w:val="28"/>
        </w:rPr>
        <w:t xml:space="preserve">Постановлением от 20.05.2022 на должностное лицо </w:t>
      </w:r>
      <w:r>
        <w:rPr>
          <w:sz w:val="28"/>
          <w:szCs w:val="28"/>
        </w:rPr>
        <w:t xml:space="preserve">был </w:t>
      </w:r>
      <w:r w:rsidRPr="00533D67">
        <w:rPr>
          <w:sz w:val="28"/>
          <w:szCs w:val="28"/>
        </w:rPr>
        <w:t>наложен штраф.</w:t>
      </w:r>
    </w:p>
    <w:p w:rsidR="00AC350F" w:rsidRDefault="00AC350F" w:rsidP="00AC350F">
      <w:pPr>
        <w:autoSpaceDE w:val="0"/>
        <w:autoSpaceDN w:val="0"/>
        <w:adjustRightInd w:val="0"/>
        <w:ind w:firstLine="709"/>
        <w:jc w:val="both"/>
        <w:rPr>
          <w:sz w:val="28"/>
          <w:szCs w:val="28"/>
        </w:rPr>
      </w:pPr>
      <w:r>
        <w:rPr>
          <w:bCs/>
          <w:sz w:val="28"/>
          <w:szCs w:val="28"/>
        </w:rPr>
        <w:t xml:space="preserve">По итогам проверки земельный участок и оборудование, созданное в рамках реализации регионального проекта принято в муниципальную собственность и закреплено за </w:t>
      </w:r>
      <w:r w:rsidRPr="00176D6E">
        <w:rPr>
          <w:sz w:val="28"/>
          <w:szCs w:val="28"/>
        </w:rPr>
        <w:t>соответствующим хозяйствующим субъектом (МУ «Труд»).</w:t>
      </w:r>
      <w:r>
        <w:rPr>
          <w:bCs/>
          <w:sz w:val="28"/>
          <w:szCs w:val="28"/>
        </w:rPr>
        <w:t xml:space="preserve">   </w:t>
      </w:r>
    </w:p>
    <w:p w:rsidR="00AC350F" w:rsidRDefault="00AC350F" w:rsidP="00AC350F">
      <w:pPr>
        <w:numPr>
          <w:ilvl w:val="0"/>
          <w:numId w:val="29"/>
        </w:numPr>
        <w:jc w:val="both"/>
        <w:rPr>
          <w:bCs/>
          <w:sz w:val="28"/>
          <w:szCs w:val="28"/>
        </w:rPr>
      </w:pPr>
      <w:r>
        <w:rPr>
          <w:bCs/>
          <w:sz w:val="28"/>
          <w:szCs w:val="28"/>
        </w:rPr>
        <w:t xml:space="preserve">Кроме того, были установлены несоответствия правовых актов, регламентирующих </w:t>
      </w:r>
      <w:r w:rsidRPr="007234B0">
        <w:rPr>
          <w:bCs/>
          <w:sz w:val="28"/>
          <w:szCs w:val="28"/>
        </w:rPr>
        <w:t xml:space="preserve">порядке владения, пользования и распоряжения муниципальной собственностью </w:t>
      </w:r>
      <w:r>
        <w:rPr>
          <w:bCs/>
          <w:sz w:val="28"/>
          <w:szCs w:val="28"/>
        </w:rPr>
        <w:t xml:space="preserve">в </w:t>
      </w:r>
      <w:r w:rsidRPr="007234B0">
        <w:rPr>
          <w:bCs/>
          <w:sz w:val="28"/>
          <w:szCs w:val="28"/>
        </w:rPr>
        <w:t>Трудово</w:t>
      </w:r>
      <w:r>
        <w:rPr>
          <w:bCs/>
          <w:sz w:val="28"/>
          <w:szCs w:val="28"/>
        </w:rPr>
        <w:t>м</w:t>
      </w:r>
      <w:r w:rsidRPr="007234B0">
        <w:rPr>
          <w:bCs/>
          <w:sz w:val="28"/>
          <w:szCs w:val="28"/>
        </w:rPr>
        <w:t xml:space="preserve"> сельско</w:t>
      </w:r>
      <w:r>
        <w:rPr>
          <w:bCs/>
          <w:sz w:val="28"/>
          <w:szCs w:val="28"/>
        </w:rPr>
        <w:t>м</w:t>
      </w:r>
      <w:r w:rsidRPr="007234B0">
        <w:rPr>
          <w:bCs/>
          <w:sz w:val="28"/>
          <w:szCs w:val="28"/>
        </w:rPr>
        <w:t xml:space="preserve"> поселени</w:t>
      </w:r>
      <w:r>
        <w:rPr>
          <w:bCs/>
          <w:sz w:val="28"/>
          <w:szCs w:val="28"/>
        </w:rPr>
        <w:t xml:space="preserve">и действующему законодательству РФ, в том числе нарушения </w:t>
      </w:r>
      <w:r w:rsidRPr="007234B0">
        <w:rPr>
          <w:sz w:val="28"/>
          <w:szCs w:val="28"/>
        </w:rPr>
        <w:t>Приказ Минэкономразвития от 30.08.2011г. № 424</w:t>
      </w:r>
      <w:r>
        <w:rPr>
          <w:bCs/>
          <w:sz w:val="28"/>
          <w:szCs w:val="28"/>
        </w:rPr>
        <w:t xml:space="preserve">: </w:t>
      </w:r>
    </w:p>
    <w:p w:rsidR="00AC350F" w:rsidRDefault="00AC350F" w:rsidP="00AC350F">
      <w:pPr>
        <w:ind w:firstLine="708"/>
        <w:jc w:val="both"/>
        <w:rPr>
          <w:bCs/>
          <w:sz w:val="28"/>
          <w:szCs w:val="28"/>
        </w:rPr>
      </w:pPr>
      <w:r>
        <w:rPr>
          <w:sz w:val="28"/>
          <w:szCs w:val="28"/>
        </w:rPr>
        <w:t xml:space="preserve">- не </w:t>
      </w:r>
      <w:r w:rsidRPr="007234B0">
        <w:rPr>
          <w:sz w:val="28"/>
          <w:szCs w:val="28"/>
        </w:rPr>
        <w:t>устан</w:t>
      </w:r>
      <w:r>
        <w:rPr>
          <w:sz w:val="28"/>
          <w:szCs w:val="28"/>
        </w:rPr>
        <w:t>о</w:t>
      </w:r>
      <w:r w:rsidRPr="007234B0">
        <w:rPr>
          <w:sz w:val="28"/>
          <w:szCs w:val="28"/>
        </w:rPr>
        <w:t>вл</w:t>
      </w:r>
      <w:r>
        <w:rPr>
          <w:sz w:val="28"/>
          <w:szCs w:val="28"/>
        </w:rPr>
        <w:t>ен</w:t>
      </w:r>
      <w:r w:rsidRPr="007234B0">
        <w:rPr>
          <w:sz w:val="28"/>
          <w:szCs w:val="28"/>
        </w:rPr>
        <w:t xml:space="preserve"> предельный размер стоимости движимого имущества, свыше которого имущество подлежит принятию в муниципальную собственность и внесению в Реестр.</w:t>
      </w:r>
    </w:p>
    <w:p w:rsidR="00AC350F" w:rsidRDefault="00AC350F" w:rsidP="00AC350F">
      <w:pPr>
        <w:ind w:firstLine="709"/>
        <w:jc w:val="both"/>
        <w:rPr>
          <w:sz w:val="28"/>
          <w:szCs w:val="28"/>
        </w:rPr>
      </w:pPr>
      <w:r>
        <w:rPr>
          <w:bCs/>
          <w:sz w:val="28"/>
          <w:szCs w:val="28"/>
        </w:rPr>
        <w:t xml:space="preserve">- не утверждены </w:t>
      </w:r>
      <w:r w:rsidRPr="007234B0">
        <w:rPr>
          <w:bCs/>
          <w:sz w:val="28"/>
          <w:szCs w:val="28"/>
        </w:rPr>
        <w:t>основания ведения учета</w:t>
      </w:r>
      <w:r>
        <w:rPr>
          <w:bCs/>
          <w:sz w:val="28"/>
          <w:szCs w:val="28"/>
        </w:rPr>
        <w:t xml:space="preserve"> </w:t>
      </w:r>
      <w:r w:rsidRPr="007234B0">
        <w:rPr>
          <w:bCs/>
          <w:sz w:val="28"/>
          <w:szCs w:val="28"/>
        </w:rPr>
        <w:t xml:space="preserve">(прекращения ведения учета) объектов учета </w:t>
      </w:r>
      <w:r>
        <w:rPr>
          <w:bCs/>
          <w:sz w:val="28"/>
          <w:szCs w:val="28"/>
        </w:rPr>
        <w:t xml:space="preserve">в Порядке ведения Реестра муниципальной собственности </w:t>
      </w:r>
      <w:r w:rsidRPr="007234B0">
        <w:rPr>
          <w:bCs/>
          <w:sz w:val="28"/>
          <w:szCs w:val="28"/>
        </w:rPr>
        <w:t>в Трудовом сельском поселении.</w:t>
      </w:r>
      <w:r w:rsidRPr="00DD0600">
        <w:rPr>
          <w:sz w:val="28"/>
          <w:szCs w:val="28"/>
        </w:rPr>
        <w:t xml:space="preserve"> </w:t>
      </w:r>
    </w:p>
    <w:p w:rsidR="00AC350F" w:rsidRDefault="00AC350F" w:rsidP="00AC350F">
      <w:pPr>
        <w:ind w:firstLine="709"/>
        <w:jc w:val="both"/>
        <w:rPr>
          <w:bCs/>
          <w:sz w:val="28"/>
          <w:szCs w:val="28"/>
        </w:rPr>
      </w:pPr>
      <w:r>
        <w:rPr>
          <w:sz w:val="28"/>
          <w:szCs w:val="28"/>
        </w:rPr>
        <w:t xml:space="preserve">- </w:t>
      </w:r>
      <w:r w:rsidRPr="007234B0">
        <w:rPr>
          <w:sz w:val="28"/>
          <w:szCs w:val="28"/>
        </w:rPr>
        <w:t>ответственными должностными лицами администраци</w:t>
      </w:r>
      <w:r>
        <w:rPr>
          <w:sz w:val="28"/>
          <w:szCs w:val="28"/>
        </w:rPr>
        <w:t>и</w:t>
      </w:r>
      <w:r w:rsidRPr="007234B0">
        <w:rPr>
          <w:sz w:val="28"/>
          <w:szCs w:val="28"/>
        </w:rPr>
        <w:t xml:space="preserve"> в установленный законодательством РФ 2-недельный срок с момента возникновения права на объекты учета не предоставлены сведения в Реестр муниципальной собственности об объектах имущества. </w:t>
      </w:r>
      <w:r w:rsidRPr="007234B0">
        <w:rPr>
          <w:rFonts w:eastAsia="Arial Unicode MS"/>
          <w:kern w:val="2"/>
          <w:sz w:val="28"/>
          <w:szCs w:val="28"/>
          <w:lang w:eastAsia="ar-SA"/>
        </w:rPr>
        <w:t>Стоимость движимого имущества, не включенного в Реестр, составила 431,1 тыс. руб. (78 ед.).</w:t>
      </w:r>
    </w:p>
    <w:p w:rsidR="00AC350F" w:rsidRPr="00E94424" w:rsidRDefault="00AC350F" w:rsidP="00AC350F">
      <w:pPr>
        <w:autoSpaceDE w:val="0"/>
        <w:autoSpaceDN w:val="0"/>
        <w:adjustRightInd w:val="0"/>
        <w:ind w:firstLine="708"/>
        <w:jc w:val="both"/>
        <w:outlineLvl w:val="1"/>
        <w:rPr>
          <w:sz w:val="28"/>
          <w:szCs w:val="28"/>
          <w:lang w:eastAsia="en-US"/>
        </w:rPr>
      </w:pPr>
      <w:r>
        <w:rPr>
          <w:sz w:val="28"/>
          <w:szCs w:val="28"/>
          <w:lang w:eastAsia="en-US"/>
        </w:rPr>
        <w:t xml:space="preserve">В адрес главы поселения председателем КСП </w:t>
      </w:r>
      <w:r w:rsidRPr="00E94424">
        <w:rPr>
          <w:sz w:val="28"/>
          <w:szCs w:val="28"/>
          <w:lang w:eastAsia="en-US"/>
        </w:rPr>
        <w:t>внесено представление об устранении нарушени</w:t>
      </w:r>
      <w:r>
        <w:rPr>
          <w:sz w:val="28"/>
          <w:szCs w:val="28"/>
          <w:lang w:eastAsia="en-US"/>
        </w:rPr>
        <w:t>й законодательства РФ</w:t>
      </w:r>
      <w:r w:rsidRPr="00E94424">
        <w:rPr>
          <w:sz w:val="28"/>
          <w:szCs w:val="28"/>
          <w:lang w:eastAsia="en-US"/>
        </w:rPr>
        <w:t xml:space="preserve">, которое исполнено в установленные сроки в полном объеме. </w:t>
      </w:r>
    </w:p>
    <w:p w:rsidR="00AC350F" w:rsidRPr="00486061" w:rsidRDefault="00AC350F" w:rsidP="00AC350F">
      <w:pPr>
        <w:ind w:firstLine="709"/>
        <w:jc w:val="both"/>
        <w:rPr>
          <w:bCs/>
          <w:sz w:val="28"/>
          <w:szCs w:val="28"/>
        </w:rPr>
      </w:pPr>
      <w:r w:rsidRPr="00CA77AE">
        <w:rPr>
          <w:bCs/>
          <w:sz w:val="28"/>
          <w:szCs w:val="28"/>
        </w:rPr>
        <w:t>По материалам проверки Ейской межрайонной прокуратурой с учетом мер, принятых КСП</w:t>
      </w:r>
      <w:r>
        <w:rPr>
          <w:bCs/>
          <w:sz w:val="28"/>
          <w:szCs w:val="28"/>
        </w:rPr>
        <w:t xml:space="preserve"> и самостоятельно проведенных администрацией Трудового сельского поселения</w:t>
      </w:r>
      <w:r w:rsidRPr="00CA77AE">
        <w:rPr>
          <w:bCs/>
          <w:sz w:val="28"/>
          <w:szCs w:val="28"/>
        </w:rPr>
        <w:t xml:space="preserve">, главе </w:t>
      </w:r>
      <w:r>
        <w:rPr>
          <w:bCs/>
          <w:sz w:val="28"/>
          <w:szCs w:val="28"/>
        </w:rPr>
        <w:t>поселения внесено</w:t>
      </w:r>
      <w:r w:rsidRPr="00CA77AE">
        <w:rPr>
          <w:bCs/>
          <w:sz w:val="28"/>
          <w:szCs w:val="28"/>
        </w:rPr>
        <w:t xml:space="preserve"> представление</w:t>
      </w:r>
      <w:r>
        <w:rPr>
          <w:bCs/>
          <w:sz w:val="28"/>
          <w:szCs w:val="28"/>
        </w:rPr>
        <w:t xml:space="preserve"> об устранении нарушений бюджетного законодательства РФ и законодательства о контрактной системе</w:t>
      </w:r>
      <w:r w:rsidRPr="00CA77AE">
        <w:rPr>
          <w:bCs/>
          <w:sz w:val="28"/>
          <w:szCs w:val="28"/>
        </w:rPr>
        <w:t>, которые удовлетворен</w:t>
      </w:r>
      <w:r>
        <w:rPr>
          <w:bCs/>
          <w:sz w:val="28"/>
          <w:szCs w:val="28"/>
        </w:rPr>
        <w:t>о частично</w:t>
      </w:r>
      <w:r w:rsidRPr="00CA77AE">
        <w:rPr>
          <w:bCs/>
          <w:sz w:val="28"/>
          <w:szCs w:val="28"/>
        </w:rPr>
        <w:t xml:space="preserve">. </w:t>
      </w:r>
    </w:p>
    <w:p w:rsidR="00AC350F" w:rsidRDefault="00AC350F" w:rsidP="00AC350F">
      <w:pPr>
        <w:autoSpaceDE w:val="0"/>
        <w:autoSpaceDN w:val="0"/>
        <w:adjustRightInd w:val="0"/>
        <w:ind w:firstLine="709"/>
        <w:jc w:val="both"/>
        <w:rPr>
          <w:sz w:val="28"/>
          <w:szCs w:val="28"/>
        </w:rPr>
      </w:pPr>
    </w:p>
    <w:p w:rsidR="00AC350F" w:rsidRDefault="00AC350F" w:rsidP="00AC350F">
      <w:pPr>
        <w:autoSpaceDE w:val="0"/>
        <w:autoSpaceDN w:val="0"/>
        <w:adjustRightInd w:val="0"/>
        <w:jc w:val="both"/>
        <w:rPr>
          <w:sz w:val="28"/>
          <w:szCs w:val="28"/>
        </w:rPr>
      </w:pPr>
      <w:r w:rsidRPr="00047452">
        <w:rPr>
          <w:b/>
          <w:bCs/>
          <w:sz w:val="28"/>
          <w:szCs w:val="28"/>
        </w:rPr>
        <w:t>3.3</w:t>
      </w:r>
      <w:r>
        <w:rPr>
          <w:b/>
          <w:bCs/>
          <w:sz w:val="28"/>
          <w:szCs w:val="28"/>
        </w:rPr>
        <w:t>.</w:t>
      </w:r>
      <w:r>
        <w:rPr>
          <w:sz w:val="28"/>
          <w:szCs w:val="28"/>
        </w:rPr>
        <w:t xml:space="preserve"> По обращению Совета МО Ейский район и главы Ейского городского поселения в план работы на 2022 включены ряд контрольных мероприятий </w:t>
      </w:r>
      <w:r w:rsidRPr="00047452">
        <w:rPr>
          <w:b/>
          <w:bCs/>
          <w:sz w:val="28"/>
          <w:szCs w:val="28"/>
        </w:rPr>
        <w:t>в отношении учреждений, подведомственных администрации Ейского городского поселения</w:t>
      </w:r>
      <w:r>
        <w:rPr>
          <w:sz w:val="28"/>
          <w:szCs w:val="28"/>
        </w:rPr>
        <w:t>:</w:t>
      </w:r>
    </w:p>
    <w:p w:rsidR="00AC350F" w:rsidRPr="00E94424" w:rsidRDefault="00AC350F" w:rsidP="00AC350F">
      <w:pPr>
        <w:autoSpaceDE w:val="0"/>
        <w:autoSpaceDN w:val="0"/>
        <w:adjustRightInd w:val="0"/>
        <w:ind w:firstLine="709"/>
        <w:jc w:val="both"/>
        <w:rPr>
          <w:sz w:val="28"/>
          <w:szCs w:val="28"/>
        </w:rPr>
      </w:pPr>
      <w:r>
        <w:rPr>
          <w:sz w:val="28"/>
          <w:szCs w:val="28"/>
        </w:rPr>
        <w:t xml:space="preserve"> 3.3.1. В феврале-марте 2022 года проведена </w:t>
      </w:r>
      <w:r w:rsidRPr="008419B6">
        <w:rPr>
          <w:b/>
          <w:bCs/>
          <w:sz w:val="28"/>
          <w:szCs w:val="28"/>
        </w:rPr>
        <w:t xml:space="preserve">проверка законности и оценка эффективности использования муниципального имущества Ейского городского поселения Ейского района, предоставленного МУП </w:t>
      </w:r>
      <w:r w:rsidRPr="008419B6">
        <w:rPr>
          <w:b/>
          <w:bCs/>
          <w:sz w:val="28"/>
          <w:szCs w:val="28"/>
        </w:rPr>
        <w:lastRenderedPageBreak/>
        <w:t>ЕГП Ейского района «Гостиница «Ейск»</w:t>
      </w:r>
      <w:r w:rsidRPr="00741D39">
        <w:rPr>
          <w:sz w:val="28"/>
          <w:szCs w:val="28"/>
        </w:rPr>
        <w:t>, а также обоснованности расчета части прибыли, остающейся в его распоряжении после уплаты налогов и иных обязательных платежей, подлежащей перечислению в доход бюджета городского поселения за 2020-2021 годы</w:t>
      </w:r>
      <w:r>
        <w:rPr>
          <w:sz w:val="28"/>
          <w:szCs w:val="28"/>
        </w:rPr>
        <w:t>.</w:t>
      </w:r>
    </w:p>
    <w:p w:rsidR="00AC350F" w:rsidRDefault="00AC350F" w:rsidP="00AC350F">
      <w:pPr>
        <w:numPr>
          <w:ilvl w:val="0"/>
          <w:numId w:val="34"/>
        </w:numPr>
        <w:autoSpaceDE w:val="0"/>
        <w:autoSpaceDN w:val="0"/>
        <w:adjustRightInd w:val="0"/>
        <w:ind w:left="0" w:firstLine="0"/>
        <w:jc w:val="both"/>
        <w:rPr>
          <w:sz w:val="28"/>
          <w:szCs w:val="28"/>
        </w:rPr>
      </w:pPr>
      <w:bookmarkStart w:id="3" w:name="_Hlk101861327"/>
      <w:r>
        <w:rPr>
          <w:sz w:val="28"/>
          <w:szCs w:val="28"/>
        </w:rPr>
        <w:t>По результатам проверки установлены многочисленные нарушения порядка распоряжения и использования муниципального имущества, требований федерального законодательства о бухгалтерском учете как со стороны МУП «Гостиница «Ейск», так и со стороны уполномоченного органа – УИЗО администрации ЕГП Ейского района:</w:t>
      </w:r>
    </w:p>
    <w:p w:rsidR="00AC350F" w:rsidRPr="00997CE8" w:rsidRDefault="00AC350F" w:rsidP="00AC350F">
      <w:pPr>
        <w:autoSpaceDE w:val="0"/>
        <w:autoSpaceDN w:val="0"/>
        <w:adjustRightInd w:val="0"/>
        <w:ind w:firstLine="709"/>
        <w:jc w:val="both"/>
        <w:rPr>
          <w:sz w:val="28"/>
          <w:szCs w:val="28"/>
        </w:rPr>
      </w:pPr>
      <w:r>
        <w:rPr>
          <w:sz w:val="28"/>
          <w:szCs w:val="28"/>
        </w:rPr>
        <w:t>- в</w:t>
      </w:r>
      <w:r w:rsidRPr="00997CE8">
        <w:rPr>
          <w:sz w:val="28"/>
          <w:szCs w:val="28"/>
        </w:rPr>
        <w:t xml:space="preserve"> составе основных средств МУП числи</w:t>
      </w:r>
      <w:r>
        <w:rPr>
          <w:sz w:val="28"/>
          <w:szCs w:val="28"/>
        </w:rPr>
        <w:t>лось</w:t>
      </w:r>
      <w:r w:rsidRPr="00997CE8">
        <w:rPr>
          <w:sz w:val="28"/>
          <w:szCs w:val="28"/>
        </w:rPr>
        <w:t xml:space="preserve"> муниципальное имущество в количестве </w:t>
      </w:r>
      <w:r w:rsidRPr="00997CE8">
        <w:rPr>
          <w:bCs/>
          <w:sz w:val="28"/>
          <w:szCs w:val="28"/>
        </w:rPr>
        <w:t>678 ед. с нулевой стоимостью</w:t>
      </w:r>
      <w:r w:rsidRPr="00997CE8">
        <w:rPr>
          <w:b/>
          <w:sz w:val="28"/>
          <w:szCs w:val="28"/>
        </w:rPr>
        <w:t xml:space="preserve"> </w:t>
      </w:r>
      <w:r w:rsidRPr="00997CE8">
        <w:rPr>
          <w:sz w:val="28"/>
          <w:szCs w:val="28"/>
        </w:rPr>
        <w:t>(моечные ванны, диваны, компьютеры, кондиционеры, кровати, столы, тумбочки, телевизоры, холодильники, шкафы и т.д)</w:t>
      </w:r>
      <w:r>
        <w:rPr>
          <w:sz w:val="28"/>
          <w:szCs w:val="28"/>
        </w:rPr>
        <w:t>;</w:t>
      </w:r>
    </w:p>
    <w:p w:rsidR="00AC350F" w:rsidRDefault="00AC350F" w:rsidP="00AC350F">
      <w:pPr>
        <w:pStyle w:val="af4"/>
        <w:spacing w:after="0"/>
        <w:ind w:left="0" w:firstLine="709"/>
        <w:jc w:val="both"/>
        <w:rPr>
          <w:sz w:val="28"/>
          <w:szCs w:val="28"/>
        </w:rPr>
      </w:pPr>
      <w:r>
        <w:rPr>
          <w:sz w:val="28"/>
          <w:szCs w:val="28"/>
        </w:rPr>
        <w:t xml:space="preserve">- </w:t>
      </w:r>
      <w:r w:rsidRPr="00260C4B">
        <w:rPr>
          <w:sz w:val="28"/>
          <w:szCs w:val="28"/>
        </w:rPr>
        <w:t>основные средства приняты к бухгалтерскому учету по остаточной стоимости</w:t>
      </w:r>
      <w:r>
        <w:rPr>
          <w:sz w:val="28"/>
          <w:szCs w:val="28"/>
        </w:rPr>
        <w:t xml:space="preserve">. </w:t>
      </w:r>
      <w:r w:rsidRPr="00260C4B">
        <w:rPr>
          <w:sz w:val="28"/>
          <w:szCs w:val="28"/>
        </w:rPr>
        <w:t>Сумма расхождения</w:t>
      </w:r>
      <w:r>
        <w:rPr>
          <w:sz w:val="28"/>
          <w:szCs w:val="28"/>
        </w:rPr>
        <w:t xml:space="preserve"> с балансовой</w:t>
      </w:r>
      <w:r w:rsidRPr="00260C4B">
        <w:rPr>
          <w:sz w:val="28"/>
          <w:szCs w:val="28"/>
        </w:rPr>
        <w:t xml:space="preserve"> стоимос</w:t>
      </w:r>
      <w:r>
        <w:rPr>
          <w:sz w:val="28"/>
          <w:szCs w:val="28"/>
        </w:rPr>
        <w:t>тью</w:t>
      </w:r>
      <w:r w:rsidRPr="00260C4B">
        <w:rPr>
          <w:sz w:val="28"/>
          <w:szCs w:val="28"/>
        </w:rPr>
        <w:t xml:space="preserve"> составила 539,2 тыс. руб.</w:t>
      </w:r>
    </w:p>
    <w:p w:rsidR="00AC350F" w:rsidRDefault="00AC350F" w:rsidP="00AC350F">
      <w:pPr>
        <w:pStyle w:val="af4"/>
        <w:spacing w:after="0"/>
        <w:ind w:left="0" w:firstLine="709"/>
        <w:jc w:val="both"/>
        <w:rPr>
          <w:sz w:val="28"/>
          <w:szCs w:val="28"/>
          <w:u w:val="single"/>
        </w:rPr>
      </w:pPr>
      <w:r>
        <w:rPr>
          <w:sz w:val="28"/>
          <w:szCs w:val="28"/>
        </w:rPr>
        <w:t xml:space="preserve">- </w:t>
      </w:r>
      <w:r w:rsidRPr="00536320">
        <w:rPr>
          <w:sz w:val="28"/>
          <w:szCs w:val="28"/>
        </w:rPr>
        <w:t>не обеспечен</w:t>
      </w:r>
      <w:r>
        <w:rPr>
          <w:sz w:val="28"/>
          <w:szCs w:val="28"/>
        </w:rPr>
        <w:t>о</w:t>
      </w:r>
      <w:r w:rsidRPr="00536320">
        <w:rPr>
          <w:sz w:val="28"/>
          <w:szCs w:val="28"/>
        </w:rPr>
        <w:t xml:space="preserve"> полное отражение </w:t>
      </w:r>
      <w:r>
        <w:rPr>
          <w:sz w:val="28"/>
          <w:szCs w:val="28"/>
        </w:rPr>
        <w:t>объектов о</w:t>
      </w:r>
      <w:r w:rsidRPr="00536320">
        <w:rPr>
          <w:sz w:val="28"/>
          <w:szCs w:val="28"/>
        </w:rPr>
        <w:t>сновны</w:t>
      </w:r>
      <w:r>
        <w:rPr>
          <w:sz w:val="28"/>
          <w:szCs w:val="28"/>
        </w:rPr>
        <w:t>х</w:t>
      </w:r>
      <w:r w:rsidRPr="00536320">
        <w:rPr>
          <w:sz w:val="28"/>
          <w:szCs w:val="28"/>
        </w:rPr>
        <w:t xml:space="preserve"> средств (11 ед.)</w:t>
      </w:r>
      <w:r>
        <w:rPr>
          <w:sz w:val="28"/>
          <w:szCs w:val="28"/>
        </w:rPr>
        <w:t xml:space="preserve"> </w:t>
      </w:r>
      <w:r w:rsidRPr="00536320">
        <w:rPr>
          <w:bCs/>
          <w:sz w:val="28"/>
          <w:szCs w:val="20"/>
        </w:rPr>
        <w:t>переданных предприятию в хозяйственное ведение в 2004г.</w:t>
      </w:r>
      <w:r>
        <w:rPr>
          <w:bCs/>
          <w:sz w:val="28"/>
          <w:szCs w:val="20"/>
        </w:rPr>
        <w:t xml:space="preserve"> </w:t>
      </w:r>
      <w:r w:rsidRPr="00536320">
        <w:rPr>
          <w:sz w:val="28"/>
          <w:szCs w:val="28"/>
        </w:rPr>
        <w:t>балансовой стоимостью 3,</w:t>
      </w:r>
      <w:r>
        <w:rPr>
          <w:sz w:val="28"/>
          <w:szCs w:val="28"/>
        </w:rPr>
        <w:t xml:space="preserve">1 </w:t>
      </w:r>
      <w:r w:rsidRPr="00536320">
        <w:rPr>
          <w:sz w:val="28"/>
          <w:szCs w:val="28"/>
        </w:rPr>
        <w:t>тыс.</w:t>
      </w:r>
      <w:r>
        <w:rPr>
          <w:sz w:val="28"/>
          <w:szCs w:val="28"/>
        </w:rPr>
        <w:t xml:space="preserve"> </w:t>
      </w:r>
      <w:r w:rsidRPr="00536320">
        <w:rPr>
          <w:sz w:val="28"/>
          <w:szCs w:val="28"/>
        </w:rPr>
        <w:t>руб</w:t>
      </w:r>
      <w:r>
        <w:rPr>
          <w:sz w:val="28"/>
          <w:szCs w:val="28"/>
        </w:rPr>
        <w:t>лей</w:t>
      </w:r>
      <w:r w:rsidRPr="00536320">
        <w:rPr>
          <w:sz w:val="28"/>
          <w:szCs w:val="28"/>
        </w:rPr>
        <w:t>.</w:t>
      </w:r>
    </w:p>
    <w:p w:rsidR="00AC350F" w:rsidRDefault="00AC350F" w:rsidP="00AC350F">
      <w:pPr>
        <w:pStyle w:val="af4"/>
        <w:spacing w:after="0"/>
        <w:ind w:left="0" w:firstLine="709"/>
        <w:jc w:val="both"/>
        <w:rPr>
          <w:sz w:val="28"/>
          <w:szCs w:val="28"/>
        </w:rPr>
      </w:pPr>
      <w:r>
        <w:rPr>
          <w:sz w:val="28"/>
          <w:szCs w:val="28"/>
        </w:rPr>
        <w:t>- УИЗО</w:t>
      </w:r>
      <w:r w:rsidRPr="002341CE">
        <w:rPr>
          <w:sz w:val="28"/>
          <w:szCs w:val="28"/>
        </w:rPr>
        <w:t xml:space="preserve"> </w:t>
      </w:r>
      <w:r>
        <w:rPr>
          <w:sz w:val="28"/>
          <w:szCs w:val="28"/>
        </w:rPr>
        <w:t>администрации ЕГП Ейского района</w:t>
      </w:r>
      <w:r w:rsidRPr="002341CE">
        <w:rPr>
          <w:sz w:val="28"/>
          <w:szCs w:val="28"/>
        </w:rPr>
        <w:t xml:space="preserve"> в хозяйственное ведение </w:t>
      </w:r>
      <w:r>
        <w:rPr>
          <w:sz w:val="28"/>
          <w:szCs w:val="28"/>
        </w:rPr>
        <w:t xml:space="preserve">передано </w:t>
      </w:r>
      <w:r w:rsidRPr="002341CE">
        <w:rPr>
          <w:sz w:val="28"/>
          <w:szCs w:val="28"/>
        </w:rPr>
        <w:t>55 объектов основных средств без указания балансовой стоимости</w:t>
      </w:r>
      <w:r w:rsidRPr="001409AD">
        <w:rPr>
          <w:sz w:val="28"/>
          <w:szCs w:val="28"/>
        </w:rPr>
        <w:t xml:space="preserve"> </w:t>
      </w:r>
      <w:r>
        <w:rPr>
          <w:sz w:val="28"/>
          <w:szCs w:val="28"/>
        </w:rPr>
        <w:t>(</w:t>
      </w:r>
      <w:r w:rsidRPr="002341CE">
        <w:rPr>
          <w:sz w:val="28"/>
          <w:szCs w:val="28"/>
        </w:rPr>
        <w:t>оценка муниципального имущества</w:t>
      </w:r>
      <w:r w:rsidRPr="001409AD">
        <w:rPr>
          <w:sz w:val="28"/>
          <w:szCs w:val="28"/>
        </w:rPr>
        <w:t xml:space="preserve"> </w:t>
      </w:r>
      <w:r w:rsidRPr="002341CE">
        <w:rPr>
          <w:sz w:val="28"/>
          <w:szCs w:val="28"/>
        </w:rPr>
        <w:t>не пров</w:t>
      </w:r>
      <w:r>
        <w:rPr>
          <w:sz w:val="28"/>
          <w:szCs w:val="28"/>
        </w:rPr>
        <w:t>о</w:t>
      </w:r>
      <w:r w:rsidRPr="002341CE">
        <w:rPr>
          <w:sz w:val="28"/>
          <w:szCs w:val="28"/>
        </w:rPr>
        <w:t>д</w:t>
      </w:r>
      <w:r>
        <w:rPr>
          <w:sz w:val="28"/>
          <w:szCs w:val="28"/>
        </w:rPr>
        <w:t>илась)</w:t>
      </w:r>
      <w:r w:rsidRPr="002341CE">
        <w:rPr>
          <w:sz w:val="28"/>
          <w:szCs w:val="28"/>
        </w:rPr>
        <w:t>.</w:t>
      </w:r>
    </w:p>
    <w:p w:rsidR="00AC350F" w:rsidRDefault="00AC350F" w:rsidP="00AC350F">
      <w:pPr>
        <w:pStyle w:val="af4"/>
        <w:spacing w:after="0"/>
        <w:ind w:left="0" w:firstLine="709"/>
        <w:jc w:val="both"/>
        <w:rPr>
          <w:bCs/>
          <w:sz w:val="28"/>
          <w:szCs w:val="20"/>
        </w:rPr>
      </w:pPr>
      <w:r>
        <w:rPr>
          <w:sz w:val="28"/>
          <w:szCs w:val="28"/>
        </w:rPr>
        <w:t xml:space="preserve">Установлено, что данные нарушения имеют место в связи с непроведением ежегодной инвентаризации имущества, либо формальным ее </w:t>
      </w:r>
      <w:r w:rsidRPr="00C45E44">
        <w:rPr>
          <w:sz w:val="28"/>
          <w:szCs w:val="28"/>
        </w:rPr>
        <w:t>пров</w:t>
      </w:r>
      <w:r>
        <w:rPr>
          <w:sz w:val="28"/>
          <w:szCs w:val="28"/>
        </w:rPr>
        <w:t>едением,</w:t>
      </w:r>
      <w:r w:rsidRPr="00C45E44">
        <w:rPr>
          <w:sz w:val="28"/>
          <w:szCs w:val="28"/>
        </w:rPr>
        <w:t xml:space="preserve"> без сопоставления фактического наличия объектов с данными регистров бухгалтерского учета и регистрации выявленных расхождений</w:t>
      </w:r>
      <w:r>
        <w:rPr>
          <w:sz w:val="28"/>
          <w:szCs w:val="28"/>
        </w:rPr>
        <w:t>)</w:t>
      </w:r>
      <w:r w:rsidRPr="00C45E44">
        <w:rPr>
          <w:sz w:val="28"/>
          <w:szCs w:val="28"/>
        </w:rPr>
        <w:t>.</w:t>
      </w:r>
    </w:p>
    <w:p w:rsidR="00AC350F" w:rsidRPr="00DB54D5" w:rsidRDefault="00AC350F" w:rsidP="00AC350F">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Кроме того, </w:t>
      </w:r>
      <w:r w:rsidRPr="00CC1624">
        <w:rPr>
          <w:bCs/>
          <w:sz w:val="28"/>
          <w:szCs w:val="20"/>
        </w:rPr>
        <w:t>п</w:t>
      </w:r>
      <w:r w:rsidRPr="00DB54D5">
        <w:rPr>
          <w:rFonts w:eastAsia="Calibri"/>
          <w:sz w:val="28"/>
          <w:szCs w:val="28"/>
          <w:lang w:eastAsia="en-US"/>
        </w:rPr>
        <w:t>ри смене руковод</w:t>
      </w:r>
      <w:r>
        <w:rPr>
          <w:rFonts w:eastAsia="Calibri"/>
          <w:sz w:val="28"/>
          <w:szCs w:val="28"/>
          <w:lang w:eastAsia="en-US"/>
        </w:rPr>
        <w:t>ства МУП</w:t>
      </w:r>
      <w:r w:rsidRPr="00DB54D5">
        <w:rPr>
          <w:rFonts w:eastAsia="Calibri"/>
          <w:sz w:val="28"/>
          <w:szCs w:val="28"/>
          <w:lang w:eastAsia="en-US"/>
        </w:rPr>
        <w:t xml:space="preserve"> </w:t>
      </w:r>
      <w:r>
        <w:rPr>
          <w:rFonts w:eastAsia="Calibri"/>
          <w:sz w:val="28"/>
          <w:szCs w:val="28"/>
          <w:lang w:eastAsia="en-US"/>
        </w:rPr>
        <w:t xml:space="preserve">(в 2007 году) не была </w:t>
      </w:r>
      <w:r w:rsidRPr="00DB54D5">
        <w:rPr>
          <w:rFonts w:eastAsia="Calibri"/>
          <w:sz w:val="28"/>
          <w:szCs w:val="28"/>
          <w:lang w:eastAsia="en-US"/>
        </w:rPr>
        <w:t>обеспеч</w:t>
      </w:r>
      <w:r>
        <w:rPr>
          <w:rFonts w:eastAsia="Calibri"/>
          <w:sz w:val="28"/>
          <w:szCs w:val="28"/>
          <w:lang w:eastAsia="en-US"/>
        </w:rPr>
        <w:t>ена</w:t>
      </w:r>
      <w:r w:rsidRPr="00DB54D5">
        <w:rPr>
          <w:rFonts w:eastAsia="Calibri"/>
          <w:sz w:val="28"/>
          <w:szCs w:val="28"/>
          <w:lang w:eastAsia="en-US"/>
        </w:rPr>
        <w:t xml:space="preserve"> передача документов бухгалтерского учета.</w:t>
      </w:r>
      <w:r>
        <w:rPr>
          <w:rFonts w:eastAsia="Calibri"/>
          <w:sz w:val="28"/>
          <w:szCs w:val="28"/>
          <w:lang w:eastAsia="en-US"/>
        </w:rPr>
        <w:t xml:space="preserve"> </w:t>
      </w:r>
      <w:r w:rsidRPr="00DB54D5">
        <w:rPr>
          <w:rFonts w:eastAsia="Calibri"/>
          <w:sz w:val="28"/>
          <w:szCs w:val="28"/>
          <w:lang w:eastAsia="en-US"/>
        </w:rPr>
        <w:t>Передаточные акты</w:t>
      </w:r>
      <w:r w:rsidRPr="00CC1624">
        <w:rPr>
          <w:bCs/>
          <w:sz w:val="28"/>
          <w:szCs w:val="20"/>
        </w:rPr>
        <w:t xml:space="preserve"> имущества при вступлении в должность ныне действующего директора и главного бухгалтера проверке не предоставлены, что не соответствует требованиям ст.29 Закона №402-ФЗ</w:t>
      </w:r>
      <w:r w:rsidRPr="00DB54D5">
        <w:rPr>
          <w:rFonts w:eastAsia="Calibri"/>
          <w:sz w:val="28"/>
          <w:szCs w:val="28"/>
          <w:lang w:eastAsia="en-US"/>
        </w:rPr>
        <w:t>.</w:t>
      </w:r>
    </w:p>
    <w:p w:rsidR="00AC350F" w:rsidRPr="00DB54D5" w:rsidRDefault="00AC350F" w:rsidP="00AC350F">
      <w:pPr>
        <w:numPr>
          <w:ilvl w:val="0"/>
          <w:numId w:val="34"/>
        </w:numPr>
        <w:tabs>
          <w:tab w:val="left" w:pos="1155"/>
        </w:tabs>
        <w:ind w:left="0" w:firstLine="0"/>
        <w:jc w:val="both"/>
        <w:rPr>
          <w:rFonts w:eastAsia="Calibri"/>
          <w:sz w:val="28"/>
          <w:szCs w:val="28"/>
          <w:lang w:eastAsia="en-US"/>
        </w:rPr>
      </w:pPr>
      <w:r w:rsidRPr="00D65BA1">
        <w:rPr>
          <w:bCs/>
          <w:sz w:val="28"/>
          <w:szCs w:val="20"/>
        </w:rPr>
        <w:t>В нарушение требований Приказа Минэкономразвития России от 30.08.2011 №424 «Об утверждении Порядка ведения органами местного самоуправления реестров муниципального имущества»</w:t>
      </w:r>
      <w:r>
        <w:rPr>
          <w:bCs/>
          <w:sz w:val="28"/>
          <w:szCs w:val="20"/>
        </w:rPr>
        <w:t>, правовых актов администрации и Совета ЕГП</w:t>
      </w:r>
      <w:r w:rsidRPr="00A14C7A">
        <w:rPr>
          <w:sz w:val="28"/>
          <w:szCs w:val="28"/>
        </w:rPr>
        <w:t xml:space="preserve"> </w:t>
      </w:r>
      <w:r>
        <w:rPr>
          <w:sz w:val="28"/>
          <w:szCs w:val="28"/>
        </w:rPr>
        <w:t>Ейского района</w:t>
      </w:r>
      <w:r>
        <w:rPr>
          <w:bCs/>
          <w:sz w:val="28"/>
          <w:szCs w:val="20"/>
        </w:rPr>
        <w:t>:</w:t>
      </w:r>
    </w:p>
    <w:p w:rsidR="00AC350F" w:rsidRPr="00DB54D5" w:rsidRDefault="00AC350F" w:rsidP="00AC350F">
      <w:pPr>
        <w:ind w:firstLine="709"/>
        <w:jc w:val="both"/>
        <w:rPr>
          <w:rFonts w:eastAsia="Calibri"/>
          <w:sz w:val="28"/>
          <w:szCs w:val="28"/>
          <w:lang w:eastAsia="en-US"/>
        </w:rPr>
      </w:pPr>
      <w:r w:rsidRPr="00DB54D5">
        <w:rPr>
          <w:rFonts w:eastAsia="Calibri"/>
          <w:sz w:val="28"/>
          <w:szCs w:val="28"/>
          <w:lang w:eastAsia="en-US"/>
        </w:rPr>
        <w:t>- МУП не предоставлены реестродержателю в установленные сроки документы для включения приобретенного имущества</w:t>
      </w:r>
      <w:r w:rsidRPr="00D65BA1">
        <w:rPr>
          <w:sz w:val="28"/>
          <w:szCs w:val="28"/>
        </w:rPr>
        <w:t xml:space="preserve"> </w:t>
      </w:r>
      <w:r w:rsidRPr="00DB54D5">
        <w:rPr>
          <w:rFonts w:eastAsia="Calibri"/>
          <w:sz w:val="28"/>
          <w:szCs w:val="28"/>
          <w:lang w:eastAsia="en-US"/>
        </w:rPr>
        <w:t xml:space="preserve">(45 ед.) в </w:t>
      </w:r>
      <w:r>
        <w:rPr>
          <w:rFonts w:eastAsia="Calibri"/>
          <w:sz w:val="28"/>
          <w:szCs w:val="28"/>
          <w:lang w:eastAsia="en-US"/>
        </w:rPr>
        <w:t>Р</w:t>
      </w:r>
      <w:r w:rsidRPr="00DB54D5">
        <w:rPr>
          <w:rFonts w:eastAsia="Calibri"/>
          <w:sz w:val="28"/>
          <w:szCs w:val="28"/>
          <w:lang w:eastAsia="en-US"/>
        </w:rPr>
        <w:t>еестр муниципальной собственности и закреплении его за предприятие</w:t>
      </w:r>
      <w:r>
        <w:rPr>
          <w:rFonts w:eastAsia="Calibri"/>
          <w:sz w:val="28"/>
          <w:szCs w:val="28"/>
          <w:lang w:eastAsia="en-US"/>
        </w:rPr>
        <w:t>м</w:t>
      </w:r>
      <w:r w:rsidRPr="00DB54D5">
        <w:rPr>
          <w:rFonts w:eastAsia="Calibri"/>
          <w:sz w:val="28"/>
          <w:szCs w:val="28"/>
          <w:lang w:eastAsia="en-US"/>
        </w:rPr>
        <w:t xml:space="preserve">; </w:t>
      </w:r>
    </w:p>
    <w:p w:rsidR="00AC350F" w:rsidRDefault="00AC350F" w:rsidP="00AC350F">
      <w:pPr>
        <w:ind w:firstLine="709"/>
        <w:jc w:val="both"/>
        <w:rPr>
          <w:sz w:val="28"/>
          <w:szCs w:val="28"/>
          <w:u w:val="single"/>
        </w:rPr>
      </w:pPr>
      <w:r w:rsidRPr="00DB54D5">
        <w:rPr>
          <w:rFonts w:eastAsia="Calibri"/>
          <w:sz w:val="28"/>
          <w:szCs w:val="28"/>
          <w:lang w:eastAsia="en-US"/>
        </w:rPr>
        <w:t xml:space="preserve">- </w:t>
      </w:r>
      <w:r>
        <w:rPr>
          <w:rFonts w:eastAsia="Calibri"/>
          <w:sz w:val="28"/>
          <w:szCs w:val="28"/>
          <w:lang w:eastAsia="en-US"/>
        </w:rPr>
        <w:t xml:space="preserve">УИЗО </w:t>
      </w:r>
      <w:r w:rsidRPr="00D65BA1">
        <w:rPr>
          <w:sz w:val="28"/>
          <w:szCs w:val="28"/>
        </w:rPr>
        <w:t xml:space="preserve">не приняты в муниципальную собственность ЕГП и не включены в </w:t>
      </w:r>
      <w:r>
        <w:rPr>
          <w:sz w:val="28"/>
          <w:szCs w:val="28"/>
        </w:rPr>
        <w:t>Р</w:t>
      </w:r>
      <w:r w:rsidRPr="00D65BA1">
        <w:rPr>
          <w:sz w:val="28"/>
          <w:szCs w:val="28"/>
        </w:rPr>
        <w:t xml:space="preserve">еестр муниципальной собственности </w:t>
      </w:r>
      <w:r>
        <w:rPr>
          <w:sz w:val="28"/>
          <w:szCs w:val="28"/>
        </w:rPr>
        <w:t>имущество</w:t>
      </w:r>
      <w:r w:rsidRPr="00D65BA1">
        <w:rPr>
          <w:sz w:val="28"/>
          <w:szCs w:val="28"/>
        </w:rPr>
        <w:t xml:space="preserve"> (6 ед.)</w:t>
      </w:r>
      <w:r>
        <w:rPr>
          <w:sz w:val="28"/>
          <w:szCs w:val="28"/>
        </w:rPr>
        <w:t>, сведения о котором представлены МУП, а также в реестре муниципальной собственности отсутствуют сведения об объектах основных</w:t>
      </w:r>
      <w:r w:rsidRPr="00C33E22">
        <w:rPr>
          <w:sz w:val="28"/>
          <w:szCs w:val="28"/>
        </w:rPr>
        <w:t xml:space="preserve"> </w:t>
      </w:r>
      <w:r>
        <w:rPr>
          <w:sz w:val="28"/>
          <w:szCs w:val="28"/>
        </w:rPr>
        <w:t>средств,</w:t>
      </w:r>
      <w:r w:rsidRPr="00C33E22">
        <w:rPr>
          <w:sz w:val="28"/>
          <w:szCs w:val="28"/>
        </w:rPr>
        <w:t xml:space="preserve"> </w:t>
      </w:r>
      <w:r>
        <w:rPr>
          <w:sz w:val="28"/>
          <w:szCs w:val="28"/>
        </w:rPr>
        <w:t>переданных в хозяйственное ведение МУП.</w:t>
      </w:r>
    </w:p>
    <w:p w:rsidR="00AC350F" w:rsidRDefault="00AC350F" w:rsidP="00AC350F">
      <w:pPr>
        <w:ind w:firstLine="709"/>
        <w:jc w:val="both"/>
        <w:rPr>
          <w:sz w:val="28"/>
          <w:szCs w:val="28"/>
        </w:rPr>
      </w:pPr>
      <w:r>
        <w:rPr>
          <w:sz w:val="28"/>
          <w:szCs w:val="28"/>
        </w:rPr>
        <w:t>Общая стоимость муниципального имущества, используемого с нарушениями, составила 1 196,6 тыс. рублей.</w:t>
      </w:r>
    </w:p>
    <w:p w:rsidR="00AC350F" w:rsidRPr="00C56808" w:rsidRDefault="00AC350F" w:rsidP="00AC350F">
      <w:pPr>
        <w:pStyle w:val="af4"/>
        <w:spacing w:after="0"/>
        <w:ind w:left="0" w:firstLine="709"/>
        <w:jc w:val="both"/>
        <w:rPr>
          <w:sz w:val="28"/>
          <w:szCs w:val="28"/>
        </w:rPr>
      </w:pPr>
      <w:r>
        <w:rPr>
          <w:sz w:val="28"/>
          <w:szCs w:val="28"/>
        </w:rPr>
        <w:t>В</w:t>
      </w:r>
      <w:r w:rsidRPr="00C56808">
        <w:rPr>
          <w:sz w:val="28"/>
          <w:szCs w:val="28"/>
        </w:rPr>
        <w:t xml:space="preserve">ыявленные нарушения </w:t>
      </w:r>
      <w:r>
        <w:rPr>
          <w:sz w:val="28"/>
          <w:szCs w:val="28"/>
        </w:rPr>
        <w:t>п</w:t>
      </w:r>
      <w:r w:rsidRPr="002E6621">
        <w:rPr>
          <w:sz w:val="28"/>
          <w:szCs w:val="28"/>
        </w:rPr>
        <w:t>орядка распоряжения и пользования</w:t>
      </w:r>
      <w:r>
        <w:rPr>
          <w:sz w:val="28"/>
          <w:szCs w:val="28"/>
          <w:u w:val="single"/>
        </w:rPr>
        <w:t xml:space="preserve"> </w:t>
      </w:r>
      <w:r w:rsidRPr="00D65BA1">
        <w:rPr>
          <w:sz w:val="28"/>
          <w:szCs w:val="28"/>
          <w:u w:val="single"/>
        </w:rPr>
        <w:t xml:space="preserve"> </w:t>
      </w:r>
      <w:r w:rsidRPr="002E6621">
        <w:rPr>
          <w:sz w:val="28"/>
          <w:szCs w:val="28"/>
        </w:rPr>
        <w:t xml:space="preserve">муниципальным имуществом, </w:t>
      </w:r>
      <w:r>
        <w:rPr>
          <w:sz w:val="28"/>
          <w:szCs w:val="28"/>
        </w:rPr>
        <w:t>п</w:t>
      </w:r>
      <w:r w:rsidRPr="00C56808">
        <w:rPr>
          <w:sz w:val="28"/>
          <w:szCs w:val="28"/>
        </w:rPr>
        <w:t xml:space="preserve">орядка ведения бухгалтерского учета, </w:t>
      </w:r>
      <w:r w:rsidRPr="00C56808">
        <w:rPr>
          <w:sz w:val="28"/>
          <w:szCs w:val="28"/>
        </w:rPr>
        <w:lastRenderedPageBreak/>
        <w:t xml:space="preserve">проведения инвентаризации и оценки муниципального имущества как со стороны учредителя – УИЗО </w:t>
      </w:r>
      <w:r>
        <w:rPr>
          <w:rFonts w:eastAsia="Calibri"/>
          <w:sz w:val="28"/>
          <w:szCs w:val="28"/>
          <w:lang w:eastAsia="en-US"/>
        </w:rPr>
        <w:t>администрации ЕГП</w:t>
      </w:r>
      <w:r w:rsidRPr="00DB54D5">
        <w:rPr>
          <w:rFonts w:eastAsia="Calibri"/>
          <w:sz w:val="28"/>
          <w:szCs w:val="28"/>
          <w:lang w:eastAsia="en-US"/>
        </w:rPr>
        <w:t xml:space="preserve"> </w:t>
      </w:r>
      <w:r>
        <w:rPr>
          <w:sz w:val="28"/>
          <w:szCs w:val="28"/>
        </w:rPr>
        <w:t>Ейского района</w:t>
      </w:r>
      <w:r w:rsidRPr="00C56808">
        <w:rPr>
          <w:sz w:val="28"/>
          <w:szCs w:val="28"/>
        </w:rPr>
        <w:t>, так и со стороны МУП «Гостиница «Ейск» влекут риски утраты (порчи, хищений) муниципального имущества, не имеющего стоимостной оценки, а также имеющего стоимость несопоставимую с рыночной (справедливой) стоимостью.</w:t>
      </w:r>
    </w:p>
    <w:p w:rsidR="00AC350F" w:rsidRDefault="00AC350F" w:rsidP="00AC350F">
      <w:pPr>
        <w:numPr>
          <w:ilvl w:val="0"/>
          <w:numId w:val="34"/>
        </w:numPr>
        <w:ind w:left="0" w:firstLine="0"/>
        <w:jc w:val="both"/>
        <w:rPr>
          <w:sz w:val="28"/>
          <w:szCs w:val="28"/>
        </w:rPr>
      </w:pPr>
      <w:r>
        <w:rPr>
          <w:sz w:val="28"/>
          <w:szCs w:val="28"/>
        </w:rPr>
        <w:t xml:space="preserve">Администрацией </w:t>
      </w:r>
      <w:r>
        <w:rPr>
          <w:rFonts w:eastAsia="Calibri"/>
          <w:sz w:val="28"/>
          <w:szCs w:val="28"/>
          <w:lang w:eastAsia="en-US"/>
        </w:rPr>
        <w:t>ЕГП</w:t>
      </w:r>
      <w:r w:rsidRPr="00DB54D5">
        <w:rPr>
          <w:rFonts w:eastAsia="Calibri"/>
          <w:sz w:val="28"/>
          <w:szCs w:val="28"/>
          <w:lang w:eastAsia="en-US"/>
        </w:rPr>
        <w:t xml:space="preserve"> </w:t>
      </w:r>
      <w:r>
        <w:rPr>
          <w:sz w:val="28"/>
          <w:szCs w:val="28"/>
        </w:rPr>
        <w:t>Ейского района</w:t>
      </w:r>
      <w:r w:rsidRPr="002341CE">
        <w:rPr>
          <w:sz w:val="28"/>
          <w:szCs w:val="28"/>
        </w:rPr>
        <w:t xml:space="preserve"> </w:t>
      </w:r>
      <w:r>
        <w:rPr>
          <w:sz w:val="28"/>
          <w:szCs w:val="28"/>
        </w:rPr>
        <w:t>не обеспечено:</w:t>
      </w:r>
    </w:p>
    <w:p w:rsidR="00AC350F" w:rsidRDefault="00AC350F" w:rsidP="00AC350F">
      <w:pPr>
        <w:ind w:firstLine="709"/>
        <w:jc w:val="both"/>
        <w:rPr>
          <w:sz w:val="28"/>
          <w:szCs w:val="28"/>
        </w:rPr>
      </w:pPr>
      <w:r>
        <w:rPr>
          <w:sz w:val="28"/>
          <w:szCs w:val="28"/>
        </w:rPr>
        <w:t>- формирование</w:t>
      </w:r>
      <w:r w:rsidRPr="00934624">
        <w:rPr>
          <w:sz w:val="28"/>
          <w:szCs w:val="28"/>
        </w:rPr>
        <w:t xml:space="preserve"> </w:t>
      </w:r>
      <w:r w:rsidRPr="00741D39">
        <w:rPr>
          <w:sz w:val="28"/>
          <w:szCs w:val="28"/>
        </w:rPr>
        <w:t>планов финансово-хозяйственной деятельности МУП «Гостиница «Ейск»</w:t>
      </w:r>
      <w:r>
        <w:rPr>
          <w:sz w:val="28"/>
          <w:szCs w:val="28"/>
        </w:rPr>
        <w:t xml:space="preserve"> и осуществление надлежащего </w:t>
      </w:r>
      <w:r w:rsidRPr="00C1505E">
        <w:rPr>
          <w:sz w:val="28"/>
          <w:szCs w:val="28"/>
        </w:rPr>
        <w:t>контроля со стороны учредителя</w:t>
      </w:r>
      <w:r>
        <w:rPr>
          <w:sz w:val="28"/>
          <w:szCs w:val="28"/>
        </w:rPr>
        <w:t>.</w:t>
      </w:r>
      <w:r w:rsidRPr="00741D39">
        <w:rPr>
          <w:sz w:val="28"/>
          <w:szCs w:val="28"/>
        </w:rPr>
        <w:t xml:space="preserve"> </w:t>
      </w:r>
    </w:p>
    <w:p w:rsidR="00AC350F" w:rsidRPr="00F229C7" w:rsidRDefault="00AC350F" w:rsidP="00AC350F">
      <w:pPr>
        <w:pStyle w:val="af4"/>
        <w:spacing w:after="0"/>
        <w:ind w:left="0" w:firstLine="709"/>
        <w:jc w:val="both"/>
        <w:rPr>
          <w:sz w:val="28"/>
          <w:szCs w:val="28"/>
        </w:rPr>
      </w:pPr>
      <w:r>
        <w:rPr>
          <w:sz w:val="28"/>
          <w:szCs w:val="28"/>
        </w:rPr>
        <w:t xml:space="preserve">- В </w:t>
      </w:r>
      <w:r w:rsidRPr="00741D39">
        <w:rPr>
          <w:sz w:val="28"/>
          <w:szCs w:val="28"/>
        </w:rPr>
        <w:t>нарушение требований Положения о порядке принятия решений об установлении тарифов на услуги муниципальных предприятий и учреждений ЕГП, утвержденного решением Совета ЕГП</w:t>
      </w:r>
      <w:r>
        <w:rPr>
          <w:sz w:val="28"/>
          <w:szCs w:val="28"/>
        </w:rPr>
        <w:t xml:space="preserve"> Ейского района, </w:t>
      </w:r>
      <w:r w:rsidRPr="00741D39">
        <w:rPr>
          <w:sz w:val="28"/>
          <w:szCs w:val="28"/>
        </w:rPr>
        <w:t>Прейскурант цен (тарифы) на услуги проживания в гостинице и прочие дополнительные услуги</w:t>
      </w:r>
      <w:r>
        <w:rPr>
          <w:sz w:val="28"/>
          <w:szCs w:val="28"/>
        </w:rPr>
        <w:t>,</w:t>
      </w:r>
      <w:r w:rsidRPr="00741D39">
        <w:rPr>
          <w:sz w:val="28"/>
          <w:szCs w:val="28"/>
        </w:rPr>
        <w:t xml:space="preserve"> применяемы</w:t>
      </w:r>
      <w:r>
        <w:rPr>
          <w:sz w:val="28"/>
          <w:szCs w:val="28"/>
        </w:rPr>
        <w:t>е</w:t>
      </w:r>
      <w:r w:rsidRPr="00741D39">
        <w:rPr>
          <w:sz w:val="28"/>
          <w:szCs w:val="28"/>
        </w:rPr>
        <w:t xml:space="preserve"> МУП «Гостиница «Ейск» в проверяемом периоде</w:t>
      </w:r>
      <w:r>
        <w:rPr>
          <w:sz w:val="28"/>
          <w:szCs w:val="28"/>
        </w:rPr>
        <w:t>,</w:t>
      </w:r>
      <w:r w:rsidRPr="00741D39">
        <w:rPr>
          <w:sz w:val="28"/>
          <w:szCs w:val="28"/>
        </w:rPr>
        <w:t xml:space="preserve"> </w:t>
      </w:r>
      <w:r>
        <w:rPr>
          <w:sz w:val="28"/>
          <w:szCs w:val="28"/>
        </w:rPr>
        <w:t xml:space="preserve">не </w:t>
      </w:r>
      <w:r w:rsidRPr="00741D39">
        <w:rPr>
          <w:sz w:val="28"/>
          <w:szCs w:val="28"/>
        </w:rPr>
        <w:t xml:space="preserve">утверждены </w:t>
      </w:r>
      <w:r>
        <w:rPr>
          <w:sz w:val="28"/>
          <w:szCs w:val="28"/>
        </w:rPr>
        <w:t>р</w:t>
      </w:r>
      <w:r w:rsidRPr="00741D39">
        <w:rPr>
          <w:sz w:val="28"/>
          <w:szCs w:val="28"/>
        </w:rPr>
        <w:t xml:space="preserve">ешением Совета </w:t>
      </w:r>
      <w:r>
        <w:rPr>
          <w:sz w:val="28"/>
          <w:szCs w:val="28"/>
        </w:rPr>
        <w:t xml:space="preserve">ЕГП </w:t>
      </w:r>
      <w:r w:rsidRPr="00741D39">
        <w:rPr>
          <w:sz w:val="28"/>
          <w:szCs w:val="28"/>
        </w:rPr>
        <w:t>Ейского района</w:t>
      </w:r>
      <w:r>
        <w:rPr>
          <w:sz w:val="28"/>
          <w:szCs w:val="28"/>
        </w:rPr>
        <w:t xml:space="preserve">. </w:t>
      </w:r>
      <w:bookmarkEnd w:id="3"/>
    </w:p>
    <w:p w:rsidR="00AC350F" w:rsidRDefault="00AC350F" w:rsidP="00AC350F">
      <w:pPr>
        <w:autoSpaceDE w:val="0"/>
        <w:autoSpaceDN w:val="0"/>
        <w:adjustRightInd w:val="0"/>
        <w:ind w:firstLine="709"/>
        <w:jc w:val="both"/>
        <w:rPr>
          <w:sz w:val="28"/>
          <w:szCs w:val="28"/>
        </w:rPr>
      </w:pPr>
      <w:r>
        <w:rPr>
          <w:sz w:val="28"/>
          <w:szCs w:val="28"/>
        </w:rPr>
        <w:t xml:space="preserve">Так, администрацией ЕГП разработаны и утверждены правовые акты, регламентирующие Порядок составления, утверждения и установления показателей плана финансово-хозяйственной деятельности, тарифы утверждены правовым актом Совета, проведена полная инвентаризация имущественного комплекса МУП, муниципальное имущества принято в муниципальную собственность и закреплено за МУП, проведена оценка имущества с действующим законодательством о бухгалтерском учете. </w:t>
      </w:r>
    </w:p>
    <w:p w:rsidR="00AC350F" w:rsidRDefault="00AC350F" w:rsidP="00AC350F">
      <w:pPr>
        <w:autoSpaceDE w:val="0"/>
        <w:autoSpaceDN w:val="0"/>
        <w:adjustRightInd w:val="0"/>
        <w:ind w:firstLine="709"/>
        <w:jc w:val="both"/>
        <w:rPr>
          <w:sz w:val="28"/>
          <w:szCs w:val="28"/>
        </w:rPr>
      </w:pPr>
    </w:p>
    <w:p w:rsidR="00AC350F" w:rsidRPr="009E3D44" w:rsidRDefault="00AC350F" w:rsidP="00AC350F">
      <w:pPr>
        <w:autoSpaceDE w:val="0"/>
        <w:autoSpaceDN w:val="0"/>
        <w:adjustRightInd w:val="0"/>
        <w:ind w:firstLine="709"/>
        <w:jc w:val="both"/>
        <w:rPr>
          <w:sz w:val="28"/>
          <w:szCs w:val="28"/>
          <w:u w:val="single"/>
        </w:rPr>
      </w:pPr>
      <w:r w:rsidRPr="004D32C7">
        <w:rPr>
          <w:sz w:val="28"/>
          <w:szCs w:val="28"/>
        </w:rPr>
        <w:t xml:space="preserve">3.3.2. </w:t>
      </w:r>
      <w:r w:rsidRPr="001A0B71">
        <w:rPr>
          <w:b/>
          <w:bCs/>
          <w:sz w:val="28"/>
          <w:szCs w:val="28"/>
        </w:rPr>
        <w:t>П</w:t>
      </w:r>
      <w:r w:rsidRPr="00F229C7">
        <w:rPr>
          <w:b/>
          <w:bCs/>
          <w:sz w:val="28"/>
          <w:szCs w:val="28"/>
        </w:rPr>
        <w:t>роверка</w:t>
      </w:r>
      <w:r w:rsidRPr="00F229C7">
        <w:rPr>
          <w:b/>
          <w:bCs/>
          <w:color w:val="FF0000"/>
          <w:sz w:val="28"/>
          <w:szCs w:val="28"/>
        </w:rPr>
        <w:t xml:space="preserve"> </w:t>
      </w:r>
      <w:r w:rsidRPr="00F229C7">
        <w:rPr>
          <w:b/>
          <w:bCs/>
          <w:sz w:val="28"/>
          <w:szCs w:val="28"/>
        </w:rPr>
        <w:t>соблюдения законности и эффективности предоставления и расходования средств местного бюджета в 2020-2021 годах и текущем периоде 2022 года муниципальным бюджетным учреждением культуры Ейского городского поселения Ейского района «Ейский городской центр народной культуры»</w:t>
      </w:r>
      <w:r w:rsidRPr="00AF5C81">
        <w:rPr>
          <w:sz w:val="28"/>
          <w:szCs w:val="28"/>
        </w:rPr>
        <w:t xml:space="preserve"> (включая расходование субсидий, предоставленных в соответствии со ст.78.1 </w:t>
      </w:r>
      <w:r>
        <w:rPr>
          <w:sz w:val="28"/>
          <w:szCs w:val="28"/>
        </w:rPr>
        <w:t>БК</w:t>
      </w:r>
      <w:r w:rsidRPr="00AF5C81">
        <w:rPr>
          <w:sz w:val="28"/>
          <w:szCs w:val="28"/>
        </w:rPr>
        <w:t xml:space="preserve"> РФ</w:t>
      </w:r>
      <w:r>
        <w:rPr>
          <w:sz w:val="28"/>
          <w:szCs w:val="28"/>
        </w:rPr>
        <w:t xml:space="preserve">. В ходе проверки выявлен ряд нарушений и недостатков. </w:t>
      </w:r>
    </w:p>
    <w:p w:rsidR="00AC350F" w:rsidRDefault="00AC350F" w:rsidP="00AC350F">
      <w:pPr>
        <w:numPr>
          <w:ilvl w:val="0"/>
          <w:numId w:val="34"/>
        </w:numPr>
        <w:ind w:left="0" w:firstLine="0"/>
        <w:jc w:val="both"/>
        <w:rPr>
          <w:rFonts w:eastAsia="Calibri"/>
          <w:sz w:val="28"/>
          <w:szCs w:val="28"/>
          <w:lang w:eastAsia="en-US"/>
        </w:rPr>
      </w:pPr>
      <w:r>
        <w:rPr>
          <w:rFonts w:eastAsia="Calibri"/>
          <w:sz w:val="28"/>
          <w:szCs w:val="28"/>
          <w:lang w:eastAsia="en-US"/>
        </w:rPr>
        <w:t>В</w:t>
      </w:r>
      <w:r w:rsidRPr="00475343">
        <w:rPr>
          <w:rFonts w:eastAsia="Calibri"/>
          <w:sz w:val="28"/>
          <w:szCs w:val="28"/>
          <w:lang w:eastAsia="en-US"/>
        </w:rPr>
        <w:t xml:space="preserve"> нарушение ст. 69.2 </w:t>
      </w:r>
      <w:r>
        <w:rPr>
          <w:rFonts w:eastAsia="Calibri"/>
          <w:sz w:val="28"/>
          <w:szCs w:val="28"/>
          <w:lang w:eastAsia="en-US"/>
        </w:rPr>
        <w:t>БК</w:t>
      </w:r>
      <w:r w:rsidRPr="00475343">
        <w:rPr>
          <w:rFonts w:eastAsia="Calibri"/>
          <w:sz w:val="28"/>
          <w:szCs w:val="28"/>
          <w:lang w:eastAsia="en-US"/>
        </w:rPr>
        <w:t xml:space="preserve"> РФ администрацией Ейского городского поселения не обеспечено своевременное внесение изменений в правовые акты администрации, регламентирующие формирование муниципального задания на оказание муниципальных услуг (выполнение работ) и финансового обеспечения выполнения муниципального задания муниципальными бюджетными учреждениями культуры городского поселения</w:t>
      </w:r>
      <w:r>
        <w:rPr>
          <w:rFonts w:eastAsia="Calibri"/>
          <w:sz w:val="28"/>
          <w:szCs w:val="28"/>
          <w:lang w:eastAsia="en-US"/>
        </w:rPr>
        <w:t xml:space="preserve">. </w:t>
      </w:r>
    </w:p>
    <w:p w:rsidR="00AC350F" w:rsidRDefault="00AC350F" w:rsidP="00AC350F">
      <w:pPr>
        <w:numPr>
          <w:ilvl w:val="0"/>
          <w:numId w:val="34"/>
        </w:numPr>
        <w:ind w:left="0" w:firstLine="0"/>
        <w:jc w:val="both"/>
        <w:rPr>
          <w:sz w:val="28"/>
          <w:szCs w:val="28"/>
        </w:rPr>
      </w:pPr>
      <w:r>
        <w:rPr>
          <w:rFonts w:eastAsia="Calibri"/>
          <w:sz w:val="28"/>
          <w:szCs w:val="28"/>
          <w:lang w:eastAsia="en-US"/>
        </w:rPr>
        <w:t>З</w:t>
      </w:r>
      <w:r w:rsidRPr="00475343">
        <w:rPr>
          <w:rFonts w:eastAsia="Calibri"/>
          <w:sz w:val="28"/>
          <w:szCs w:val="28"/>
          <w:lang w:eastAsia="en-US"/>
        </w:rPr>
        <w:t>начение базовых нормативов затрат на выполнение работ на 2020-2021 год с указанием ее наименования и уникального номера реестровой записи в отношении МБУК «Ейский городской центр народной культуры» не утверждены администрацией Ейского городского поселения</w:t>
      </w:r>
      <w:r w:rsidRPr="005A4DE3">
        <w:rPr>
          <w:sz w:val="28"/>
          <w:szCs w:val="28"/>
        </w:rPr>
        <w:t>.</w:t>
      </w:r>
      <w:r>
        <w:rPr>
          <w:sz w:val="28"/>
          <w:szCs w:val="28"/>
        </w:rPr>
        <w:t xml:space="preserve"> </w:t>
      </w:r>
      <w:r w:rsidRPr="005A4DE3">
        <w:rPr>
          <w:sz w:val="28"/>
          <w:szCs w:val="28"/>
        </w:rPr>
        <w:t>Муниципальное задание МБУК «Ейский городской центр народной культуры»</w:t>
      </w:r>
      <w:r w:rsidRPr="005A4DE3">
        <w:rPr>
          <w:b/>
          <w:bCs/>
          <w:sz w:val="28"/>
          <w:szCs w:val="28"/>
        </w:rPr>
        <w:t xml:space="preserve"> </w:t>
      </w:r>
      <w:r w:rsidRPr="005A4DE3">
        <w:rPr>
          <w:sz w:val="28"/>
          <w:szCs w:val="28"/>
        </w:rPr>
        <w:t xml:space="preserve">сформировано </w:t>
      </w:r>
      <w:r>
        <w:rPr>
          <w:sz w:val="28"/>
          <w:szCs w:val="28"/>
        </w:rPr>
        <w:t>с нарушением</w:t>
      </w:r>
      <w:r w:rsidRPr="005A4DE3">
        <w:rPr>
          <w:sz w:val="28"/>
          <w:szCs w:val="28"/>
        </w:rPr>
        <w:t xml:space="preserve"> требовани</w:t>
      </w:r>
      <w:r>
        <w:rPr>
          <w:sz w:val="28"/>
          <w:szCs w:val="28"/>
        </w:rPr>
        <w:t>й</w:t>
      </w:r>
      <w:r w:rsidRPr="005A4DE3">
        <w:rPr>
          <w:sz w:val="28"/>
          <w:szCs w:val="28"/>
        </w:rPr>
        <w:t xml:space="preserve"> </w:t>
      </w:r>
      <w:r>
        <w:rPr>
          <w:sz w:val="28"/>
          <w:szCs w:val="28"/>
        </w:rPr>
        <w:t xml:space="preserve">ст. 69.2 </w:t>
      </w:r>
      <w:r w:rsidRPr="005A4DE3">
        <w:rPr>
          <w:sz w:val="28"/>
          <w:szCs w:val="28"/>
        </w:rPr>
        <w:t>Б</w:t>
      </w:r>
      <w:r>
        <w:rPr>
          <w:sz w:val="28"/>
          <w:szCs w:val="28"/>
        </w:rPr>
        <w:t>К</w:t>
      </w:r>
      <w:r w:rsidRPr="005A4DE3">
        <w:rPr>
          <w:sz w:val="28"/>
          <w:szCs w:val="28"/>
        </w:rPr>
        <w:t xml:space="preserve"> РФ.</w:t>
      </w:r>
      <w:r>
        <w:rPr>
          <w:sz w:val="28"/>
          <w:szCs w:val="28"/>
        </w:rPr>
        <w:t xml:space="preserve"> </w:t>
      </w:r>
    </w:p>
    <w:p w:rsidR="00AC350F" w:rsidRPr="00613FB3" w:rsidRDefault="00AC350F" w:rsidP="00AC350F">
      <w:pPr>
        <w:ind w:firstLine="720"/>
        <w:jc w:val="both"/>
        <w:rPr>
          <w:sz w:val="28"/>
          <w:szCs w:val="28"/>
        </w:rPr>
      </w:pPr>
      <w:r w:rsidRPr="00475343">
        <w:rPr>
          <w:rFonts w:eastAsia="Calibri"/>
          <w:sz w:val="28"/>
          <w:szCs w:val="28"/>
          <w:lang w:eastAsia="en-US"/>
        </w:rPr>
        <w:t>И</w:t>
      </w:r>
      <w:r>
        <w:rPr>
          <w:sz w:val="28"/>
          <w:szCs w:val="28"/>
        </w:rPr>
        <w:t>з-за несогласованности действий между муниципальным бюджетным учреждением и УИЗО о</w:t>
      </w:r>
      <w:r w:rsidRPr="002A18F0">
        <w:rPr>
          <w:bCs/>
          <w:sz w:val="28"/>
          <w:szCs w:val="28"/>
        </w:rPr>
        <w:t>бщая сумма расхождени</w:t>
      </w:r>
      <w:r>
        <w:rPr>
          <w:bCs/>
          <w:sz w:val="28"/>
          <w:szCs w:val="28"/>
        </w:rPr>
        <w:t>й</w:t>
      </w:r>
      <w:r w:rsidRPr="002A18F0">
        <w:rPr>
          <w:bCs/>
          <w:sz w:val="28"/>
          <w:szCs w:val="28"/>
        </w:rPr>
        <w:t xml:space="preserve"> данных бухгалтерского учета с</w:t>
      </w:r>
      <w:r>
        <w:rPr>
          <w:bCs/>
          <w:sz w:val="28"/>
          <w:szCs w:val="28"/>
        </w:rPr>
        <w:t>о</w:t>
      </w:r>
      <w:r w:rsidRPr="002A18F0">
        <w:rPr>
          <w:bCs/>
          <w:sz w:val="28"/>
          <w:szCs w:val="28"/>
        </w:rPr>
        <w:t xml:space="preserve"> сведениями, содержащимися в реестре муниципальной собственност</w:t>
      </w:r>
      <w:r>
        <w:rPr>
          <w:bCs/>
          <w:sz w:val="28"/>
          <w:szCs w:val="28"/>
        </w:rPr>
        <w:t>и</w:t>
      </w:r>
      <w:r w:rsidRPr="002A18F0">
        <w:rPr>
          <w:bCs/>
          <w:sz w:val="28"/>
          <w:szCs w:val="28"/>
        </w:rPr>
        <w:t xml:space="preserve"> городского поселения</w:t>
      </w:r>
      <w:r>
        <w:rPr>
          <w:bCs/>
          <w:sz w:val="28"/>
          <w:szCs w:val="28"/>
        </w:rPr>
        <w:t>,</w:t>
      </w:r>
      <w:r w:rsidRPr="002A18F0">
        <w:rPr>
          <w:bCs/>
          <w:sz w:val="28"/>
          <w:szCs w:val="28"/>
        </w:rPr>
        <w:t xml:space="preserve"> составила </w:t>
      </w:r>
      <w:r>
        <w:rPr>
          <w:sz w:val="28"/>
          <w:szCs w:val="28"/>
        </w:rPr>
        <w:t>10 111,3</w:t>
      </w:r>
      <w:r w:rsidRPr="00613FB3">
        <w:rPr>
          <w:sz w:val="28"/>
          <w:szCs w:val="28"/>
        </w:rPr>
        <w:t xml:space="preserve"> тыс.</w:t>
      </w:r>
      <w:r>
        <w:rPr>
          <w:sz w:val="28"/>
          <w:szCs w:val="28"/>
        </w:rPr>
        <w:t xml:space="preserve"> </w:t>
      </w:r>
      <w:r w:rsidRPr="00613FB3">
        <w:rPr>
          <w:sz w:val="28"/>
          <w:szCs w:val="28"/>
        </w:rPr>
        <w:t>руб</w:t>
      </w:r>
      <w:r>
        <w:rPr>
          <w:sz w:val="28"/>
          <w:szCs w:val="28"/>
        </w:rPr>
        <w:t>лей</w:t>
      </w:r>
      <w:r w:rsidRPr="00613FB3">
        <w:rPr>
          <w:sz w:val="28"/>
          <w:szCs w:val="28"/>
        </w:rPr>
        <w:t xml:space="preserve"> (76 объектов), в том числе</w:t>
      </w:r>
      <w:r>
        <w:rPr>
          <w:sz w:val="28"/>
          <w:szCs w:val="28"/>
        </w:rPr>
        <w:t>:</w:t>
      </w:r>
    </w:p>
    <w:p w:rsidR="00AC350F" w:rsidRDefault="00AC350F" w:rsidP="00AC350F">
      <w:pPr>
        <w:numPr>
          <w:ilvl w:val="0"/>
          <w:numId w:val="35"/>
        </w:numPr>
        <w:ind w:left="0" w:firstLine="0"/>
        <w:jc w:val="both"/>
        <w:rPr>
          <w:rFonts w:eastAsia="Calibri"/>
          <w:iCs/>
          <w:sz w:val="28"/>
          <w:szCs w:val="28"/>
          <w:lang w:eastAsia="en-US"/>
        </w:rPr>
      </w:pPr>
      <w:r w:rsidRPr="00A320EC">
        <w:rPr>
          <w:iCs/>
          <w:sz w:val="28"/>
          <w:szCs w:val="28"/>
        </w:rPr>
        <w:lastRenderedPageBreak/>
        <w:t>уполномоченным органом не обеспечено</w:t>
      </w:r>
      <w:r w:rsidRPr="00475343">
        <w:rPr>
          <w:rFonts w:eastAsia="Calibri"/>
          <w:iCs/>
          <w:sz w:val="28"/>
          <w:szCs w:val="28"/>
          <w:lang w:eastAsia="en-US"/>
        </w:rPr>
        <w:t xml:space="preserve"> соблюдение правил ведения реестра и требований, предъявляемых к системе ведения Реестра, а именно: </w:t>
      </w:r>
    </w:p>
    <w:p w:rsidR="00AC350F" w:rsidRDefault="00AC350F" w:rsidP="00AC350F">
      <w:pPr>
        <w:ind w:firstLine="709"/>
        <w:jc w:val="both"/>
        <w:rPr>
          <w:bCs/>
          <w:sz w:val="28"/>
          <w:szCs w:val="28"/>
        </w:rPr>
      </w:pPr>
      <w:r w:rsidRPr="00D65BA1">
        <w:rPr>
          <w:sz w:val="28"/>
          <w:szCs w:val="28"/>
        </w:rPr>
        <w:t>не приняты в муниципальную собственность ЕГП</w:t>
      </w:r>
      <w:r>
        <w:rPr>
          <w:sz w:val="28"/>
          <w:szCs w:val="28"/>
        </w:rPr>
        <w:t>,</w:t>
      </w:r>
      <w:r w:rsidRPr="00D65BA1">
        <w:rPr>
          <w:sz w:val="28"/>
          <w:szCs w:val="28"/>
        </w:rPr>
        <w:t xml:space="preserve"> </w:t>
      </w:r>
      <w:r>
        <w:rPr>
          <w:sz w:val="28"/>
          <w:szCs w:val="28"/>
        </w:rPr>
        <w:t xml:space="preserve">не </w:t>
      </w:r>
      <w:r w:rsidRPr="00D65BA1">
        <w:rPr>
          <w:sz w:val="28"/>
          <w:szCs w:val="28"/>
        </w:rPr>
        <w:t xml:space="preserve">включены в </w:t>
      </w:r>
      <w:r>
        <w:rPr>
          <w:sz w:val="28"/>
          <w:szCs w:val="28"/>
        </w:rPr>
        <w:t>Р</w:t>
      </w:r>
      <w:r w:rsidRPr="00D65BA1">
        <w:rPr>
          <w:sz w:val="28"/>
          <w:szCs w:val="28"/>
        </w:rPr>
        <w:t xml:space="preserve">еестр муниципальной собственности </w:t>
      </w:r>
      <w:r>
        <w:rPr>
          <w:sz w:val="28"/>
          <w:szCs w:val="28"/>
        </w:rPr>
        <w:t>и не закреплены на праве оперативного управления за учреждением основные</w:t>
      </w:r>
      <w:r w:rsidRPr="00C33E22">
        <w:rPr>
          <w:sz w:val="28"/>
          <w:szCs w:val="28"/>
        </w:rPr>
        <w:t xml:space="preserve"> </w:t>
      </w:r>
      <w:r>
        <w:rPr>
          <w:sz w:val="28"/>
          <w:szCs w:val="28"/>
        </w:rPr>
        <w:t>средства,</w:t>
      </w:r>
      <w:r w:rsidRPr="00C33E22">
        <w:rPr>
          <w:sz w:val="28"/>
          <w:szCs w:val="28"/>
        </w:rPr>
        <w:t xml:space="preserve"> </w:t>
      </w:r>
      <w:r w:rsidRPr="003E7F55">
        <w:rPr>
          <w:bCs/>
          <w:sz w:val="28"/>
          <w:szCs w:val="28"/>
        </w:rPr>
        <w:t>приобретенн</w:t>
      </w:r>
      <w:r>
        <w:rPr>
          <w:bCs/>
          <w:sz w:val="28"/>
          <w:szCs w:val="28"/>
        </w:rPr>
        <w:t>ы</w:t>
      </w:r>
      <w:r w:rsidRPr="003E7F55">
        <w:rPr>
          <w:bCs/>
          <w:sz w:val="28"/>
          <w:szCs w:val="28"/>
        </w:rPr>
        <w:t>е учреждением и используем</w:t>
      </w:r>
      <w:r>
        <w:rPr>
          <w:bCs/>
          <w:sz w:val="28"/>
          <w:szCs w:val="28"/>
        </w:rPr>
        <w:t>ы</w:t>
      </w:r>
      <w:r w:rsidRPr="003E7F55">
        <w:rPr>
          <w:bCs/>
          <w:sz w:val="28"/>
          <w:szCs w:val="28"/>
        </w:rPr>
        <w:t>е им в хозяйственной деятельности</w:t>
      </w:r>
      <w:r>
        <w:rPr>
          <w:bCs/>
          <w:sz w:val="28"/>
          <w:szCs w:val="28"/>
        </w:rPr>
        <w:t xml:space="preserve">, </w:t>
      </w:r>
    </w:p>
    <w:p w:rsidR="00AC350F" w:rsidRPr="006437F5" w:rsidRDefault="00AC350F" w:rsidP="00AC350F">
      <w:pPr>
        <w:ind w:firstLine="709"/>
        <w:jc w:val="both"/>
        <w:rPr>
          <w:sz w:val="28"/>
          <w:szCs w:val="28"/>
        </w:rPr>
      </w:pPr>
      <w:r w:rsidRPr="00475343">
        <w:rPr>
          <w:rFonts w:eastAsia="Calibri"/>
          <w:iCs/>
          <w:sz w:val="28"/>
          <w:szCs w:val="28"/>
          <w:lang w:eastAsia="en-US"/>
        </w:rPr>
        <w:t>р</w:t>
      </w:r>
      <w:r w:rsidRPr="00A320EC">
        <w:rPr>
          <w:iCs/>
          <w:sz w:val="28"/>
          <w:szCs w:val="28"/>
        </w:rPr>
        <w:t xml:space="preserve">еестр муниципальной собственности содержит недостоверные сведения о передаче в оперативное управление муниципального </w:t>
      </w:r>
      <w:r w:rsidRPr="006437F5">
        <w:rPr>
          <w:iCs/>
          <w:sz w:val="28"/>
          <w:szCs w:val="28"/>
        </w:rPr>
        <w:t>имущества</w:t>
      </w:r>
      <w:r>
        <w:rPr>
          <w:iCs/>
          <w:sz w:val="28"/>
          <w:szCs w:val="28"/>
        </w:rPr>
        <w:t>.</w:t>
      </w:r>
      <w:r>
        <w:rPr>
          <w:sz w:val="28"/>
          <w:szCs w:val="28"/>
        </w:rPr>
        <w:t xml:space="preserve"> </w:t>
      </w:r>
      <w:r w:rsidRPr="006437F5">
        <w:rPr>
          <w:sz w:val="28"/>
          <w:szCs w:val="28"/>
        </w:rPr>
        <w:t xml:space="preserve"> </w:t>
      </w:r>
    </w:p>
    <w:p w:rsidR="00AC350F" w:rsidRPr="00147442" w:rsidRDefault="00AC350F" w:rsidP="00AC350F">
      <w:pPr>
        <w:numPr>
          <w:ilvl w:val="0"/>
          <w:numId w:val="37"/>
        </w:numPr>
        <w:ind w:left="0" w:firstLine="0"/>
        <w:jc w:val="both"/>
        <w:rPr>
          <w:sz w:val="28"/>
          <w:szCs w:val="20"/>
        </w:rPr>
      </w:pPr>
      <w:r w:rsidRPr="00A320EC">
        <w:rPr>
          <w:sz w:val="28"/>
          <w:szCs w:val="28"/>
        </w:rPr>
        <w:t>МБУК «ЕГЦНК» муниципальное имущество спис</w:t>
      </w:r>
      <w:r>
        <w:rPr>
          <w:sz w:val="28"/>
          <w:szCs w:val="28"/>
        </w:rPr>
        <w:t>ывалось</w:t>
      </w:r>
      <w:r w:rsidRPr="00A320EC">
        <w:rPr>
          <w:sz w:val="28"/>
          <w:szCs w:val="28"/>
        </w:rPr>
        <w:t xml:space="preserve"> без оформления соответствующего правового акта уполномоченным органом</w:t>
      </w:r>
      <w:r w:rsidRPr="00FB1427">
        <w:rPr>
          <w:sz w:val="28"/>
          <w:szCs w:val="28"/>
        </w:rPr>
        <w:t xml:space="preserve">. </w:t>
      </w:r>
    </w:p>
    <w:p w:rsidR="00AC350F" w:rsidRPr="00A320EC" w:rsidRDefault="00AC350F" w:rsidP="00AC350F">
      <w:pPr>
        <w:ind w:firstLine="709"/>
        <w:jc w:val="both"/>
        <w:rPr>
          <w:sz w:val="28"/>
          <w:szCs w:val="20"/>
        </w:rPr>
      </w:pPr>
      <w:r>
        <w:rPr>
          <w:sz w:val="28"/>
          <w:szCs w:val="20"/>
        </w:rPr>
        <w:t>В соответствии с представленной администрацией ЕГП информацией и документами, все нарушения порядка распоряжения и пользования имуществом, ведения бухгалтерского учета  устранены в полном объеме. Правовые акты администрации ЕГП по формированию и утверждению муниципального задания  актуализированы, правовым актом утверждены базовые нормативы затрат на выполнение работ.</w:t>
      </w:r>
    </w:p>
    <w:p w:rsidR="00AC350F" w:rsidRDefault="00AC350F" w:rsidP="00AC350F">
      <w:pPr>
        <w:ind w:firstLine="709"/>
        <w:jc w:val="both"/>
        <w:rPr>
          <w:sz w:val="28"/>
          <w:szCs w:val="28"/>
        </w:rPr>
      </w:pPr>
    </w:p>
    <w:p w:rsidR="00AC350F" w:rsidRDefault="00AC350F" w:rsidP="00AC350F">
      <w:pPr>
        <w:ind w:firstLine="709"/>
        <w:jc w:val="both"/>
        <w:rPr>
          <w:sz w:val="28"/>
          <w:szCs w:val="28"/>
        </w:rPr>
      </w:pPr>
      <w:r>
        <w:rPr>
          <w:sz w:val="28"/>
          <w:szCs w:val="28"/>
        </w:rPr>
        <w:t>3.3.3. Плановая проверка</w:t>
      </w:r>
      <w:r w:rsidRPr="00DF6F05">
        <w:rPr>
          <w:b/>
          <w:sz w:val="28"/>
          <w:szCs w:val="28"/>
        </w:rPr>
        <w:t xml:space="preserve"> </w:t>
      </w:r>
      <w:r w:rsidRPr="00841BE1">
        <w:rPr>
          <w:rFonts w:eastAsia="Calibri"/>
          <w:b/>
          <w:bCs/>
          <w:sz w:val="28"/>
          <w:szCs w:val="28"/>
        </w:rPr>
        <w:t>законности и эффективности расходования бюджетных средств, выделенных муниципальному казенному учреждению Ейского городского поселения Ейского района «Комплексный центр социального обслуживания молодежи» за 2020 - 2021 годы</w:t>
      </w:r>
      <w:r>
        <w:rPr>
          <w:rFonts w:eastAsia="Calibri"/>
          <w:b/>
          <w:bCs/>
          <w:sz w:val="28"/>
          <w:szCs w:val="28"/>
        </w:rPr>
        <w:t xml:space="preserve"> </w:t>
      </w:r>
      <w:r w:rsidRPr="00DF6F05">
        <w:rPr>
          <w:rFonts w:eastAsia="Calibri"/>
          <w:sz w:val="28"/>
          <w:szCs w:val="28"/>
        </w:rPr>
        <w:t>показала</w:t>
      </w:r>
      <w:r>
        <w:rPr>
          <w:rFonts w:eastAsia="Calibri"/>
          <w:sz w:val="28"/>
          <w:szCs w:val="28"/>
        </w:rPr>
        <w:t xml:space="preserve">, что </w:t>
      </w:r>
      <w:r>
        <w:rPr>
          <w:sz w:val="28"/>
          <w:szCs w:val="28"/>
        </w:rPr>
        <w:t>с</w:t>
      </w:r>
      <w:r w:rsidRPr="00646938">
        <w:rPr>
          <w:sz w:val="28"/>
          <w:szCs w:val="28"/>
        </w:rPr>
        <w:t xml:space="preserve">оставление плана работы </w:t>
      </w:r>
      <w:r>
        <w:rPr>
          <w:sz w:val="28"/>
          <w:szCs w:val="28"/>
        </w:rPr>
        <w:t xml:space="preserve">казенного учреждения </w:t>
      </w:r>
      <w:r w:rsidRPr="00646938">
        <w:rPr>
          <w:sz w:val="28"/>
          <w:szCs w:val="28"/>
        </w:rPr>
        <w:t>и отчетность к нему осуществляется в отсутствие правового акта</w:t>
      </w:r>
      <w:r>
        <w:rPr>
          <w:sz w:val="28"/>
          <w:szCs w:val="28"/>
        </w:rPr>
        <w:t xml:space="preserve"> администрации </w:t>
      </w:r>
      <w:r w:rsidRPr="00646938">
        <w:rPr>
          <w:sz w:val="28"/>
          <w:szCs w:val="28"/>
        </w:rPr>
        <w:t xml:space="preserve"> о требованиях к срокам, форме плана работы и отчетности</w:t>
      </w:r>
      <w:r>
        <w:rPr>
          <w:sz w:val="28"/>
          <w:szCs w:val="28"/>
        </w:rPr>
        <w:t xml:space="preserve"> по его выполнению</w:t>
      </w:r>
      <w:r w:rsidRPr="00646938">
        <w:rPr>
          <w:sz w:val="28"/>
          <w:szCs w:val="28"/>
        </w:rPr>
        <w:t>.</w:t>
      </w:r>
      <w:r>
        <w:rPr>
          <w:sz w:val="28"/>
          <w:szCs w:val="28"/>
        </w:rPr>
        <w:t xml:space="preserve"> </w:t>
      </w:r>
    </w:p>
    <w:p w:rsidR="00AC350F" w:rsidRDefault="00AC350F" w:rsidP="00AC350F">
      <w:pPr>
        <w:ind w:firstLine="709"/>
        <w:jc w:val="both"/>
        <w:rPr>
          <w:sz w:val="28"/>
          <w:szCs w:val="28"/>
        </w:rPr>
      </w:pPr>
      <w:r>
        <w:rPr>
          <w:sz w:val="28"/>
          <w:szCs w:val="28"/>
        </w:rPr>
        <w:t xml:space="preserve">Также выявлены </w:t>
      </w:r>
      <w:r w:rsidRPr="00646938">
        <w:rPr>
          <w:sz w:val="28"/>
          <w:szCs w:val="28"/>
        </w:rPr>
        <w:t>нарушени</w:t>
      </w:r>
      <w:r>
        <w:rPr>
          <w:sz w:val="28"/>
          <w:szCs w:val="28"/>
        </w:rPr>
        <w:t>я</w:t>
      </w:r>
      <w:r w:rsidRPr="00646938">
        <w:rPr>
          <w:sz w:val="28"/>
          <w:szCs w:val="28"/>
        </w:rPr>
        <w:t xml:space="preserve"> Бюджетного кодекса РФ, приказа финансового управления администрации муниципального образования Ейский район от 16.12.2016 №65</w:t>
      </w:r>
      <w:r>
        <w:rPr>
          <w:sz w:val="28"/>
          <w:szCs w:val="28"/>
        </w:rPr>
        <w:t>,</w:t>
      </w:r>
      <w:r w:rsidRPr="00646938">
        <w:rPr>
          <w:sz w:val="28"/>
          <w:szCs w:val="28"/>
        </w:rPr>
        <w:t xml:space="preserve"> </w:t>
      </w:r>
      <w:r w:rsidRPr="005F73BC">
        <w:rPr>
          <w:sz w:val="28"/>
          <w:szCs w:val="28"/>
        </w:rPr>
        <w:t>Порядка разработки, формирования и реализации муниципальных программ Ейского городского поселения Ейского района</w:t>
      </w:r>
      <w:r>
        <w:rPr>
          <w:sz w:val="28"/>
          <w:szCs w:val="28"/>
        </w:rPr>
        <w:t xml:space="preserve"> в части несоблюдения установленных сроков </w:t>
      </w:r>
      <w:r w:rsidRPr="00646938">
        <w:rPr>
          <w:sz w:val="28"/>
          <w:szCs w:val="28"/>
        </w:rPr>
        <w:t>постав</w:t>
      </w:r>
      <w:r>
        <w:rPr>
          <w:sz w:val="28"/>
          <w:szCs w:val="28"/>
        </w:rPr>
        <w:t>ки</w:t>
      </w:r>
      <w:r w:rsidRPr="00646938">
        <w:rPr>
          <w:sz w:val="28"/>
          <w:szCs w:val="28"/>
        </w:rPr>
        <w:t xml:space="preserve"> на бюджетный учет </w:t>
      </w:r>
      <w:r>
        <w:rPr>
          <w:sz w:val="28"/>
          <w:szCs w:val="28"/>
        </w:rPr>
        <w:t xml:space="preserve">обязательств, а также </w:t>
      </w:r>
      <w:r w:rsidRPr="005F73BC">
        <w:rPr>
          <w:sz w:val="28"/>
          <w:szCs w:val="28"/>
        </w:rPr>
        <w:t>внесения изменений в объем ресурсного обеспечения муниципальн</w:t>
      </w:r>
      <w:r>
        <w:rPr>
          <w:sz w:val="28"/>
          <w:szCs w:val="28"/>
        </w:rPr>
        <w:t>ой</w:t>
      </w:r>
      <w:r w:rsidRPr="005F73BC">
        <w:rPr>
          <w:sz w:val="28"/>
          <w:szCs w:val="28"/>
        </w:rPr>
        <w:t xml:space="preserve"> программ</w:t>
      </w:r>
      <w:r>
        <w:rPr>
          <w:sz w:val="28"/>
          <w:szCs w:val="28"/>
        </w:rPr>
        <w:t xml:space="preserve">ы </w:t>
      </w:r>
      <w:r w:rsidRPr="005F73BC">
        <w:rPr>
          <w:sz w:val="28"/>
          <w:szCs w:val="28"/>
        </w:rPr>
        <w:t>«Развитие культуры и молодежной политики на 2020 – 2025 годы»</w:t>
      </w:r>
      <w:r>
        <w:rPr>
          <w:sz w:val="28"/>
          <w:szCs w:val="28"/>
        </w:rPr>
        <w:t>, относящийся к прошедшим периодам, то есть</w:t>
      </w:r>
      <w:r w:rsidRPr="005F73BC">
        <w:rPr>
          <w:sz w:val="28"/>
          <w:szCs w:val="28"/>
        </w:rPr>
        <w:t xml:space="preserve"> </w:t>
      </w:r>
      <w:r>
        <w:rPr>
          <w:sz w:val="28"/>
          <w:szCs w:val="28"/>
        </w:rPr>
        <w:t xml:space="preserve">уже после завершения финансового года </w:t>
      </w:r>
      <w:r w:rsidRPr="005F73BC">
        <w:rPr>
          <w:sz w:val="28"/>
          <w:szCs w:val="28"/>
        </w:rPr>
        <w:t xml:space="preserve"> </w:t>
      </w:r>
      <w:r>
        <w:rPr>
          <w:sz w:val="28"/>
          <w:szCs w:val="28"/>
        </w:rPr>
        <w:t>Сумма нарушений составила 1 446,9</w:t>
      </w:r>
      <w:r w:rsidRPr="00646938">
        <w:rPr>
          <w:sz w:val="28"/>
          <w:szCs w:val="28"/>
        </w:rPr>
        <w:t xml:space="preserve"> тыс. руб. </w:t>
      </w:r>
    </w:p>
    <w:p w:rsidR="00AC350F" w:rsidRPr="001A7507" w:rsidRDefault="00AC350F" w:rsidP="00AC350F">
      <w:pPr>
        <w:ind w:firstLine="709"/>
        <w:jc w:val="both"/>
        <w:rPr>
          <w:sz w:val="28"/>
          <w:szCs w:val="28"/>
        </w:rPr>
      </w:pPr>
      <w:r w:rsidRPr="001A7507">
        <w:rPr>
          <w:sz w:val="28"/>
          <w:szCs w:val="28"/>
        </w:rPr>
        <w:t xml:space="preserve">В части соблюдения </w:t>
      </w:r>
      <w:r>
        <w:rPr>
          <w:sz w:val="28"/>
          <w:szCs w:val="28"/>
        </w:rPr>
        <w:t xml:space="preserve">требований ГК РФ и </w:t>
      </w:r>
      <w:r w:rsidRPr="001A7507">
        <w:rPr>
          <w:sz w:val="28"/>
          <w:szCs w:val="28"/>
        </w:rPr>
        <w:t>порядка распоряжения и пользования</w:t>
      </w:r>
      <w:r>
        <w:rPr>
          <w:sz w:val="28"/>
          <w:szCs w:val="28"/>
        </w:rPr>
        <w:t xml:space="preserve"> </w:t>
      </w:r>
      <w:r w:rsidRPr="001A7507">
        <w:rPr>
          <w:sz w:val="28"/>
          <w:szCs w:val="28"/>
        </w:rPr>
        <w:t xml:space="preserve">муниципальным имуществом, МКУ не осуществлена </w:t>
      </w:r>
      <w:r>
        <w:rPr>
          <w:sz w:val="28"/>
          <w:szCs w:val="28"/>
        </w:rPr>
        <w:t xml:space="preserve">государственная </w:t>
      </w:r>
      <w:r w:rsidRPr="001A7507">
        <w:rPr>
          <w:sz w:val="28"/>
          <w:szCs w:val="28"/>
        </w:rPr>
        <w:t xml:space="preserve">регистрация права оперативного управления на </w:t>
      </w:r>
      <w:r>
        <w:rPr>
          <w:sz w:val="28"/>
          <w:szCs w:val="28"/>
        </w:rPr>
        <w:t xml:space="preserve">5 (из 10) </w:t>
      </w:r>
      <w:r w:rsidRPr="001A7507">
        <w:rPr>
          <w:sz w:val="28"/>
          <w:szCs w:val="28"/>
        </w:rPr>
        <w:t>объект</w:t>
      </w:r>
      <w:r>
        <w:rPr>
          <w:sz w:val="28"/>
          <w:szCs w:val="28"/>
        </w:rPr>
        <w:t>ов</w:t>
      </w:r>
      <w:r w:rsidRPr="001A7507">
        <w:rPr>
          <w:sz w:val="28"/>
          <w:szCs w:val="28"/>
        </w:rPr>
        <w:t xml:space="preserve"> недвижимого имущества:</w:t>
      </w:r>
      <w:r>
        <w:rPr>
          <w:sz w:val="28"/>
          <w:szCs w:val="28"/>
        </w:rPr>
        <w:t xml:space="preserve"> </w:t>
      </w:r>
      <w:r w:rsidRPr="001A7507">
        <w:rPr>
          <w:sz w:val="28"/>
          <w:szCs w:val="28"/>
        </w:rPr>
        <w:t>нежил</w:t>
      </w:r>
      <w:r>
        <w:rPr>
          <w:sz w:val="28"/>
          <w:szCs w:val="28"/>
        </w:rPr>
        <w:t>ые</w:t>
      </w:r>
      <w:r w:rsidRPr="001A7507">
        <w:rPr>
          <w:sz w:val="28"/>
          <w:szCs w:val="28"/>
        </w:rPr>
        <w:t xml:space="preserve"> помещени</w:t>
      </w:r>
      <w:r>
        <w:rPr>
          <w:sz w:val="28"/>
          <w:szCs w:val="28"/>
        </w:rPr>
        <w:t xml:space="preserve">я </w:t>
      </w:r>
      <w:r w:rsidRPr="0065442C">
        <w:rPr>
          <w:sz w:val="28"/>
          <w:szCs w:val="28"/>
        </w:rPr>
        <w:t>балансовой стоимостью 9</w:t>
      </w:r>
      <w:r>
        <w:rPr>
          <w:sz w:val="28"/>
          <w:szCs w:val="28"/>
        </w:rPr>
        <w:t xml:space="preserve"> </w:t>
      </w:r>
      <w:r w:rsidRPr="0065442C">
        <w:rPr>
          <w:sz w:val="28"/>
          <w:szCs w:val="28"/>
        </w:rPr>
        <w:t>527,9 тыс. руб.</w:t>
      </w:r>
      <w:r>
        <w:rPr>
          <w:sz w:val="28"/>
          <w:szCs w:val="28"/>
        </w:rPr>
        <w:t xml:space="preserve"> общ пл. 1 967,9 м</w:t>
      </w:r>
      <w:r w:rsidRPr="001A7507">
        <w:rPr>
          <w:sz w:val="28"/>
          <w:szCs w:val="28"/>
          <w:vertAlign w:val="superscript"/>
        </w:rPr>
        <w:t>2</w:t>
      </w:r>
      <w:r w:rsidRPr="00B260BA">
        <w:rPr>
          <w:sz w:val="28"/>
          <w:szCs w:val="28"/>
        </w:rPr>
        <w:t>.</w:t>
      </w:r>
    </w:p>
    <w:p w:rsidR="00AC350F" w:rsidRPr="005F73BC" w:rsidRDefault="00AC350F" w:rsidP="00AC350F">
      <w:pPr>
        <w:ind w:firstLine="709"/>
        <w:jc w:val="both"/>
        <w:rPr>
          <w:sz w:val="28"/>
          <w:szCs w:val="28"/>
        </w:rPr>
      </w:pPr>
      <w:r w:rsidRPr="005F73BC">
        <w:rPr>
          <w:sz w:val="28"/>
          <w:szCs w:val="28"/>
        </w:rPr>
        <w:t>При проведении аудита в сфере закупок установлено</w:t>
      </w:r>
      <w:r>
        <w:rPr>
          <w:sz w:val="28"/>
          <w:szCs w:val="28"/>
        </w:rPr>
        <w:t>, что</w:t>
      </w:r>
      <w:r w:rsidRPr="005F73BC">
        <w:rPr>
          <w:sz w:val="28"/>
          <w:szCs w:val="28"/>
        </w:rPr>
        <w:t>:</w:t>
      </w:r>
    </w:p>
    <w:p w:rsidR="00AC350F" w:rsidRPr="005F73BC" w:rsidRDefault="00AC350F" w:rsidP="00AC350F">
      <w:pPr>
        <w:ind w:firstLine="709"/>
        <w:jc w:val="both"/>
        <w:rPr>
          <w:sz w:val="28"/>
          <w:szCs w:val="28"/>
        </w:rPr>
      </w:pPr>
      <w:r w:rsidRPr="005F73BC">
        <w:rPr>
          <w:sz w:val="28"/>
          <w:szCs w:val="28"/>
        </w:rPr>
        <w:t>- ведение плана - графика закупок МКУ осуществл</w:t>
      </w:r>
      <w:r>
        <w:rPr>
          <w:sz w:val="28"/>
          <w:szCs w:val="28"/>
        </w:rPr>
        <w:t>ялось</w:t>
      </w:r>
      <w:r w:rsidRPr="005F73BC">
        <w:rPr>
          <w:sz w:val="28"/>
          <w:szCs w:val="28"/>
        </w:rPr>
        <w:t xml:space="preserve"> с нарушением Федерального закона №44-ФЗ</w:t>
      </w:r>
      <w:r>
        <w:rPr>
          <w:sz w:val="28"/>
          <w:szCs w:val="28"/>
        </w:rPr>
        <w:t>.</w:t>
      </w:r>
      <w:r w:rsidRPr="005F73BC">
        <w:rPr>
          <w:sz w:val="28"/>
          <w:szCs w:val="28"/>
        </w:rPr>
        <w:t xml:space="preserve"> Расхождени</w:t>
      </w:r>
      <w:r>
        <w:rPr>
          <w:sz w:val="28"/>
          <w:szCs w:val="28"/>
        </w:rPr>
        <w:t>я</w:t>
      </w:r>
      <w:r w:rsidRPr="005F73BC">
        <w:rPr>
          <w:sz w:val="28"/>
          <w:szCs w:val="28"/>
        </w:rPr>
        <w:t xml:space="preserve"> СГОЗ </w:t>
      </w:r>
      <w:r>
        <w:rPr>
          <w:sz w:val="28"/>
          <w:szCs w:val="28"/>
        </w:rPr>
        <w:t>с</w:t>
      </w:r>
      <w:r w:rsidRPr="005F73BC">
        <w:rPr>
          <w:sz w:val="28"/>
          <w:szCs w:val="28"/>
        </w:rPr>
        <w:t xml:space="preserve"> план</w:t>
      </w:r>
      <w:r>
        <w:rPr>
          <w:sz w:val="28"/>
          <w:szCs w:val="28"/>
        </w:rPr>
        <w:t>ом</w:t>
      </w:r>
      <w:r w:rsidRPr="005F73BC">
        <w:rPr>
          <w:sz w:val="28"/>
          <w:szCs w:val="28"/>
        </w:rPr>
        <w:t>-график</w:t>
      </w:r>
      <w:r>
        <w:rPr>
          <w:sz w:val="28"/>
          <w:szCs w:val="28"/>
        </w:rPr>
        <w:t>ом</w:t>
      </w:r>
      <w:r w:rsidRPr="005F73BC">
        <w:rPr>
          <w:sz w:val="28"/>
          <w:szCs w:val="28"/>
        </w:rPr>
        <w:t xml:space="preserve"> состав</w:t>
      </w:r>
      <w:r>
        <w:rPr>
          <w:sz w:val="28"/>
          <w:szCs w:val="28"/>
        </w:rPr>
        <w:t>или</w:t>
      </w:r>
      <w:r w:rsidRPr="005F73BC">
        <w:rPr>
          <w:sz w:val="28"/>
          <w:szCs w:val="28"/>
        </w:rPr>
        <w:t xml:space="preserve"> </w:t>
      </w:r>
      <w:r>
        <w:rPr>
          <w:sz w:val="28"/>
          <w:szCs w:val="28"/>
        </w:rPr>
        <w:t>1 067,4</w:t>
      </w:r>
      <w:r w:rsidRPr="005F73BC">
        <w:rPr>
          <w:sz w:val="28"/>
          <w:szCs w:val="28"/>
        </w:rPr>
        <w:t xml:space="preserve"> тыс. руб</w:t>
      </w:r>
      <w:r>
        <w:rPr>
          <w:sz w:val="28"/>
          <w:szCs w:val="28"/>
        </w:rPr>
        <w:t>лей</w:t>
      </w:r>
      <w:r w:rsidRPr="005F73BC">
        <w:rPr>
          <w:sz w:val="28"/>
          <w:szCs w:val="28"/>
        </w:rPr>
        <w:t>.</w:t>
      </w:r>
    </w:p>
    <w:p w:rsidR="00AC350F" w:rsidRPr="00646938" w:rsidRDefault="00AC350F" w:rsidP="00AC350F">
      <w:pPr>
        <w:ind w:firstLine="709"/>
        <w:jc w:val="both"/>
        <w:rPr>
          <w:sz w:val="28"/>
          <w:szCs w:val="28"/>
        </w:rPr>
      </w:pPr>
      <w:r w:rsidRPr="005F73BC">
        <w:rPr>
          <w:sz w:val="28"/>
          <w:szCs w:val="28"/>
        </w:rPr>
        <w:t xml:space="preserve">- </w:t>
      </w:r>
      <w:r w:rsidRPr="00646938">
        <w:rPr>
          <w:sz w:val="28"/>
          <w:szCs w:val="28"/>
        </w:rPr>
        <w:t xml:space="preserve">администрацией Ейского городского поселения не разработаны и не утверждены обязательный и ведомственный перечни отдельных видов товаров, работ, услуг, в отношении которых определяются требования к потребительским свойствам и нормативные затраты на обеспечение функций </w:t>
      </w:r>
      <w:r w:rsidRPr="00646938">
        <w:rPr>
          <w:sz w:val="28"/>
          <w:szCs w:val="28"/>
        </w:rPr>
        <w:lastRenderedPageBreak/>
        <w:t>администрации Ейского городского поселения и подведомственных ей учреждений</w:t>
      </w:r>
      <w:r>
        <w:rPr>
          <w:sz w:val="28"/>
          <w:szCs w:val="28"/>
        </w:rPr>
        <w:t xml:space="preserve">, установленные </w:t>
      </w:r>
      <w:r w:rsidRPr="005F73BC">
        <w:rPr>
          <w:sz w:val="28"/>
          <w:szCs w:val="28"/>
        </w:rPr>
        <w:t>с</w:t>
      </w:r>
      <w:r>
        <w:rPr>
          <w:sz w:val="28"/>
          <w:szCs w:val="28"/>
        </w:rPr>
        <w:t>т.</w:t>
      </w:r>
      <w:r w:rsidRPr="005F73BC">
        <w:rPr>
          <w:sz w:val="28"/>
          <w:szCs w:val="28"/>
        </w:rPr>
        <w:t xml:space="preserve"> 19 Федерального закона № 44-ФЗ</w:t>
      </w:r>
      <w:r>
        <w:rPr>
          <w:sz w:val="28"/>
          <w:szCs w:val="28"/>
        </w:rPr>
        <w:t>.</w:t>
      </w:r>
      <w:r w:rsidRPr="00646938">
        <w:rPr>
          <w:sz w:val="28"/>
          <w:szCs w:val="28"/>
        </w:rPr>
        <w:t xml:space="preserve"> </w:t>
      </w:r>
    </w:p>
    <w:p w:rsidR="00AC350F" w:rsidRPr="005F73BC" w:rsidRDefault="00AC350F" w:rsidP="00AC350F">
      <w:pPr>
        <w:ind w:firstLine="709"/>
        <w:jc w:val="both"/>
        <w:rPr>
          <w:sz w:val="28"/>
          <w:szCs w:val="28"/>
        </w:rPr>
      </w:pPr>
      <w:r w:rsidRPr="005F73BC">
        <w:rPr>
          <w:sz w:val="28"/>
          <w:szCs w:val="28"/>
        </w:rPr>
        <w:t xml:space="preserve">- реестры закупок за 2020-2021 годы по отдельным позициям </w:t>
      </w:r>
      <w:r>
        <w:rPr>
          <w:sz w:val="28"/>
          <w:szCs w:val="28"/>
        </w:rPr>
        <w:t xml:space="preserve">сформированы с </w:t>
      </w:r>
      <w:r w:rsidRPr="005F73BC">
        <w:rPr>
          <w:sz w:val="28"/>
          <w:szCs w:val="28"/>
        </w:rPr>
        <w:t xml:space="preserve">нарушение требований ст. 73 </w:t>
      </w:r>
      <w:r>
        <w:rPr>
          <w:sz w:val="28"/>
          <w:szCs w:val="28"/>
        </w:rPr>
        <w:t>БК</w:t>
      </w:r>
      <w:r w:rsidRPr="005F73BC">
        <w:rPr>
          <w:sz w:val="28"/>
          <w:szCs w:val="28"/>
        </w:rPr>
        <w:t xml:space="preserve"> РФ </w:t>
      </w:r>
      <w:r>
        <w:rPr>
          <w:sz w:val="28"/>
          <w:szCs w:val="28"/>
        </w:rPr>
        <w:t>Сумма нарушений составила 311,8</w:t>
      </w:r>
      <w:r w:rsidRPr="005F73BC">
        <w:rPr>
          <w:sz w:val="28"/>
          <w:szCs w:val="28"/>
        </w:rPr>
        <w:t xml:space="preserve"> тыс. руб</w:t>
      </w:r>
      <w:r>
        <w:rPr>
          <w:sz w:val="28"/>
          <w:szCs w:val="28"/>
        </w:rPr>
        <w:t>лей</w:t>
      </w:r>
      <w:r w:rsidRPr="005F73BC">
        <w:rPr>
          <w:sz w:val="28"/>
          <w:szCs w:val="28"/>
        </w:rPr>
        <w:t xml:space="preserve">. </w:t>
      </w:r>
    </w:p>
    <w:p w:rsidR="00AC350F" w:rsidRPr="00646938" w:rsidRDefault="00AC350F" w:rsidP="00AC350F">
      <w:pPr>
        <w:ind w:firstLine="709"/>
        <w:jc w:val="both"/>
        <w:rPr>
          <w:sz w:val="28"/>
          <w:szCs w:val="28"/>
        </w:rPr>
      </w:pPr>
      <w:r w:rsidRPr="00646938">
        <w:rPr>
          <w:sz w:val="28"/>
          <w:szCs w:val="28"/>
        </w:rPr>
        <w:t xml:space="preserve">Отсутствие в полном объеме правовых актов по нормированию в сфере закупок не позволяет использовать нормативный метод при расчете начальной (максимальной) цены контракта, и как следствие, несет риск осуществления закупок </w:t>
      </w:r>
      <w:r>
        <w:rPr>
          <w:sz w:val="28"/>
          <w:szCs w:val="28"/>
        </w:rPr>
        <w:t>подведомственными учреждениями</w:t>
      </w:r>
      <w:r w:rsidRPr="00646938">
        <w:rPr>
          <w:sz w:val="28"/>
          <w:szCs w:val="28"/>
        </w:rPr>
        <w:t>, имею</w:t>
      </w:r>
      <w:r>
        <w:rPr>
          <w:sz w:val="28"/>
          <w:szCs w:val="28"/>
        </w:rPr>
        <w:t>щими</w:t>
      </w:r>
      <w:r w:rsidRPr="00646938">
        <w:rPr>
          <w:sz w:val="28"/>
          <w:szCs w:val="28"/>
        </w:rPr>
        <w:t xml:space="preserve"> избыточные потребительские свойства, в том числе по завышенным ценам и риск закупки излишнего количества товаров, работ, услуг</w:t>
      </w:r>
      <w:r>
        <w:rPr>
          <w:sz w:val="28"/>
          <w:szCs w:val="28"/>
        </w:rPr>
        <w:t xml:space="preserve">, то есть влекут </w:t>
      </w:r>
      <w:r w:rsidRPr="00646938">
        <w:rPr>
          <w:sz w:val="28"/>
          <w:szCs w:val="28"/>
        </w:rPr>
        <w:t>риск неэффективного расходования бюджетных средств.</w:t>
      </w:r>
    </w:p>
    <w:p w:rsidR="00AC350F" w:rsidRDefault="00AC350F" w:rsidP="00AC350F">
      <w:pPr>
        <w:ind w:firstLine="709"/>
        <w:jc w:val="both"/>
        <w:rPr>
          <w:sz w:val="28"/>
          <w:szCs w:val="28"/>
        </w:rPr>
      </w:pPr>
    </w:p>
    <w:p w:rsidR="00AC350F" w:rsidRPr="00646938" w:rsidRDefault="00AC350F" w:rsidP="00AC350F">
      <w:pPr>
        <w:ind w:firstLine="709"/>
        <w:jc w:val="both"/>
        <w:rPr>
          <w:sz w:val="28"/>
          <w:szCs w:val="28"/>
        </w:rPr>
      </w:pPr>
      <w:r>
        <w:rPr>
          <w:sz w:val="28"/>
          <w:szCs w:val="28"/>
        </w:rPr>
        <w:t>К</w:t>
      </w:r>
      <w:r w:rsidRPr="00646938">
        <w:rPr>
          <w:sz w:val="28"/>
          <w:szCs w:val="28"/>
        </w:rPr>
        <w:t xml:space="preserve">онтрольно-счетной палатой при проведении контрольных мероприятий в отношении администрации Ейского городского поселения, отраслевых органов (подразделений) администрации и подведомственных </w:t>
      </w:r>
      <w:r>
        <w:rPr>
          <w:sz w:val="28"/>
          <w:szCs w:val="28"/>
        </w:rPr>
        <w:t>ей</w:t>
      </w:r>
      <w:r w:rsidRPr="00646938">
        <w:rPr>
          <w:sz w:val="28"/>
          <w:szCs w:val="28"/>
        </w:rPr>
        <w:t xml:space="preserve"> учреждений и предприятий неоднократно указывалось на отсутствие правовых актов о нормировании в сфере закупок в Ейском городском поселении.</w:t>
      </w:r>
    </w:p>
    <w:p w:rsidR="00AC350F" w:rsidRPr="00C1505E" w:rsidRDefault="00AC350F" w:rsidP="00AC350F">
      <w:pPr>
        <w:pStyle w:val="af4"/>
        <w:spacing w:after="0"/>
        <w:ind w:left="0" w:firstLine="709"/>
        <w:jc w:val="both"/>
        <w:rPr>
          <w:sz w:val="28"/>
          <w:szCs w:val="28"/>
        </w:rPr>
      </w:pPr>
      <w:r w:rsidRPr="00C1505E">
        <w:rPr>
          <w:sz w:val="28"/>
          <w:szCs w:val="28"/>
        </w:rPr>
        <w:t>Отсутствие планирования и контроля за деятельност</w:t>
      </w:r>
      <w:r>
        <w:rPr>
          <w:sz w:val="28"/>
          <w:szCs w:val="28"/>
        </w:rPr>
        <w:t>ью</w:t>
      </w:r>
      <w:r w:rsidRPr="00C1505E">
        <w:rPr>
          <w:sz w:val="28"/>
          <w:szCs w:val="28"/>
        </w:rPr>
        <w:t xml:space="preserve"> предприяти</w:t>
      </w:r>
      <w:r>
        <w:rPr>
          <w:sz w:val="28"/>
          <w:szCs w:val="28"/>
        </w:rPr>
        <w:t>й и учреждений со стороны учредителя</w:t>
      </w:r>
      <w:r w:rsidRPr="00C1505E">
        <w:rPr>
          <w:sz w:val="28"/>
          <w:szCs w:val="28"/>
        </w:rPr>
        <w:t xml:space="preserve"> приводит к невозможности оценки эффективного (неэффективного) использования муниципального имущества и средств предприятия</w:t>
      </w:r>
      <w:r>
        <w:rPr>
          <w:sz w:val="28"/>
          <w:szCs w:val="28"/>
        </w:rPr>
        <w:t xml:space="preserve"> (учреждения)</w:t>
      </w:r>
      <w:r w:rsidRPr="00C1505E">
        <w:rPr>
          <w:sz w:val="28"/>
          <w:szCs w:val="28"/>
        </w:rPr>
        <w:t>.</w:t>
      </w:r>
    </w:p>
    <w:p w:rsidR="00AC350F" w:rsidRDefault="00AC350F" w:rsidP="00AC350F">
      <w:pPr>
        <w:ind w:firstLine="709"/>
        <w:jc w:val="both"/>
        <w:rPr>
          <w:sz w:val="28"/>
          <w:szCs w:val="28"/>
        </w:rPr>
      </w:pPr>
      <w:r>
        <w:rPr>
          <w:sz w:val="28"/>
          <w:szCs w:val="28"/>
        </w:rPr>
        <w:t xml:space="preserve">По итогам проверки в отношении руководителя УИЗО, директоров МУП «Гостиница «Ейск» и </w:t>
      </w:r>
      <w:r w:rsidRPr="00A320EC">
        <w:rPr>
          <w:sz w:val="28"/>
          <w:szCs w:val="28"/>
        </w:rPr>
        <w:t>МБУК «</w:t>
      </w:r>
      <w:r w:rsidRPr="005F73BC">
        <w:rPr>
          <w:sz w:val="28"/>
          <w:szCs w:val="28"/>
        </w:rPr>
        <w:t>К</w:t>
      </w:r>
      <w:r>
        <w:rPr>
          <w:sz w:val="28"/>
          <w:szCs w:val="28"/>
        </w:rPr>
        <w:t>ЦСОМ</w:t>
      </w:r>
      <w:r w:rsidRPr="00A320EC">
        <w:rPr>
          <w:sz w:val="28"/>
          <w:szCs w:val="28"/>
        </w:rPr>
        <w:t>»</w:t>
      </w:r>
      <w:r>
        <w:rPr>
          <w:sz w:val="28"/>
          <w:szCs w:val="28"/>
        </w:rPr>
        <w:t xml:space="preserve"> вынесены представления об устранении нарушений законодательства РФ. </w:t>
      </w:r>
    </w:p>
    <w:p w:rsidR="00AC350F" w:rsidRDefault="00AC350F" w:rsidP="00AC350F">
      <w:pPr>
        <w:autoSpaceDE w:val="0"/>
        <w:autoSpaceDN w:val="0"/>
        <w:adjustRightInd w:val="0"/>
        <w:ind w:firstLine="709"/>
        <w:jc w:val="both"/>
        <w:rPr>
          <w:color w:val="FF0000"/>
          <w:sz w:val="28"/>
          <w:szCs w:val="28"/>
        </w:rPr>
      </w:pPr>
      <w:r w:rsidRPr="00CA77AE">
        <w:rPr>
          <w:bCs/>
          <w:sz w:val="28"/>
          <w:szCs w:val="28"/>
        </w:rPr>
        <w:t xml:space="preserve">По материалам </w:t>
      </w:r>
      <w:r>
        <w:rPr>
          <w:bCs/>
          <w:sz w:val="28"/>
          <w:szCs w:val="28"/>
        </w:rPr>
        <w:t xml:space="preserve">данных </w:t>
      </w:r>
      <w:r w:rsidRPr="00CA77AE">
        <w:rPr>
          <w:bCs/>
          <w:sz w:val="28"/>
          <w:szCs w:val="28"/>
        </w:rPr>
        <w:t>провер</w:t>
      </w:r>
      <w:r>
        <w:rPr>
          <w:bCs/>
          <w:sz w:val="28"/>
          <w:szCs w:val="28"/>
        </w:rPr>
        <w:t>ок</w:t>
      </w:r>
      <w:r w:rsidRPr="00CA77AE">
        <w:rPr>
          <w:bCs/>
          <w:sz w:val="28"/>
          <w:szCs w:val="28"/>
        </w:rPr>
        <w:t xml:space="preserve"> Ейской межрайонной прокуратурой с учетом мер, принятых КСП</w:t>
      </w:r>
      <w:r>
        <w:rPr>
          <w:bCs/>
          <w:sz w:val="28"/>
          <w:szCs w:val="28"/>
        </w:rPr>
        <w:t xml:space="preserve"> прокурорских мер реагирования не применялось.</w:t>
      </w:r>
    </w:p>
    <w:p w:rsidR="00AC350F" w:rsidRDefault="00AC350F" w:rsidP="00AC350F">
      <w:pPr>
        <w:ind w:firstLine="709"/>
        <w:jc w:val="both"/>
        <w:rPr>
          <w:sz w:val="28"/>
          <w:szCs w:val="28"/>
        </w:rPr>
      </w:pPr>
    </w:p>
    <w:p w:rsidR="00AC350F" w:rsidRPr="008E6592" w:rsidRDefault="00AC350F" w:rsidP="00AC350F">
      <w:pPr>
        <w:tabs>
          <w:tab w:val="left" w:pos="709"/>
        </w:tabs>
        <w:jc w:val="both"/>
        <w:rPr>
          <w:sz w:val="28"/>
          <w:szCs w:val="28"/>
        </w:rPr>
      </w:pPr>
      <w:r w:rsidRPr="00B30F96">
        <w:rPr>
          <w:b/>
          <w:bCs/>
          <w:sz w:val="28"/>
          <w:szCs w:val="28"/>
        </w:rPr>
        <w:t xml:space="preserve">3.4. </w:t>
      </w:r>
      <w:r w:rsidRPr="009F56F0">
        <w:rPr>
          <w:bCs/>
          <w:sz w:val="28"/>
          <w:szCs w:val="28"/>
        </w:rPr>
        <w:t>Проверка</w:t>
      </w:r>
      <w:r w:rsidRPr="008E6592">
        <w:rPr>
          <w:b/>
          <w:sz w:val="28"/>
          <w:szCs w:val="28"/>
        </w:rPr>
        <w:t xml:space="preserve"> </w:t>
      </w:r>
      <w:r w:rsidRPr="008E6592">
        <w:rPr>
          <w:sz w:val="28"/>
          <w:szCs w:val="28"/>
        </w:rPr>
        <w:t xml:space="preserve">в отношении администрации </w:t>
      </w:r>
      <w:r>
        <w:rPr>
          <w:sz w:val="28"/>
          <w:szCs w:val="28"/>
        </w:rPr>
        <w:t>муниципального образования Ейский район</w:t>
      </w:r>
      <w:r w:rsidRPr="008E6592">
        <w:rPr>
          <w:b/>
          <w:bCs/>
          <w:sz w:val="28"/>
          <w:szCs w:val="28"/>
        </w:rPr>
        <w:t xml:space="preserve"> по соблюдению установленного порядка управления и распоряжения имуществом, находящимся в собственности муниципального образования, полноты и своевременности поступления неналоговых доходов в районный бюджет</w:t>
      </w:r>
      <w:r>
        <w:rPr>
          <w:b/>
          <w:bCs/>
          <w:sz w:val="28"/>
          <w:szCs w:val="28"/>
        </w:rPr>
        <w:t xml:space="preserve"> </w:t>
      </w:r>
      <w:r w:rsidRPr="00740085">
        <w:rPr>
          <w:sz w:val="28"/>
          <w:szCs w:val="28"/>
        </w:rPr>
        <w:t>проведена в 3 квартале отчетного года.</w:t>
      </w:r>
      <w:r w:rsidRPr="008E6592">
        <w:rPr>
          <w:b/>
          <w:bCs/>
          <w:sz w:val="28"/>
          <w:szCs w:val="28"/>
        </w:rPr>
        <w:t xml:space="preserve"> </w:t>
      </w:r>
      <w:r w:rsidRPr="008E6592">
        <w:rPr>
          <w:sz w:val="28"/>
          <w:szCs w:val="28"/>
        </w:rPr>
        <w:t>Период проверки 20</w:t>
      </w:r>
      <w:r>
        <w:rPr>
          <w:sz w:val="28"/>
          <w:szCs w:val="28"/>
        </w:rPr>
        <w:t>20</w:t>
      </w:r>
      <w:r w:rsidRPr="008E6592">
        <w:rPr>
          <w:sz w:val="28"/>
          <w:szCs w:val="28"/>
        </w:rPr>
        <w:t>-202</w:t>
      </w:r>
      <w:r>
        <w:rPr>
          <w:sz w:val="28"/>
          <w:szCs w:val="28"/>
        </w:rPr>
        <w:t>1</w:t>
      </w:r>
      <w:r w:rsidRPr="008E6592">
        <w:rPr>
          <w:sz w:val="28"/>
          <w:szCs w:val="28"/>
        </w:rPr>
        <w:t xml:space="preserve"> годы.</w:t>
      </w:r>
      <w:r w:rsidRPr="008E6592">
        <w:rPr>
          <w:b/>
          <w:bCs/>
          <w:sz w:val="28"/>
          <w:szCs w:val="28"/>
        </w:rPr>
        <w:t xml:space="preserve"> </w:t>
      </w:r>
    </w:p>
    <w:p w:rsidR="00AC350F" w:rsidRPr="001A5219" w:rsidRDefault="00AC350F" w:rsidP="00AC350F">
      <w:pPr>
        <w:ind w:firstLine="709"/>
        <w:jc w:val="both"/>
        <w:rPr>
          <w:sz w:val="28"/>
          <w:szCs w:val="28"/>
        </w:rPr>
      </w:pPr>
      <w:r w:rsidRPr="001A5219">
        <w:rPr>
          <w:sz w:val="28"/>
          <w:szCs w:val="28"/>
        </w:rPr>
        <w:t>Стоимость проверенного муниципального имущества по состоянию на 01.01.2022 года – 346</w:t>
      </w:r>
      <w:r>
        <w:rPr>
          <w:sz w:val="28"/>
          <w:szCs w:val="28"/>
        </w:rPr>
        <w:t> </w:t>
      </w:r>
      <w:r w:rsidRPr="001A5219">
        <w:rPr>
          <w:sz w:val="28"/>
          <w:szCs w:val="28"/>
        </w:rPr>
        <w:t>178,3 тыс. руб</w:t>
      </w:r>
      <w:r>
        <w:rPr>
          <w:sz w:val="28"/>
          <w:szCs w:val="28"/>
        </w:rPr>
        <w:t xml:space="preserve">лей. Проверочными мероприятиями охвачены </w:t>
      </w:r>
      <w:r w:rsidRPr="001A5219">
        <w:rPr>
          <w:sz w:val="28"/>
          <w:szCs w:val="28"/>
        </w:rPr>
        <w:t>25 договоров безвозмездного пользования</w:t>
      </w:r>
      <w:r>
        <w:rPr>
          <w:sz w:val="28"/>
          <w:szCs w:val="28"/>
        </w:rPr>
        <w:t>,</w:t>
      </w:r>
      <w:r w:rsidRPr="001A5219">
        <w:rPr>
          <w:sz w:val="28"/>
          <w:szCs w:val="28"/>
        </w:rPr>
        <w:t xml:space="preserve"> 16 договоров аренды муниципального имущества</w:t>
      </w:r>
      <w:r>
        <w:rPr>
          <w:sz w:val="28"/>
          <w:szCs w:val="28"/>
        </w:rPr>
        <w:t xml:space="preserve"> и</w:t>
      </w:r>
      <w:r w:rsidRPr="001A5219">
        <w:rPr>
          <w:sz w:val="28"/>
          <w:szCs w:val="28"/>
        </w:rPr>
        <w:t xml:space="preserve"> 95 договоров найма специализированных жилых помещений. </w:t>
      </w:r>
    </w:p>
    <w:p w:rsidR="00AC350F" w:rsidRPr="0061014D" w:rsidRDefault="00AC350F" w:rsidP="00AC350F">
      <w:pPr>
        <w:pStyle w:val="ConsPlusNormal"/>
        <w:ind w:firstLine="709"/>
        <w:jc w:val="both"/>
        <w:rPr>
          <w:rFonts w:ascii="Times New Roman" w:hAnsi="Times New Roman" w:cs="Times New Roman"/>
          <w:sz w:val="28"/>
          <w:szCs w:val="28"/>
        </w:rPr>
      </w:pPr>
      <w:r w:rsidRPr="0061014D">
        <w:rPr>
          <w:rFonts w:ascii="Times New Roman" w:hAnsi="Times New Roman" w:cs="Times New Roman"/>
          <w:sz w:val="28"/>
          <w:szCs w:val="28"/>
        </w:rPr>
        <w:t xml:space="preserve">В </w:t>
      </w:r>
      <w:r>
        <w:rPr>
          <w:rFonts w:ascii="Times New Roman" w:hAnsi="Times New Roman" w:cs="Times New Roman"/>
          <w:sz w:val="28"/>
          <w:szCs w:val="28"/>
        </w:rPr>
        <w:t xml:space="preserve">процессе контрольного мероприятия были обследованы объекты культурного наследия МО Ейского района. В </w:t>
      </w:r>
      <w:r w:rsidRPr="0061014D">
        <w:rPr>
          <w:rFonts w:ascii="Times New Roman" w:hAnsi="Times New Roman" w:cs="Times New Roman"/>
          <w:sz w:val="28"/>
          <w:szCs w:val="28"/>
        </w:rPr>
        <w:t>собственности муниципального образования Ейский район находится 21 объект.</w:t>
      </w:r>
      <w:r>
        <w:rPr>
          <w:rFonts w:ascii="Times New Roman" w:hAnsi="Times New Roman" w:cs="Times New Roman"/>
          <w:sz w:val="28"/>
          <w:szCs w:val="28"/>
        </w:rPr>
        <w:t xml:space="preserve"> </w:t>
      </w:r>
      <w:r w:rsidRPr="0061014D">
        <w:rPr>
          <w:rFonts w:ascii="Times New Roman" w:hAnsi="Times New Roman" w:cs="Times New Roman"/>
          <w:sz w:val="28"/>
          <w:szCs w:val="28"/>
        </w:rPr>
        <w:t>По результатам визуального осмотра</w:t>
      </w:r>
      <w:r>
        <w:rPr>
          <w:rFonts w:ascii="Times New Roman" w:hAnsi="Times New Roman" w:cs="Times New Roman"/>
          <w:sz w:val="28"/>
          <w:szCs w:val="28"/>
        </w:rPr>
        <w:t>,</w:t>
      </w:r>
      <w:r w:rsidRPr="0061014D">
        <w:rPr>
          <w:rFonts w:ascii="Times New Roman" w:hAnsi="Times New Roman" w:cs="Times New Roman"/>
          <w:sz w:val="28"/>
          <w:szCs w:val="28"/>
        </w:rPr>
        <w:t xml:space="preserve"> подтвержденно</w:t>
      </w:r>
      <w:r>
        <w:rPr>
          <w:rFonts w:ascii="Times New Roman" w:hAnsi="Times New Roman" w:cs="Times New Roman"/>
          <w:sz w:val="28"/>
          <w:szCs w:val="28"/>
        </w:rPr>
        <w:t>го</w:t>
      </w:r>
      <w:r w:rsidRPr="0061014D">
        <w:rPr>
          <w:rFonts w:ascii="Times New Roman" w:hAnsi="Times New Roman" w:cs="Times New Roman"/>
          <w:sz w:val="28"/>
          <w:szCs w:val="28"/>
        </w:rPr>
        <w:t xml:space="preserve"> фотоматериалами</w:t>
      </w:r>
      <w:r>
        <w:rPr>
          <w:rFonts w:ascii="Times New Roman" w:hAnsi="Times New Roman" w:cs="Times New Roman"/>
          <w:sz w:val="28"/>
          <w:szCs w:val="28"/>
        </w:rPr>
        <w:t>, 7 объектов,</w:t>
      </w:r>
      <w:r w:rsidRPr="0061014D">
        <w:rPr>
          <w:rFonts w:ascii="Times New Roman" w:hAnsi="Times New Roman" w:cs="Times New Roman"/>
          <w:color w:val="FF0000"/>
          <w:sz w:val="28"/>
          <w:szCs w:val="28"/>
        </w:rPr>
        <w:t xml:space="preserve"> </w:t>
      </w:r>
      <w:r w:rsidRPr="003344FC">
        <w:rPr>
          <w:rFonts w:ascii="Times New Roman" w:hAnsi="Times New Roman" w:cs="Times New Roman"/>
          <w:sz w:val="28"/>
          <w:szCs w:val="28"/>
        </w:rPr>
        <w:t>включенных в казну,</w:t>
      </w:r>
      <w:r>
        <w:rPr>
          <w:rFonts w:ascii="Times New Roman" w:hAnsi="Times New Roman" w:cs="Times New Roman"/>
          <w:color w:val="FF0000"/>
          <w:sz w:val="28"/>
          <w:szCs w:val="28"/>
        </w:rPr>
        <w:t xml:space="preserve"> </w:t>
      </w:r>
      <w:r w:rsidRPr="00665D02">
        <w:rPr>
          <w:rFonts w:ascii="Times New Roman" w:hAnsi="Times New Roman" w:cs="Times New Roman"/>
          <w:sz w:val="28"/>
          <w:szCs w:val="28"/>
        </w:rPr>
        <w:t>установлено</w:t>
      </w:r>
      <w:r w:rsidRPr="0061014D">
        <w:rPr>
          <w:rFonts w:ascii="Times New Roman" w:hAnsi="Times New Roman" w:cs="Times New Roman"/>
          <w:sz w:val="28"/>
          <w:szCs w:val="28"/>
        </w:rPr>
        <w:t xml:space="preserve">, что </w:t>
      </w:r>
      <w:r>
        <w:rPr>
          <w:rFonts w:ascii="Times New Roman" w:hAnsi="Times New Roman" w:cs="Times New Roman"/>
          <w:sz w:val="28"/>
          <w:szCs w:val="28"/>
        </w:rPr>
        <w:t>о</w:t>
      </w:r>
      <w:r w:rsidRPr="0061014D">
        <w:rPr>
          <w:rFonts w:ascii="Times New Roman" w:hAnsi="Times New Roman" w:cs="Times New Roman"/>
          <w:sz w:val="28"/>
          <w:szCs w:val="28"/>
        </w:rPr>
        <w:t>бъекты</w:t>
      </w:r>
      <w:r>
        <w:rPr>
          <w:rFonts w:ascii="Times New Roman" w:hAnsi="Times New Roman" w:cs="Times New Roman"/>
          <w:sz w:val="28"/>
          <w:szCs w:val="28"/>
        </w:rPr>
        <w:t xml:space="preserve"> культурного наследия</w:t>
      </w:r>
      <w:r w:rsidRPr="0061014D">
        <w:rPr>
          <w:rFonts w:ascii="Times New Roman" w:hAnsi="Times New Roman" w:cs="Times New Roman"/>
          <w:sz w:val="28"/>
          <w:szCs w:val="28"/>
        </w:rPr>
        <w:t xml:space="preserve"> несут реальный риск их физической утраты (пожар, акты вандализма со стороны неустановленных лиц, разгр</w:t>
      </w:r>
      <w:r>
        <w:rPr>
          <w:rFonts w:ascii="Times New Roman" w:hAnsi="Times New Roman" w:cs="Times New Roman"/>
          <w:sz w:val="28"/>
          <w:szCs w:val="28"/>
        </w:rPr>
        <w:t>абление имущества (вылом батарей</w:t>
      </w:r>
      <w:r w:rsidRPr="0061014D">
        <w:rPr>
          <w:rFonts w:ascii="Times New Roman" w:hAnsi="Times New Roman" w:cs="Times New Roman"/>
          <w:sz w:val="28"/>
          <w:szCs w:val="28"/>
        </w:rPr>
        <w:t xml:space="preserve"> и пр. металлических предметов))</w:t>
      </w:r>
      <w:r>
        <w:rPr>
          <w:rFonts w:ascii="Times New Roman" w:hAnsi="Times New Roman" w:cs="Times New Roman"/>
          <w:sz w:val="28"/>
          <w:szCs w:val="28"/>
        </w:rPr>
        <w:t xml:space="preserve">, в связи с </w:t>
      </w:r>
      <w:r w:rsidRPr="0061014D">
        <w:rPr>
          <w:rFonts w:ascii="Times New Roman" w:hAnsi="Times New Roman" w:cs="Times New Roman"/>
          <w:sz w:val="28"/>
          <w:szCs w:val="28"/>
        </w:rPr>
        <w:t xml:space="preserve">отсутствием охраны объектов и их физической защищенности (наличие </w:t>
      </w:r>
      <w:r w:rsidRPr="0061014D">
        <w:rPr>
          <w:rFonts w:ascii="Times New Roman" w:hAnsi="Times New Roman" w:cs="Times New Roman"/>
          <w:sz w:val="28"/>
          <w:szCs w:val="28"/>
        </w:rPr>
        <w:lastRenderedPageBreak/>
        <w:t>дверей, окон)</w:t>
      </w:r>
      <w:r>
        <w:rPr>
          <w:rFonts w:ascii="Times New Roman" w:hAnsi="Times New Roman" w:cs="Times New Roman"/>
          <w:sz w:val="28"/>
          <w:szCs w:val="28"/>
        </w:rPr>
        <w:t>.</w:t>
      </w:r>
    </w:p>
    <w:p w:rsidR="00AC350F" w:rsidRPr="00CF6D3C" w:rsidRDefault="00AC350F" w:rsidP="00AC350F">
      <w:pPr>
        <w:pStyle w:val="ConsPlusNormal"/>
        <w:ind w:firstLine="709"/>
        <w:jc w:val="both"/>
        <w:rPr>
          <w:rFonts w:ascii="Times New Roman" w:hAnsi="Times New Roman" w:cs="Times New Roman"/>
          <w:sz w:val="28"/>
          <w:szCs w:val="28"/>
        </w:rPr>
      </w:pPr>
      <w:r w:rsidRPr="00251BD9">
        <w:rPr>
          <w:rFonts w:ascii="Times New Roman" w:hAnsi="Times New Roman" w:cs="Times New Roman"/>
          <w:sz w:val="28"/>
          <w:szCs w:val="28"/>
        </w:rPr>
        <w:t>Уполномоченными органами</w:t>
      </w:r>
      <w:r w:rsidRPr="00251BD9">
        <w:rPr>
          <w:rFonts w:ascii="Times New Roman" w:hAnsi="Times New Roman"/>
        </w:rPr>
        <w:t xml:space="preserve"> </w:t>
      </w:r>
      <w:r w:rsidRPr="00251BD9">
        <w:rPr>
          <w:rFonts w:ascii="Times New Roman" w:hAnsi="Times New Roman" w:cs="Times New Roman"/>
          <w:sz w:val="28"/>
          <w:szCs w:val="28"/>
        </w:rPr>
        <w:t xml:space="preserve">по формированию и ведению Реестра и казны муниципальной собственности муниципального образования Ейский район являются: - в части ведения недвижимого имущества, движимого и иного имущества - управление муниципальных ресурсов, а в части жилищного фонда – управление жилищно-коммунального хозяйства и капитального строительства администрации муниципального образования Ейский </w:t>
      </w:r>
      <w:r w:rsidRPr="00CF6D3C">
        <w:rPr>
          <w:rFonts w:ascii="Times New Roman" w:hAnsi="Times New Roman" w:cs="Times New Roman"/>
          <w:sz w:val="28"/>
          <w:szCs w:val="28"/>
        </w:rPr>
        <w:t>район</w:t>
      </w:r>
      <w:r>
        <w:rPr>
          <w:rFonts w:ascii="Times New Roman" w:hAnsi="Times New Roman" w:cs="Times New Roman"/>
          <w:sz w:val="28"/>
          <w:szCs w:val="28"/>
        </w:rPr>
        <w:t>.</w:t>
      </w:r>
      <w:r w:rsidRPr="00CF6D3C">
        <w:rPr>
          <w:rFonts w:ascii="Times New Roman" w:hAnsi="Times New Roman" w:cs="Times New Roman"/>
          <w:sz w:val="28"/>
          <w:szCs w:val="28"/>
        </w:rPr>
        <w:t xml:space="preserve"> </w:t>
      </w:r>
    </w:p>
    <w:p w:rsidR="00AC350F" w:rsidRPr="00251BD9" w:rsidRDefault="00AC350F" w:rsidP="00AC350F">
      <w:pPr>
        <w:pStyle w:val="ConsPlusNormal"/>
        <w:ind w:firstLine="709"/>
        <w:jc w:val="both"/>
        <w:rPr>
          <w:rFonts w:ascii="Times New Roman" w:hAnsi="Times New Roman" w:cs="Times New Roman"/>
          <w:sz w:val="28"/>
          <w:szCs w:val="28"/>
        </w:rPr>
      </w:pPr>
      <w:r w:rsidRPr="00251BD9">
        <w:rPr>
          <w:rFonts w:ascii="Times New Roman" w:hAnsi="Times New Roman" w:cs="Times New Roman"/>
          <w:b/>
          <w:sz w:val="28"/>
          <w:szCs w:val="28"/>
        </w:rPr>
        <w:t>При анализе правовых актов</w:t>
      </w:r>
      <w:r w:rsidRPr="00251BD9">
        <w:rPr>
          <w:rFonts w:ascii="Times New Roman" w:hAnsi="Times New Roman" w:cs="Times New Roman"/>
          <w:sz w:val="28"/>
          <w:szCs w:val="28"/>
        </w:rPr>
        <w:t>, регулирующих вопросы владения, пользования или управления и распоряжения муниципальным имуществом установлено, что имеют место отдельные нарушения и разночтения в правовых актах, порождающие неблагоприятные последствия в сфере управления муниципальным имуществом, а именно:</w:t>
      </w:r>
    </w:p>
    <w:p w:rsidR="00AC350F" w:rsidRDefault="00AC350F" w:rsidP="00AC350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51BD9">
        <w:rPr>
          <w:rFonts w:ascii="Times New Roman" w:hAnsi="Times New Roman" w:cs="Times New Roman"/>
          <w:sz w:val="28"/>
          <w:szCs w:val="28"/>
        </w:rPr>
        <w:t xml:space="preserve">решением Совета муниципального образования Ейский район не </w:t>
      </w:r>
      <w:r>
        <w:rPr>
          <w:rFonts w:ascii="Times New Roman" w:hAnsi="Times New Roman" w:cs="Times New Roman"/>
          <w:sz w:val="28"/>
          <w:szCs w:val="28"/>
        </w:rPr>
        <w:t xml:space="preserve">был </w:t>
      </w:r>
      <w:r w:rsidRPr="00251BD9">
        <w:rPr>
          <w:rFonts w:ascii="Times New Roman" w:hAnsi="Times New Roman" w:cs="Times New Roman"/>
          <w:sz w:val="28"/>
          <w:szCs w:val="28"/>
        </w:rPr>
        <w:t>установлен размер стоимости движимого имущества, акций, доли (вкладов) в уставный (складочный) капитал хозяйственного общества или товарищества либо иного имущества, не отнесенного к недвижимым и движимым вещам, находящимся в собственности муниципального образования Ейский район, подлежащего учету в Реестре муниципального имущества.</w:t>
      </w:r>
    </w:p>
    <w:p w:rsidR="00AC350F" w:rsidRDefault="00AC350F" w:rsidP="00AC350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51BD9">
        <w:rPr>
          <w:rFonts w:ascii="Times New Roman" w:hAnsi="Times New Roman" w:cs="Times New Roman"/>
          <w:sz w:val="28"/>
          <w:szCs w:val="28"/>
        </w:rPr>
        <w:t>«Положение о комиссии по продаже движимого и недвижимого муниципального имущества, проведению конкурсов или аукционов на право заключения договоров аренды, договоров безвозмездного пользования, договоров доверительного управления имуществом или договоров, предусматривающих переход права владения и (или) пользования имуществом», а также ее состав не утверждено постановлением администрации муниципального образования Ейский район.</w:t>
      </w:r>
    </w:p>
    <w:p w:rsidR="00AC350F" w:rsidRPr="00251BD9" w:rsidRDefault="00AC350F" w:rsidP="00AC350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нормы </w:t>
      </w:r>
      <w:r w:rsidRPr="00251BD9">
        <w:rPr>
          <w:rFonts w:ascii="Times New Roman" w:hAnsi="Times New Roman" w:cs="Times New Roman"/>
          <w:sz w:val="28"/>
          <w:szCs w:val="28"/>
        </w:rPr>
        <w:t>Положени</w:t>
      </w:r>
      <w:r>
        <w:rPr>
          <w:rFonts w:ascii="Times New Roman" w:hAnsi="Times New Roman" w:cs="Times New Roman"/>
          <w:sz w:val="28"/>
          <w:szCs w:val="28"/>
        </w:rPr>
        <w:t>я</w:t>
      </w:r>
      <w:r w:rsidRPr="00251BD9">
        <w:rPr>
          <w:rFonts w:ascii="Times New Roman" w:hAnsi="Times New Roman" w:cs="Times New Roman"/>
          <w:sz w:val="28"/>
          <w:szCs w:val="28"/>
        </w:rPr>
        <w:t xml:space="preserve"> о порядке учета муниципального имущества и ведении реестра муниципальной собственности, не соответству</w:t>
      </w:r>
      <w:r>
        <w:rPr>
          <w:rFonts w:ascii="Times New Roman" w:hAnsi="Times New Roman" w:cs="Times New Roman"/>
          <w:sz w:val="28"/>
          <w:szCs w:val="28"/>
        </w:rPr>
        <w:t>ю</w:t>
      </w:r>
      <w:r w:rsidRPr="00251BD9">
        <w:rPr>
          <w:rFonts w:ascii="Times New Roman" w:hAnsi="Times New Roman" w:cs="Times New Roman"/>
          <w:sz w:val="28"/>
          <w:szCs w:val="28"/>
        </w:rPr>
        <w:t xml:space="preserve">т Приказу Министерства экономического развития РФ от 30.08.2011 г. № 424, а именно: </w:t>
      </w:r>
    </w:p>
    <w:p w:rsidR="00AC350F" w:rsidRPr="00251BD9" w:rsidRDefault="00AC350F" w:rsidP="00AC350F">
      <w:pPr>
        <w:pStyle w:val="ConsPlusNormal"/>
        <w:ind w:firstLine="709"/>
        <w:jc w:val="both"/>
        <w:rPr>
          <w:rFonts w:ascii="Times New Roman" w:hAnsi="Times New Roman" w:cs="Times New Roman"/>
          <w:sz w:val="28"/>
          <w:szCs w:val="28"/>
        </w:rPr>
      </w:pPr>
      <w:r w:rsidRPr="00251BD9">
        <w:rPr>
          <w:rFonts w:ascii="Times New Roman" w:hAnsi="Times New Roman" w:cs="Times New Roman"/>
          <w:sz w:val="28"/>
          <w:szCs w:val="28"/>
        </w:rPr>
        <w:t>не актуализованы нормы, касающиеся порядка ведения реестра муниципальной собственности в части сведений об объектах учета в Реестре</w:t>
      </w:r>
      <w:r>
        <w:rPr>
          <w:rFonts w:ascii="Times New Roman" w:hAnsi="Times New Roman" w:cs="Times New Roman"/>
          <w:sz w:val="28"/>
          <w:szCs w:val="28"/>
        </w:rPr>
        <w:t xml:space="preserve"> и </w:t>
      </w:r>
      <w:r w:rsidRPr="00251BD9">
        <w:rPr>
          <w:rFonts w:ascii="Times New Roman" w:hAnsi="Times New Roman" w:cs="Times New Roman"/>
          <w:sz w:val="28"/>
          <w:szCs w:val="28"/>
        </w:rPr>
        <w:t>регламентирующи</w:t>
      </w:r>
      <w:r>
        <w:rPr>
          <w:rFonts w:ascii="Times New Roman" w:hAnsi="Times New Roman" w:cs="Times New Roman"/>
          <w:sz w:val="28"/>
          <w:szCs w:val="28"/>
        </w:rPr>
        <w:t>е</w:t>
      </w:r>
      <w:r w:rsidRPr="00251BD9">
        <w:rPr>
          <w:rFonts w:ascii="Times New Roman" w:hAnsi="Times New Roman" w:cs="Times New Roman"/>
          <w:sz w:val="28"/>
          <w:szCs w:val="28"/>
        </w:rPr>
        <w:t xml:space="preserve"> приватизацию муниципального имущества; </w:t>
      </w:r>
    </w:p>
    <w:p w:rsidR="00AC350F" w:rsidRDefault="00AC350F" w:rsidP="00AC350F">
      <w:pPr>
        <w:pStyle w:val="ConsPlusNormal"/>
        <w:ind w:firstLine="709"/>
        <w:jc w:val="both"/>
        <w:rPr>
          <w:rFonts w:ascii="Times New Roman" w:hAnsi="Times New Roman"/>
          <w:sz w:val="28"/>
          <w:szCs w:val="28"/>
        </w:rPr>
      </w:pPr>
      <w:r w:rsidRPr="00251BD9">
        <w:rPr>
          <w:rFonts w:ascii="Times New Roman" w:hAnsi="Times New Roman"/>
          <w:sz w:val="28"/>
          <w:szCs w:val="28"/>
        </w:rPr>
        <w:t>в перечне объектов учета Реестра муниципального имущества отсутствуют жилые помещения, а также не ус</w:t>
      </w:r>
      <w:r>
        <w:rPr>
          <w:rFonts w:ascii="Times New Roman" w:hAnsi="Times New Roman"/>
          <w:sz w:val="28"/>
          <w:szCs w:val="28"/>
        </w:rPr>
        <w:t>тановлен Порядок учёта и ведения</w:t>
      </w:r>
      <w:r w:rsidRPr="00251BD9">
        <w:rPr>
          <w:rFonts w:ascii="Times New Roman" w:hAnsi="Times New Roman"/>
          <w:sz w:val="28"/>
          <w:szCs w:val="28"/>
        </w:rPr>
        <w:t xml:space="preserve"> реестра жилого фонда уполномоченным органом - УЖКХ и КС.</w:t>
      </w:r>
    </w:p>
    <w:p w:rsidR="00AC350F" w:rsidRPr="00CF6D3C" w:rsidRDefault="00AC350F" w:rsidP="00AC350F">
      <w:pPr>
        <w:pStyle w:val="ConsPlusNormal"/>
        <w:ind w:firstLine="709"/>
        <w:jc w:val="both"/>
        <w:rPr>
          <w:rFonts w:ascii="Times New Roman" w:hAnsi="Times New Roman" w:cs="Times New Roman"/>
          <w:b/>
          <w:sz w:val="28"/>
          <w:szCs w:val="28"/>
        </w:rPr>
      </w:pPr>
      <w:r w:rsidRPr="004F3595">
        <w:rPr>
          <w:rFonts w:ascii="Times New Roman" w:hAnsi="Times New Roman" w:cs="Times New Roman"/>
          <w:b/>
          <w:sz w:val="28"/>
          <w:szCs w:val="28"/>
        </w:rPr>
        <w:t xml:space="preserve">Проверкой ведения учета муниципального имущества </w:t>
      </w:r>
      <w:r w:rsidRPr="00354BB6">
        <w:rPr>
          <w:rFonts w:ascii="Times New Roman" w:hAnsi="Times New Roman" w:cs="Times New Roman"/>
          <w:bCs/>
          <w:sz w:val="28"/>
          <w:szCs w:val="28"/>
        </w:rPr>
        <w:t>установлено,</w:t>
      </w:r>
      <w:r>
        <w:rPr>
          <w:rFonts w:ascii="Times New Roman" w:hAnsi="Times New Roman" w:cs="Times New Roman"/>
          <w:b/>
          <w:sz w:val="28"/>
          <w:szCs w:val="28"/>
        </w:rPr>
        <w:t xml:space="preserve"> </w:t>
      </w:r>
      <w:r>
        <w:rPr>
          <w:rFonts w:ascii="Times New Roman" w:hAnsi="Times New Roman" w:cs="Times New Roman"/>
          <w:sz w:val="28"/>
          <w:szCs w:val="28"/>
        </w:rPr>
        <w:t>ч</w:t>
      </w:r>
      <w:r w:rsidRPr="0061014D">
        <w:rPr>
          <w:rFonts w:ascii="Times New Roman" w:hAnsi="Times New Roman" w:cs="Times New Roman"/>
          <w:sz w:val="28"/>
          <w:szCs w:val="28"/>
        </w:rPr>
        <w:t>то учет муниципального имущества ведется с грубыми нарушениями порядка, установленного Приказом Минэкономразвития №424:</w:t>
      </w:r>
    </w:p>
    <w:p w:rsidR="00AC350F" w:rsidRDefault="00AC350F" w:rsidP="00AC350F">
      <w:pPr>
        <w:pStyle w:val="ConsPlusNormal"/>
        <w:numPr>
          <w:ilvl w:val="0"/>
          <w:numId w:val="32"/>
        </w:numPr>
        <w:ind w:left="0" w:firstLine="0"/>
        <w:jc w:val="both"/>
        <w:rPr>
          <w:rFonts w:ascii="Times New Roman" w:hAnsi="Times New Roman" w:cs="Times New Roman"/>
          <w:sz w:val="28"/>
          <w:szCs w:val="28"/>
        </w:rPr>
      </w:pPr>
      <w:r w:rsidRPr="0061014D">
        <w:rPr>
          <w:rFonts w:ascii="Times New Roman" w:hAnsi="Times New Roman" w:cs="Times New Roman"/>
          <w:sz w:val="28"/>
          <w:szCs w:val="28"/>
        </w:rPr>
        <w:t xml:space="preserve">Реестр муниципального имущества на бумажном носителе не ведется. </w:t>
      </w:r>
      <w:r>
        <w:rPr>
          <w:rFonts w:ascii="Times New Roman" w:hAnsi="Times New Roman" w:cs="Times New Roman"/>
          <w:sz w:val="28"/>
          <w:szCs w:val="28"/>
        </w:rPr>
        <w:t>Э</w:t>
      </w:r>
      <w:r w:rsidRPr="0061014D">
        <w:rPr>
          <w:rFonts w:ascii="Times New Roman" w:hAnsi="Times New Roman" w:cs="Times New Roman"/>
          <w:sz w:val="28"/>
          <w:szCs w:val="28"/>
        </w:rPr>
        <w:t xml:space="preserve">лектронная версия реестров муниципальной собственности не обеспечивает соблюдение правил ведения реестра и требований, предъявляемых к системе ведения реестра. </w:t>
      </w:r>
    </w:p>
    <w:p w:rsidR="00AC350F" w:rsidRDefault="00AC350F" w:rsidP="00AC350F">
      <w:pPr>
        <w:pStyle w:val="ConsPlusNormal"/>
        <w:numPr>
          <w:ilvl w:val="0"/>
          <w:numId w:val="32"/>
        </w:numPr>
        <w:ind w:left="0" w:firstLine="0"/>
        <w:jc w:val="both"/>
        <w:rPr>
          <w:rFonts w:ascii="Times New Roman" w:hAnsi="Times New Roman" w:cs="Times New Roman"/>
          <w:sz w:val="28"/>
          <w:szCs w:val="28"/>
        </w:rPr>
      </w:pPr>
      <w:r w:rsidRPr="000236D7">
        <w:rPr>
          <w:rFonts w:ascii="Times New Roman" w:hAnsi="Times New Roman" w:cs="Times New Roman"/>
          <w:sz w:val="28"/>
          <w:szCs w:val="28"/>
        </w:rPr>
        <w:t>Объекты жилищного фонда социального назначения</w:t>
      </w:r>
      <w:r>
        <w:rPr>
          <w:rFonts w:ascii="Times New Roman" w:hAnsi="Times New Roman" w:cs="Times New Roman"/>
          <w:sz w:val="28"/>
          <w:szCs w:val="28"/>
        </w:rPr>
        <w:t xml:space="preserve"> Управлением муниципальных ресурсов</w:t>
      </w:r>
      <w:r w:rsidRPr="000236D7">
        <w:rPr>
          <w:rFonts w:ascii="Times New Roman" w:hAnsi="Times New Roman" w:cs="Times New Roman"/>
          <w:sz w:val="28"/>
          <w:szCs w:val="28"/>
        </w:rPr>
        <w:t xml:space="preserve"> не включены в Реестр муниципальной собственности, не приняты к учету в составе имущества казны муниципального образования и не </w:t>
      </w:r>
      <w:r>
        <w:rPr>
          <w:rFonts w:ascii="Times New Roman" w:hAnsi="Times New Roman" w:cs="Times New Roman"/>
          <w:sz w:val="28"/>
          <w:szCs w:val="28"/>
        </w:rPr>
        <w:t xml:space="preserve">были </w:t>
      </w:r>
      <w:r w:rsidRPr="000236D7">
        <w:rPr>
          <w:rFonts w:ascii="Times New Roman" w:hAnsi="Times New Roman" w:cs="Times New Roman"/>
          <w:sz w:val="28"/>
          <w:szCs w:val="28"/>
        </w:rPr>
        <w:t xml:space="preserve">переданы уполномоченному органу (УЖКХ и КС). </w:t>
      </w:r>
      <w:r>
        <w:rPr>
          <w:rFonts w:ascii="Times New Roman" w:hAnsi="Times New Roman" w:cs="Times New Roman"/>
          <w:sz w:val="28"/>
          <w:szCs w:val="28"/>
        </w:rPr>
        <w:t>Кадастровая стоимость жилых помещений (</w:t>
      </w:r>
      <w:r w:rsidRPr="0061014D">
        <w:rPr>
          <w:rFonts w:ascii="Times New Roman" w:hAnsi="Times New Roman" w:cs="Times New Roman"/>
          <w:sz w:val="28"/>
          <w:szCs w:val="28"/>
        </w:rPr>
        <w:t>5 объектов</w:t>
      </w:r>
      <w:r>
        <w:rPr>
          <w:rFonts w:ascii="Times New Roman" w:hAnsi="Times New Roman" w:cs="Times New Roman"/>
          <w:sz w:val="28"/>
          <w:szCs w:val="28"/>
        </w:rPr>
        <w:t>), неучтенных в реестре</w:t>
      </w:r>
      <w:r w:rsidRPr="008A501E">
        <w:rPr>
          <w:rFonts w:ascii="Times New Roman" w:hAnsi="Times New Roman" w:cs="Times New Roman"/>
          <w:sz w:val="28"/>
          <w:szCs w:val="28"/>
        </w:rPr>
        <w:t xml:space="preserve"> </w:t>
      </w:r>
      <w:r>
        <w:rPr>
          <w:rFonts w:ascii="Times New Roman" w:hAnsi="Times New Roman" w:cs="Times New Roman"/>
          <w:sz w:val="28"/>
          <w:szCs w:val="28"/>
        </w:rPr>
        <w:t xml:space="preserve">составила </w:t>
      </w:r>
      <w:r w:rsidRPr="0061014D">
        <w:rPr>
          <w:rFonts w:ascii="Times New Roman" w:hAnsi="Times New Roman" w:cs="Times New Roman"/>
          <w:sz w:val="28"/>
          <w:szCs w:val="28"/>
        </w:rPr>
        <w:t>6992,3</w:t>
      </w:r>
      <w:r>
        <w:rPr>
          <w:rFonts w:ascii="Times New Roman" w:hAnsi="Times New Roman" w:cs="Times New Roman"/>
          <w:sz w:val="28"/>
          <w:szCs w:val="28"/>
        </w:rPr>
        <w:t> </w:t>
      </w:r>
      <w:r w:rsidRPr="0061014D">
        <w:rPr>
          <w:rFonts w:ascii="Times New Roman" w:hAnsi="Times New Roman" w:cs="Times New Roman"/>
          <w:sz w:val="28"/>
          <w:szCs w:val="28"/>
        </w:rPr>
        <w:t>тыс.</w:t>
      </w:r>
      <w:r>
        <w:rPr>
          <w:rFonts w:ascii="Times New Roman" w:hAnsi="Times New Roman" w:cs="Times New Roman"/>
          <w:sz w:val="28"/>
          <w:szCs w:val="28"/>
        </w:rPr>
        <w:t> </w:t>
      </w:r>
      <w:r w:rsidRPr="0061014D">
        <w:rPr>
          <w:rFonts w:ascii="Times New Roman" w:hAnsi="Times New Roman" w:cs="Times New Roman"/>
          <w:sz w:val="28"/>
          <w:szCs w:val="28"/>
        </w:rPr>
        <w:t>руб</w:t>
      </w:r>
      <w:r>
        <w:rPr>
          <w:rFonts w:ascii="Times New Roman" w:hAnsi="Times New Roman" w:cs="Times New Roman"/>
          <w:sz w:val="28"/>
          <w:szCs w:val="28"/>
        </w:rPr>
        <w:t>лей.</w:t>
      </w:r>
    </w:p>
    <w:p w:rsidR="00AC350F" w:rsidRPr="0061014D" w:rsidRDefault="00AC350F" w:rsidP="00AC350F">
      <w:pPr>
        <w:pStyle w:val="ConsPlusNormal"/>
        <w:numPr>
          <w:ilvl w:val="0"/>
          <w:numId w:val="32"/>
        </w:numPr>
        <w:ind w:left="0" w:firstLine="0"/>
        <w:jc w:val="both"/>
        <w:rPr>
          <w:rFonts w:ascii="Times New Roman" w:hAnsi="Times New Roman" w:cs="Times New Roman"/>
          <w:sz w:val="28"/>
          <w:szCs w:val="28"/>
        </w:rPr>
      </w:pPr>
      <w:r w:rsidRPr="00930B70">
        <w:rPr>
          <w:rFonts w:ascii="Times New Roman" w:hAnsi="Times New Roman" w:cs="Times New Roman"/>
          <w:sz w:val="28"/>
          <w:szCs w:val="28"/>
        </w:rPr>
        <w:lastRenderedPageBreak/>
        <w:t xml:space="preserve">Объекты жилищного фонда </w:t>
      </w:r>
      <w:r>
        <w:rPr>
          <w:rFonts w:ascii="Times New Roman" w:hAnsi="Times New Roman" w:cs="Times New Roman"/>
          <w:sz w:val="28"/>
          <w:szCs w:val="28"/>
        </w:rPr>
        <w:t xml:space="preserve">специального использования </w:t>
      </w:r>
      <w:r w:rsidRPr="00930B70">
        <w:rPr>
          <w:rFonts w:ascii="Times New Roman" w:hAnsi="Times New Roman" w:cs="Times New Roman"/>
          <w:sz w:val="28"/>
          <w:szCs w:val="28"/>
        </w:rPr>
        <w:t>(квартиры, приобретенные для детей-сирот) переданы УЖКХ и КС по акт</w:t>
      </w:r>
      <w:r>
        <w:rPr>
          <w:rFonts w:ascii="Times New Roman" w:hAnsi="Times New Roman" w:cs="Times New Roman"/>
          <w:sz w:val="28"/>
          <w:szCs w:val="28"/>
        </w:rPr>
        <w:t>у</w:t>
      </w:r>
      <w:r w:rsidRPr="00930B70">
        <w:rPr>
          <w:rFonts w:ascii="Times New Roman" w:hAnsi="Times New Roman" w:cs="Times New Roman"/>
          <w:sz w:val="28"/>
          <w:szCs w:val="28"/>
        </w:rPr>
        <w:t xml:space="preserve"> приема-передачи от 06.02.2020 года, что ранее даты определения их уполномоченным органом (25.03.2020 года) на ведение реестра и казны муниципального имущества в</w:t>
      </w:r>
      <w:r>
        <w:rPr>
          <w:rFonts w:ascii="Times New Roman" w:hAnsi="Times New Roman" w:cs="Times New Roman"/>
          <w:sz w:val="28"/>
          <w:szCs w:val="28"/>
        </w:rPr>
        <w:t xml:space="preserve"> части жилфонда.</w:t>
      </w:r>
    </w:p>
    <w:p w:rsidR="00AC350F" w:rsidRPr="0061014D" w:rsidRDefault="00AC350F" w:rsidP="00AC350F">
      <w:pPr>
        <w:pStyle w:val="ConsPlusNormal"/>
        <w:numPr>
          <w:ilvl w:val="0"/>
          <w:numId w:val="32"/>
        </w:numPr>
        <w:ind w:left="0" w:firstLine="0"/>
        <w:jc w:val="both"/>
        <w:rPr>
          <w:rFonts w:ascii="Times New Roman" w:hAnsi="Times New Roman" w:cs="Times New Roman"/>
          <w:sz w:val="28"/>
          <w:szCs w:val="28"/>
        </w:rPr>
      </w:pPr>
      <w:r w:rsidRPr="0061014D">
        <w:rPr>
          <w:rFonts w:ascii="Times New Roman" w:hAnsi="Times New Roman" w:cs="Times New Roman"/>
          <w:sz w:val="28"/>
          <w:szCs w:val="28"/>
        </w:rPr>
        <w:t xml:space="preserve">Форма реестра, применяемая </w:t>
      </w:r>
      <w:r>
        <w:rPr>
          <w:rFonts w:ascii="Times New Roman" w:hAnsi="Times New Roman" w:cs="Times New Roman"/>
          <w:sz w:val="28"/>
          <w:szCs w:val="28"/>
        </w:rPr>
        <w:t>УЖКХ и КС</w:t>
      </w:r>
      <w:r w:rsidRPr="0061014D">
        <w:rPr>
          <w:rFonts w:ascii="Times New Roman" w:hAnsi="Times New Roman" w:cs="Times New Roman"/>
          <w:sz w:val="28"/>
          <w:szCs w:val="28"/>
        </w:rPr>
        <w:t xml:space="preserve"> в отношении учета объектов жилищного фонда, не соответствует форме, установленной Положени</w:t>
      </w:r>
      <w:r>
        <w:rPr>
          <w:rFonts w:ascii="Times New Roman" w:hAnsi="Times New Roman" w:cs="Times New Roman"/>
          <w:sz w:val="28"/>
          <w:szCs w:val="28"/>
        </w:rPr>
        <w:t>ем</w:t>
      </w:r>
      <w:r w:rsidRPr="0061014D">
        <w:rPr>
          <w:rFonts w:ascii="Times New Roman" w:hAnsi="Times New Roman" w:cs="Times New Roman"/>
          <w:sz w:val="28"/>
          <w:szCs w:val="28"/>
        </w:rPr>
        <w:t xml:space="preserve"> </w:t>
      </w:r>
      <w:r w:rsidRPr="00251BD9">
        <w:rPr>
          <w:rFonts w:ascii="Times New Roman" w:hAnsi="Times New Roman" w:cs="Times New Roman"/>
          <w:sz w:val="28"/>
          <w:szCs w:val="28"/>
        </w:rPr>
        <w:t>о порядке учета муниципального имущества и ведении реестра муниципальной собственности</w:t>
      </w:r>
      <w:r w:rsidRPr="0061014D">
        <w:rPr>
          <w:rFonts w:ascii="Times New Roman" w:hAnsi="Times New Roman" w:cs="Times New Roman"/>
          <w:sz w:val="28"/>
          <w:szCs w:val="28"/>
        </w:rPr>
        <w:t xml:space="preserve">, а также не содержит полных сведений об объектах жилищного фонда. </w:t>
      </w:r>
    </w:p>
    <w:p w:rsidR="00AC350F" w:rsidRPr="000236D7" w:rsidRDefault="00AC350F" w:rsidP="00AC350F">
      <w:pPr>
        <w:pStyle w:val="ConsPlusNormal"/>
        <w:numPr>
          <w:ilvl w:val="0"/>
          <w:numId w:val="33"/>
        </w:numPr>
        <w:ind w:left="0" w:firstLine="0"/>
        <w:jc w:val="both"/>
        <w:rPr>
          <w:rFonts w:ascii="Times New Roman" w:hAnsi="Times New Roman" w:cs="Times New Roman"/>
          <w:sz w:val="28"/>
          <w:szCs w:val="28"/>
        </w:rPr>
      </w:pPr>
      <w:r w:rsidRPr="000236D7">
        <w:rPr>
          <w:rFonts w:ascii="Times New Roman" w:hAnsi="Times New Roman" w:cs="Times New Roman"/>
          <w:sz w:val="28"/>
          <w:szCs w:val="28"/>
        </w:rPr>
        <w:t>Реестр муниципального имущества в части прочего недвижимого имущества (здание, строение, сооружение или объект незавершенного строительства, земельный участок,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 движимого имущества (акции, доли (вклады)) - не содержит полной информации (сведений) об объектах учета (признаки индивидуализации объектов, вид права использования муниципального имущества третьими лицами, реквизитов документов - оснований возникновения (прекращения) права муниципальной собственности на недвижимое имущество и пр.). (УМР)</w:t>
      </w:r>
    </w:p>
    <w:p w:rsidR="00AC350F" w:rsidRPr="00546162" w:rsidRDefault="00AC350F" w:rsidP="00AC350F">
      <w:pPr>
        <w:pStyle w:val="ConsPlusNormal"/>
        <w:numPr>
          <w:ilvl w:val="0"/>
          <w:numId w:val="33"/>
        </w:numPr>
        <w:ind w:left="0" w:firstLine="0"/>
        <w:jc w:val="both"/>
        <w:rPr>
          <w:rFonts w:ascii="Times New Roman" w:hAnsi="Times New Roman" w:cs="Times New Roman"/>
          <w:sz w:val="28"/>
          <w:szCs w:val="28"/>
        </w:rPr>
      </w:pPr>
      <w:r w:rsidRPr="00546162">
        <w:rPr>
          <w:rFonts w:ascii="Times New Roman" w:hAnsi="Times New Roman" w:cs="Times New Roman"/>
          <w:sz w:val="28"/>
          <w:szCs w:val="28"/>
        </w:rPr>
        <w:t>Реестр в части имущества казны содержит сведения об одноименных объектах учета - заборы, ограды, включенные в состав недвижимого и движимого имущества.</w:t>
      </w:r>
    </w:p>
    <w:p w:rsidR="00AC350F" w:rsidRDefault="00AC350F" w:rsidP="00AC350F">
      <w:pPr>
        <w:pStyle w:val="ConsPlusNormal"/>
        <w:numPr>
          <w:ilvl w:val="1"/>
          <w:numId w:val="33"/>
        </w:numPr>
        <w:ind w:left="0" w:firstLine="0"/>
        <w:jc w:val="both"/>
        <w:rPr>
          <w:rFonts w:ascii="Times New Roman" w:hAnsi="Times New Roman" w:cs="Times New Roman"/>
          <w:sz w:val="28"/>
          <w:szCs w:val="28"/>
        </w:rPr>
      </w:pPr>
      <w:r w:rsidRPr="003006AA">
        <w:rPr>
          <w:rFonts w:ascii="Times New Roman" w:hAnsi="Times New Roman" w:cs="Times New Roman"/>
          <w:sz w:val="28"/>
          <w:szCs w:val="28"/>
        </w:rPr>
        <w:t xml:space="preserve">В нарушение </w:t>
      </w:r>
      <w:r>
        <w:rPr>
          <w:rFonts w:ascii="Times New Roman" w:hAnsi="Times New Roman" w:cs="Times New Roman"/>
          <w:sz w:val="28"/>
          <w:szCs w:val="28"/>
        </w:rPr>
        <w:t>норм</w:t>
      </w:r>
      <w:r w:rsidRPr="003006AA">
        <w:rPr>
          <w:rFonts w:ascii="Times New Roman" w:hAnsi="Times New Roman" w:cs="Times New Roman"/>
          <w:sz w:val="28"/>
          <w:szCs w:val="28"/>
        </w:rPr>
        <w:t xml:space="preserve"> </w:t>
      </w:r>
      <w:r>
        <w:rPr>
          <w:rFonts w:ascii="Times New Roman" w:hAnsi="Times New Roman" w:cs="Times New Roman"/>
          <w:sz w:val="28"/>
          <w:szCs w:val="28"/>
        </w:rPr>
        <w:t>ГК</w:t>
      </w:r>
      <w:r w:rsidRPr="003006AA">
        <w:rPr>
          <w:rFonts w:ascii="Times New Roman" w:hAnsi="Times New Roman" w:cs="Times New Roman"/>
          <w:sz w:val="28"/>
          <w:szCs w:val="28"/>
        </w:rPr>
        <w:t xml:space="preserve"> РФ, Федерального закона №218-ФЗ не осуществлена государственная регистрация права муниципальной собственности на объект недвижимого имущества балансовой стоимостью 3943,51 тыс. руб., пл. 799,8 м</w:t>
      </w:r>
      <w:r w:rsidRPr="00354BB6">
        <w:rPr>
          <w:rFonts w:ascii="Times New Roman" w:hAnsi="Times New Roman" w:cs="Times New Roman"/>
          <w:sz w:val="28"/>
          <w:szCs w:val="28"/>
          <w:vertAlign w:val="superscript"/>
        </w:rPr>
        <w:t>2</w:t>
      </w:r>
      <w:r>
        <w:rPr>
          <w:rFonts w:ascii="Times New Roman" w:hAnsi="Times New Roman" w:cs="Times New Roman"/>
          <w:sz w:val="28"/>
          <w:szCs w:val="28"/>
        </w:rPr>
        <w:t>.</w:t>
      </w:r>
    </w:p>
    <w:p w:rsidR="00AC350F" w:rsidRDefault="00AC350F" w:rsidP="00AC350F">
      <w:pPr>
        <w:pStyle w:val="ConsPlusNormal"/>
        <w:ind w:firstLine="709"/>
        <w:jc w:val="both"/>
        <w:rPr>
          <w:rFonts w:ascii="Times New Roman" w:hAnsi="Times New Roman" w:cs="Times New Roman"/>
          <w:sz w:val="28"/>
          <w:szCs w:val="28"/>
        </w:rPr>
      </w:pPr>
      <w:r w:rsidRPr="003344FC">
        <w:rPr>
          <w:rFonts w:ascii="Times New Roman" w:hAnsi="Times New Roman" w:cs="Times New Roman"/>
          <w:bCs/>
          <w:sz w:val="28"/>
          <w:szCs w:val="28"/>
        </w:rPr>
        <w:t>Проверкой соблюдения установленного порядка управления и распоряжения муниципальным имуществом</w:t>
      </w:r>
      <w:r w:rsidRPr="00E014F4">
        <w:rPr>
          <w:rFonts w:ascii="Times New Roman" w:hAnsi="Times New Roman" w:cs="Times New Roman"/>
          <w:b/>
          <w:sz w:val="28"/>
          <w:szCs w:val="28"/>
        </w:rPr>
        <w:t xml:space="preserve"> при передаче его на праве безвозмездного пользования </w:t>
      </w:r>
      <w:r w:rsidRPr="003344FC">
        <w:rPr>
          <w:rFonts w:ascii="Times New Roman" w:hAnsi="Times New Roman" w:cs="Times New Roman"/>
          <w:bCs/>
          <w:sz w:val="28"/>
          <w:szCs w:val="28"/>
        </w:rPr>
        <w:t>установлено,</w:t>
      </w:r>
      <w:r w:rsidRPr="00E014F4">
        <w:rPr>
          <w:rFonts w:ascii="Times New Roman" w:hAnsi="Times New Roman" w:cs="Times New Roman"/>
          <w:b/>
          <w:sz w:val="28"/>
          <w:szCs w:val="28"/>
        </w:rPr>
        <w:t xml:space="preserve"> </w:t>
      </w:r>
      <w:r w:rsidRPr="00546162">
        <w:rPr>
          <w:rFonts w:ascii="Times New Roman" w:hAnsi="Times New Roman" w:cs="Times New Roman"/>
          <w:bCs/>
          <w:sz w:val="28"/>
          <w:szCs w:val="28"/>
        </w:rPr>
        <w:t>что уполномоченным органом допускаются нарушения установленного порядка, именно:</w:t>
      </w:r>
      <w:r>
        <w:rPr>
          <w:rFonts w:ascii="Times New Roman" w:hAnsi="Times New Roman" w:cs="Times New Roman"/>
          <w:bCs/>
          <w:sz w:val="28"/>
          <w:szCs w:val="28"/>
        </w:rPr>
        <w:t xml:space="preserve"> </w:t>
      </w:r>
      <w:r w:rsidRPr="0061014D">
        <w:rPr>
          <w:rFonts w:ascii="Times New Roman" w:hAnsi="Times New Roman" w:cs="Times New Roman"/>
          <w:sz w:val="28"/>
          <w:szCs w:val="28"/>
        </w:rPr>
        <w:t>при предоставлении объектов в безвозмездное пользование в распорядительном акте не установлен срок передачи имущества, тогда как данная информация является существенным условием передачи.</w:t>
      </w:r>
      <w:r>
        <w:rPr>
          <w:rFonts w:ascii="Times New Roman" w:hAnsi="Times New Roman" w:cs="Times New Roman"/>
          <w:sz w:val="28"/>
          <w:szCs w:val="28"/>
        </w:rPr>
        <w:t xml:space="preserve"> В </w:t>
      </w:r>
      <w:r w:rsidRPr="0061014D">
        <w:rPr>
          <w:rFonts w:ascii="Times New Roman" w:hAnsi="Times New Roman" w:cs="Times New Roman"/>
          <w:sz w:val="28"/>
          <w:szCs w:val="28"/>
        </w:rPr>
        <w:t>7 договор</w:t>
      </w:r>
      <w:r>
        <w:rPr>
          <w:rFonts w:ascii="Times New Roman" w:hAnsi="Times New Roman" w:cs="Times New Roman"/>
          <w:sz w:val="28"/>
          <w:szCs w:val="28"/>
        </w:rPr>
        <w:t>ах</w:t>
      </w:r>
      <w:r w:rsidRPr="0061014D">
        <w:rPr>
          <w:rFonts w:ascii="Times New Roman" w:hAnsi="Times New Roman" w:cs="Times New Roman"/>
          <w:sz w:val="28"/>
          <w:szCs w:val="28"/>
        </w:rPr>
        <w:t xml:space="preserve"> не указана балансовая стоимость переданного имущества</w:t>
      </w:r>
      <w:r>
        <w:rPr>
          <w:rFonts w:ascii="Times New Roman" w:hAnsi="Times New Roman" w:cs="Times New Roman"/>
          <w:sz w:val="28"/>
          <w:szCs w:val="28"/>
        </w:rPr>
        <w:t>.</w:t>
      </w:r>
      <w:r w:rsidRPr="00775AEB">
        <w:rPr>
          <w:rFonts w:ascii="Times New Roman" w:hAnsi="Times New Roman" w:cs="Times New Roman"/>
          <w:sz w:val="28"/>
          <w:szCs w:val="28"/>
        </w:rPr>
        <w:t xml:space="preserve"> </w:t>
      </w:r>
    </w:p>
    <w:p w:rsidR="00AC350F" w:rsidRPr="00354BB6" w:rsidRDefault="00AC350F" w:rsidP="00AC350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Имеют место случая несоответствия балансовой стоимости переданного имущества, указанной в договорах, сведениям, содержащимся в Реестре муниципального имущества.</w:t>
      </w:r>
      <w:r w:rsidRPr="00775AEB">
        <w:rPr>
          <w:rFonts w:ascii="Times New Roman" w:hAnsi="Times New Roman" w:cs="Times New Roman"/>
          <w:sz w:val="28"/>
          <w:szCs w:val="28"/>
        </w:rPr>
        <w:t xml:space="preserve"> </w:t>
      </w:r>
      <w:r>
        <w:rPr>
          <w:rFonts w:ascii="Times New Roman" w:hAnsi="Times New Roman" w:cs="Times New Roman"/>
          <w:sz w:val="28"/>
          <w:szCs w:val="28"/>
        </w:rPr>
        <w:t>В</w:t>
      </w:r>
      <w:r w:rsidRPr="0061014D">
        <w:rPr>
          <w:rFonts w:ascii="Times New Roman" w:hAnsi="Times New Roman" w:cs="Times New Roman"/>
          <w:sz w:val="28"/>
          <w:szCs w:val="28"/>
        </w:rPr>
        <w:t xml:space="preserve"> безвозмездное пользование переда</w:t>
      </w:r>
      <w:r>
        <w:rPr>
          <w:rFonts w:ascii="Times New Roman" w:hAnsi="Times New Roman" w:cs="Times New Roman"/>
          <w:sz w:val="28"/>
          <w:szCs w:val="28"/>
        </w:rPr>
        <w:t>ются</w:t>
      </w:r>
      <w:r w:rsidRPr="0061014D">
        <w:rPr>
          <w:rFonts w:ascii="Times New Roman" w:hAnsi="Times New Roman" w:cs="Times New Roman"/>
          <w:sz w:val="28"/>
          <w:szCs w:val="28"/>
        </w:rPr>
        <w:t xml:space="preserve"> объекты недвижимого имущества</w:t>
      </w:r>
      <w:r>
        <w:rPr>
          <w:rFonts w:ascii="Times New Roman" w:hAnsi="Times New Roman" w:cs="Times New Roman"/>
          <w:sz w:val="28"/>
          <w:szCs w:val="28"/>
        </w:rPr>
        <w:t>,</w:t>
      </w:r>
      <w:r w:rsidRPr="0061014D">
        <w:rPr>
          <w:rFonts w:ascii="Times New Roman" w:hAnsi="Times New Roman" w:cs="Times New Roman"/>
          <w:sz w:val="28"/>
          <w:szCs w:val="28"/>
        </w:rPr>
        <w:t xml:space="preserve"> сведения о которых </w:t>
      </w:r>
      <w:r>
        <w:rPr>
          <w:rFonts w:ascii="Times New Roman" w:hAnsi="Times New Roman" w:cs="Times New Roman"/>
          <w:sz w:val="28"/>
          <w:szCs w:val="28"/>
        </w:rPr>
        <w:t>не включены</w:t>
      </w:r>
      <w:r w:rsidRPr="0061014D">
        <w:rPr>
          <w:rFonts w:ascii="Times New Roman" w:hAnsi="Times New Roman" w:cs="Times New Roman"/>
          <w:sz w:val="28"/>
          <w:szCs w:val="28"/>
        </w:rPr>
        <w:t xml:space="preserve"> в реестр муниципальной собственности</w:t>
      </w:r>
      <w:r>
        <w:rPr>
          <w:rFonts w:ascii="Times New Roman" w:hAnsi="Times New Roman" w:cs="Times New Roman"/>
          <w:sz w:val="28"/>
          <w:szCs w:val="28"/>
        </w:rPr>
        <w:t>,</w:t>
      </w:r>
      <w:r w:rsidRPr="0061014D">
        <w:rPr>
          <w:rFonts w:ascii="Times New Roman" w:hAnsi="Times New Roman" w:cs="Times New Roman"/>
          <w:sz w:val="28"/>
          <w:szCs w:val="28"/>
        </w:rPr>
        <w:t xml:space="preserve"> либо являются неактуальными</w:t>
      </w:r>
      <w:r>
        <w:rPr>
          <w:rFonts w:ascii="Times New Roman" w:hAnsi="Times New Roman" w:cs="Times New Roman"/>
          <w:sz w:val="28"/>
          <w:szCs w:val="28"/>
        </w:rPr>
        <w:t xml:space="preserve">. </w:t>
      </w:r>
      <w:r w:rsidRPr="00354BB6">
        <w:rPr>
          <w:rFonts w:ascii="Times New Roman" w:hAnsi="Times New Roman" w:cs="Times New Roman"/>
          <w:sz w:val="28"/>
          <w:szCs w:val="28"/>
        </w:rPr>
        <w:t>Балансовая стоимость имущества, переданного в безвозмездное пользование с нарушениями, составила 31 512,5 тыс. рублей.</w:t>
      </w:r>
    </w:p>
    <w:p w:rsidR="00AC350F" w:rsidRDefault="00AC350F" w:rsidP="00AC350F">
      <w:pPr>
        <w:pStyle w:val="ConsPlusNormal"/>
        <w:ind w:firstLine="709"/>
        <w:jc w:val="both"/>
        <w:rPr>
          <w:rFonts w:ascii="Times New Roman" w:hAnsi="Times New Roman" w:cs="Times New Roman"/>
          <w:sz w:val="28"/>
          <w:szCs w:val="28"/>
        </w:rPr>
      </w:pPr>
      <w:r w:rsidRPr="00775AEB">
        <w:rPr>
          <w:rFonts w:ascii="Times New Roman" w:hAnsi="Times New Roman" w:cs="Times New Roman"/>
          <w:sz w:val="28"/>
          <w:szCs w:val="28"/>
        </w:rPr>
        <w:t>Кроме того, форма</w:t>
      </w:r>
      <w:r w:rsidRPr="004223B4">
        <w:rPr>
          <w:rFonts w:ascii="Times New Roman" w:hAnsi="Times New Roman" w:cs="Times New Roman"/>
          <w:sz w:val="28"/>
          <w:szCs w:val="28"/>
        </w:rPr>
        <w:t xml:space="preserve"> и содержани</w:t>
      </w:r>
      <w:r>
        <w:rPr>
          <w:rFonts w:ascii="Times New Roman" w:hAnsi="Times New Roman" w:cs="Times New Roman"/>
          <w:sz w:val="28"/>
          <w:szCs w:val="28"/>
        </w:rPr>
        <w:t>е</w:t>
      </w:r>
      <w:r w:rsidRPr="004223B4">
        <w:rPr>
          <w:rFonts w:ascii="Times New Roman" w:hAnsi="Times New Roman" w:cs="Times New Roman"/>
          <w:sz w:val="28"/>
          <w:szCs w:val="28"/>
        </w:rPr>
        <w:t xml:space="preserve"> </w:t>
      </w:r>
      <w:r>
        <w:rPr>
          <w:rFonts w:ascii="Times New Roman" w:hAnsi="Times New Roman" w:cs="Times New Roman"/>
          <w:sz w:val="28"/>
          <w:szCs w:val="28"/>
        </w:rPr>
        <w:t>заключенных</w:t>
      </w:r>
      <w:r w:rsidRPr="004223B4">
        <w:rPr>
          <w:rFonts w:ascii="Times New Roman" w:hAnsi="Times New Roman" w:cs="Times New Roman"/>
          <w:sz w:val="28"/>
          <w:szCs w:val="28"/>
        </w:rPr>
        <w:t xml:space="preserve"> договоров </w:t>
      </w:r>
      <w:r>
        <w:rPr>
          <w:rFonts w:ascii="Times New Roman" w:hAnsi="Times New Roman" w:cs="Times New Roman"/>
          <w:sz w:val="28"/>
          <w:szCs w:val="28"/>
        </w:rPr>
        <w:t xml:space="preserve">безвозмездного пользования </w:t>
      </w:r>
      <w:r w:rsidRPr="004223B4">
        <w:rPr>
          <w:rFonts w:ascii="Times New Roman" w:hAnsi="Times New Roman" w:cs="Times New Roman"/>
          <w:sz w:val="28"/>
          <w:szCs w:val="28"/>
        </w:rPr>
        <w:t>не</w:t>
      </w:r>
      <w:r>
        <w:rPr>
          <w:rFonts w:ascii="Times New Roman" w:hAnsi="Times New Roman" w:cs="Times New Roman"/>
          <w:sz w:val="28"/>
          <w:szCs w:val="28"/>
        </w:rPr>
        <w:t xml:space="preserve"> </w:t>
      </w:r>
      <w:r w:rsidRPr="004223B4">
        <w:rPr>
          <w:rFonts w:ascii="Times New Roman" w:hAnsi="Times New Roman" w:cs="Times New Roman"/>
          <w:sz w:val="28"/>
          <w:szCs w:val="28"/>
        </w:rPr>
        <w:t>соответств</w:t>
      </w:r>
      <w:r>
        <w:rPr>
          <w:rFonts w:ascii="Times New Roman" w:hAnsi="Times New Roman" w:cs="Times New Roman"/>
          <w:sz w:val="28"/>
          <w:szCs w:val="28"/>
        </w:rPr>
        <w:t>уют</w:t>
      </w:r>
      <w:r w:rsidRPr="004223B4">
        <w:rPr>
          <w:rFonts w:ascii="Times New Roman" w:hAnsi="Times New Roman" w:cs="Times New Roman"/>
          <w:sz w:val="28"/>
          <w:szCs w:val="28"/>
        </w:rPr>
        <w:t xml:space="preserve"> типовой форме договора безвозмездного пользования</w:t>
      </w:r>
      <w:r>
        <w:rPr>
          <w:rFonts w:ascii="Times New Roman" w:hAnsi="Times New Roman" w:cs="Times New Roman"/>
          <w:sz w:val="28"/>
          <w:szCs w:val="28"/>
        </w:rPr>
        <w:t>, утвержденной постановлением администрации муниципального образования Ейский район.</w:t>
      </w:r>
    </w:p>
    <w:p w:rsidR="00AC350F" w:rsidRPr="0051580C" w:rsidRDefault="00AC350F" w:rsidP="00AC350F">
      <w:pPr>
        <w:pStyle w:val="ConsPlusNormal"/>
        <w:ind w:firstLine="709"/>
        <w:jc w:val="both"/>
        <w:rPr>
          <w:rFonts w:ascii="Times New Roman" w:hAnsi="Times New Roman" w:cs="Times New Roman"/>
          <w:i/>
          <w:iCs/>
          <w:sz w:val="24"/>
          <w:szCs w:val="24"/>
        </w:rPr>
      </w:pPr>
      <w:r w:rsidRPr="00213255">
        <w:rPr>
          <w:rFonts w:ascii="Times New Roman" w:hAnsi="Times New Roman" w:cs="Times New Roman"/>
          <w:sz w:val="28"/>
          <w:szCs w:val="28"/>
        </w:rPr>
        <w:t xml:space="preserve">В ходе проведения контрольного мероприятия уполномоченным органом </w:t>
      </w:r>
      <w:r w:rsidRPr="00213255">
        <w:rPr>
          <w:rFonts w:ascii="Times New Roman" w:hAnsi="Times New Roman" w:cs="Times New Roman"/>
          <w:sz w:val="28"/>
          <w:szCs w:val="28"/>
        </w:rPr>
        <w:lastRenderedPageBreak/>
        <w:t xml:space="preserve">нарушения </w:t>
      </w:r>
      <w:r>
        <w:rPr>
          <w:rFonts w:ascii="Times New Roman" w:hAnsi="Times New Roman" w:cs="Times New Roman"/>
          <w:sz w:val="28"/>
          <w:szCs w:val="28"/>
        </w:rPr>
        <w:t xml:space="preserve">были </w:t>
      </w:r>
      <w:r w:rsidRPr="00213255">
        <w:rPr>
          <w:rFonts w:ascii="Times New Roman" w:hAnsi="Times New Roman" w:cs="Times New Roman"/>
          <w:sz w:val="28"/>
          <w:szCs w:val="28"/>
        </w:rPr>
        <w:t>частично устранены</w:t>
      </w:r>
      <w:r>
        <w:rPr>
          <w:rFonts w:ascii="Times New Roman" w:hAnsi="Times New Roman" w:cs="Times New Roman"/>
          <w:sz w:val="28"/>
          <w:szCs w:val="28"/>
        </w:rPr>
        <w:t>:</w:t>
      </w:r>
      <w:r w:rsidRPr="00213255">
        <w:rPr>
          <w:rFonts w:ascii="Times New Roman" w:hAnsi="Times New Roman" w:cs="Times New Roman"/>
          <w:sz w:val="28"/>
          <w:szCs w:val="28"/>
        </w:rPr>
        <w:t xml:space="preserve"> </w:t>
      </w:r>
      <w:r>
        <w:rPr>
          <w:rFonts w:ascii="Times New Roman" w:hAnsi="Times New Roman" w:cs="Times New Roman"/>
          <w:sz w:val="28"/>
          <w:szCs w:val="28"/>
        </w:rPr>
        <w:t>с</w:t>
      </w:r>
      <w:r w:rsidRPr="00213255">
        <w:rPr>
          <w:rFonts w:ascii="Times New Roman" w:hAnsi="Times New Roman" w:cs="Times New Roman"/>
          <w:sz w:val="28"/>
          <w:szCs w:val="28"/>
        </w:rPr>
        <w:t>ведения об имуществе актуализированы и включены в реестр муниципальной собственности, внесены изменения в договоры безвозмездного пользования.</w:t>
      </w:r>
      <w:r>
        <w:rPr>
          <w:rFonts w:ascii="Times New Roman" w:hAnsi="Times New Roman" w:cs="Times New Roman"/>
          <w:i/>
          <w:iCs/>
          <w:sz w:val="24"/>
          <w:szCs w:val="24"/>
        </w:rPr>
        <w:t xml:space="preserve"> </w:t>
      </w:r>
    </w:p>
    <w:p w:rsidR="00AC350F" w:rsidRPr="00C2773E" w:rsidRDefault="00AC350F" w:rsidP="00AC350F">
      <w:pPr>
        <w:ind w:firstLine="709"/>
        <w:jc w:val="both"/>
        <w:rPr>
          <w:b/>
          <w:sz w:val="28"/>
          <w:szCs w:val="28"/>
        </w:rPr>
      </w:pPr>
      <w:r w:rsidRPr="003344FC">
        <w:rPr>
          <w:bCs/>
          <w:sz w:val="28"/>
          <w:szCs w:val="28"/>
        </w:rPr>
        <w:t>Проверкой передачи муниципального имущества</w:t>
      </w:r>
      <w:r w:rsidRPr="00C2773E">
        <w:rPr>
          <w:b/>
          <w:sz w:val="28"/>
          <w:szCs w:val="28"/>
        </w:rPr>
        <w:t xml:space="preserve"> в аренду</w:t>
      </w:r>
      <w:r>
        <w:rPr>
          <w:b/>
          <w:sz w:val="28"/>
          <w:szCs w:val="28"/>
        </w:rPr>
        <w:t xml:space="preserve"> и найм</w:t>
      </w:r>
      <w:r w:rsidRPr="00C2773E">
        <w:rPr>
          <w:b/>
          <w:sz w:val="28"/>
          <w:szCs w:val="28"/>
        </w:rPr>
        <w:t xml:space="preserve"> </w:t>
      </w:r>
      <w:r w:rsidRPr="003344FC">
        <w:rPr>
          <w:bCs/>
          <w:sz w:val="28"/>
          <w:szCs w:val="28"/>
        </w:rPr>
        <w:t>установлено, что</w:t>
      </w:r>
      <w:r>
        <w:rPr>
          <w:b/>
          <w:sz w:val="28"/>
          <w:szCs w:val="28"/>
        </w:rPr>
        <w:t xml:space="preserve"> </w:t>
      </w:r>
      <w:r w:rsidRPr="00C2773E">
        <w:rPr>
          <w:sz w:val="28"/>
          <w:szCs w:val="28"/>
        </w:rPr>
        <w:t>в аренду переданы объекты недвижимого имущества:</w:t>
      </w:r>
    </w:p>
    <w:p w:rsidR="00AC350F" w:rsidRPr="0061014D" w:rsidRDefault="00AC350F" w:rsidP="00AC350F">
      <w:pPr>
        <w:ind w:firstLine="709"/>
        <w:jc w:val="both"/>
        <w:rPr>
          <w:sz w:val="28"/>
          <w:szCs w:val="28"/>
          <w:highlight w:val="cyan"/>
        </w:rPr>
      </w:pPr>
      <w:r>
        <w:rPr>
          <w:sz w:val="28"/>
          <w:szCs w:val="28"/>
        </w:rPr>
        <w:t xml:space="preserve">- </w:t>
      </w:r>
      <w:r w:rsidRPr="00C2773E">
        <w:rPr>
          <w:sz w:val="28"/>
          <w:szCs w:val="28"/>
        </w:rPr>
        <w:t>сведения, о которых не содержатся в реестре муниципальной собственности и (или) являются неактуальными (3 объекта) стоимостью 5229,7 тыс.</w:t>
      </w:r>
      <w:r>
        <w:rPr>
          <w:sz w:val="28"/>
          <w:szCs w:val="28"/>
        </w:rPr>
        <w:t xml:space="preserve"> </w:t>
      </w:r>
      <w:r w:rsidRPr="00C2773E">
        <w:rPr>
          <w:sz w:val="28"/>
          <w:szCs w:val="28"/>
        </w:rPr>
        <w:t>руб</w:t>
      </w:r>
      <w:r>
        <w:rPr>
          <w:sz w:val="28"/>
          <w:szCs w:val="28"/>
        </w:rPr>
        <w:t>лей</w:t>
      </w:r>
      <w:r w:rsidRPr="00C2773E">
        <w:rPr>
          <w:sz w:val="28"/>
          <w:szCs w:val="28"/>
        </w:rPr>
        <w:t xml:space="preserve">; </w:t>
      </w:r>
    </w:p>
    <w:p w:rsidR="00AC350F" w:rsidRPr="0061014D" w:rsidRDefault="00AC350F" w:rsidP="00AC350F">
      <w:pPr>
        <w:ind w:firstLine="709"/>
        <w:jc w:val="both"/>
        <w:rPr>
          <w:sz w:val="28"/>
          <w:szCs w:val="28"/>
          <w:highlight w:val="cyan"/>
        </w:rPr>
      </w:pPr>
      <w:r>
        <w:rPr>
          <w:sz w:val="28"/>
          <w:szCs w:val="28"/>
        </w:rPr>
        <w:t xml:space="preserve">- </w:t>
      </w:r>
      <w:r w:rsidRPr="00C2773E">
        <w:rPr>
          <w:sz w:val="28"/>
          <w:szCs w:val="28"/>
        </w:rPr>
        <w:t>закрепленные и (или) предоставленные иным лицам на праве владения, (пользования, распоряжения) (3 объекта) балансовой стоимостью 287,6 тыс.</w:t>
      </w:r>
      <w:r>
        <w:rPr>
          <w:sz w:val="28"/>
          <w:szCs w:val="28"/>
        </w:rPr>
        <w:t xml:space="preserve"> </w:t>
      </w:r>
      <w:r w:rsidRPr="00C2773E">
        <w:rPr>
          <w:sz w:val="28"/>
          <w:szCs w:val="28"/>
        </w:rPr>
        <w:t>руб</w:t>
      </w:r>
      <w:r>
        <w:rPr>
          <w:sz w:val="28"/>
          <w:szCs w:val="28"/>
        </w:rPr>
        <w:t>лей</w:t>
      </w:r>
      <w:r w:rsidRPr="00C2773E">
        <w:rPr>
          <w:sz w:val="28"/>
          <w:szCs w:val="28"/>
        </w:rPr>
        <w:t>.</w:t>
      </w:r>
    </w:p>
    <w:p w:rsidR="00AC350F" w:rsidRPr="00767FC3" w:rsidRDefault="00AC350F" w:rsidP="00AC350F">
      <w:pPr>
        <w:ind w:firstLine="709"/>
        <w:jc w:val="both"/>
        <w:rPr>
          <w:sz w:val="28"/>
          <w:szCs w:val="28"/>
        </w:rPr>
      </w:pPr>
      <w:r>
        <w:rPr>
          <w:sz w:val="28"/>
          <w:szCs w:val="28"/>
        </w:rPr>
        <w:t xml:space="preserve">- </w:t>
      </w:r>
      <w:r w:rsidRPr="00767FC3">
        <w:rPr>
          <w:sz w:val="28"/>
          <w:szCs w:val="28"/>
        </w:rPr>
        <w:t>сведения</w:t>
      </w:r>
      <w:r>
        <w:rPr>
          <w:sz w:val="28"/>
          <w:szCs w:val="28"/>
        </w:rPr>
        <w:t xml:space="preserve"> об объектах аренды</w:t>
      </w:r>
      <w:r w:rsidRPr="00767FC3">
        <w:rPr>
          <w:sz w:val="28"/>
          <w:szCs w:val="28"/>
        </w:rPr>
        <w:t>, указанные</w:t>
      </w:r>
      <w:r>
        <w:rPr>
          <w:sz w:val="28"/>
          <w:szCs w:val="28"/>
        </w:rPr>
        <w:t xml:space="preserve"> в договорах</w:t>
      </w:r>
      <w:r w:rsidRPr="00767FC3">
        <w:rPr>
          <w:sz w:val="28"/>
          <w:szCs w:val="28"/>
        </w:rPr>
        <w:t>, не позволяют определенно установить имущество, подлежащее передаче в качестве объекта аренды (5 договоров).</w:t>
      </w:r>
    </w:p>
    <w:p w:rsidR="00AC350F" w:rsidRDefault="00AC350F" w:rsidP="00AC350F">
      <w:pPr>
        <w:ind w:firstLine="709"/>
        <w:jc w:val="both"/>
        <w:rPr>
          <w:sz w:val="28"/>
          <w:szCs w:val="28"/>
        </w:rPr>
      </w:pPr>
      <w:r w:rsidRPr="005E0319">
        <w:rPr>
          <w:sz w:val="28"/>
          <w:szCs w:val="28"/>
        </w:rPr>
        <w:t xml:space="preserve">Проверкой </w:t>
      </w:r>
      <w:r>
        <w:rPr>
          <w:sz w:val="28"/>
          <w:szCs w:val="28"/>
        </w:rPr>
        <w:t xml:space="preserve">соблюдения условий договоров аренды и найма </w:t>
      </w:r>
      <w:r w:rsidRPr="005E0319">
        <w:rPr>
          <w:sz w:val="28"/>
          <w:szCs w:val="28"/>
        </w:rPr>
        <w:t>установлено, что</w:t>
      </w:r>
      <w:r w:rsidRPr="001360F2">
        <w:rPr>
          <w:sz w:val="28"/>
          <w:szCs w:val="28"/>
        </w:rPr>
        <w:t xml:space="preserve"> </w:t>
      </w:r>
      <w:r>
        <w:rPr>
          <w:sz w:val="28"/>
          <w:szCs w:val="28"/>
        </w:rPr>
        <w:t>имеют место случаи:</w:t>
      </w:r>
    </w:p>
    <w:p w:rsidR="00AC350F" w:rsidRPr="002F5D2A" w:rsidRDefault="00AC350F" w:rsidP="00AC350F">
      <w:pPr>
        <w:ind w:firstLine="709"/>
        <w:jc w:val="both"/>
        <w:rPr>
          <w:sz w:val="28"/>
          <w:szCs w:val="28"/>
        </w:rPr>
      </w:pPr>
      <w:r w:rsidRPr="002F5D2A">
        <w:rPr>
          <w:sz w:val="28"/>
          <w:szCs w:val="28"/>
        </w:rPr>
        <w:t>несоблюдения арендаторами сроков</w:t>
      </w:r>
      <w:r w:rsidRPr="002F5D2A">
        <w:t xml:space="preserve"> </w:t>
      </w:r>
      <w:r w:rsidRPr="002F5D2A">
        <w:rPr>
          <w:sz w:val="28"/>
          <w:szCs w:val="28"/>
        </w:rPr>
        <w:t>внесения арендной платы (10 договоров)</w:t>
      </w:r>
      <w:r>
        <w:rPr>
          <w:sz w:val="28"/>
          <w:szCs w:val="28"/>
        </w:rPr>
        <w:t>;</w:t>
      </w:r>
    </w:p>
    <w:p w:rsidR="00AC350F" w:rsidRPr="002F5D2A" w:rsidRDefault="00AC350F" w:rsidP="00AC350F">
      <w:pPr>
        <w:ind w:firstLine="709"/>
        <w:jc w:val="both"/>
        <w:rPr>
          <w:sz w:val="28"/>
          <w:szCs w:val="28"/>
        </w:rPr>
      </w:pPr>
      <w:r>
        <w:rPr>
          <w:sz w:val="28"/>
          <w:szCs w:val="28"/>
        </w:rPr>
        <w:t xml:space="preserve">непринятия мер по взысканию с </w:t>
      </w:r>
      <w:r w:rsidRPr="002F5D2A">
        <w:rPr>
          <w:sz w:val="28"/>
          <w:szCs w:val="28"/>
        </w:rPr>
        <w:t>арендаторов штрафных санкций за нарушение условий внесения арендных платежей</w:t>
      </w:r>
      <w:r>
        <w:rPr>
          <w:sz w:val="28"/>
          <w:szCs w:val="28"/>
        </w:rPr>
        <w:t xml:space="preserve"> (4 договора)</w:t>
      </w:r>
      <w:r w:rsidRPr="002F5D2A">
        <w:rPr>
          <w:sz w:val="28"/>
          <w:szCs w:val="28"/>
        </w:rPr>
        <w:t xml:space="preserve"> Управлением муниципальных ресурсов</w:t>
      </w:r>
      <w:r>
        <w:rPr>
          <w:sz w:val="28"/>
          <w:szCs w:val="28"/>
        </w:rPr>
        <w:t>;</w:t>
      </w:r>
      <w:r w:rsidRPr="002F5D2A">
        <w:rPr>
          <w:sz w:val="28"/>
          <w:szCs w:val="28"/>
        </w:rPr>
        <w:t xml:space="preserve"> </w:t>
      </w:r>
    </w:p>
    <w:p w:rsidR="00AC350F" w:rsidRDefault="00AC350F" w:rsidP="00AC350F">
      <w:pPr>
        <w:autoSpaceDE w:val="0"/>
        <w:autoSpaceDN w:val="0"/>
        <w:adjustRightInd w:val="0"/>
        <w:ind w:firstLine="709"/>
        <w:jc w:val="both"/>
        <w:rPr>
          <w:bCs/>
          <w:sz w:val="28"/>
          <w:szCs w:val="28"/>
        </w:rPr>
      </w:pPr>
      <w:r w:rsidRPr="002F51FF">
        <w:rPr>
          <w:bCs/>
          <w:sz w:val="28"/>
          <w:szCs w:val="28"/>
        </w:rPr>
        <w:t>необоснованно</w:t>
      </w:r>
      <w:r>
        <w:rPr>
          <w:bCs/>
          <w:sz w:val="28"/>
          <w:szCs w:val="28"/>
        </w:rPr>
        <w:t>го</w:t>
      </w:r>
      <w:r w:rsidRPr="002F51FF">
        <w:rPr>
          <w:bCs/>
          <w:sz w:val="28"/>
          <w:szCs w:val="28"/>
        </w:rPr>
        <w:t xml:space="preserve"> предоставлен</w:t>
      </w:r>
      <w:r>
        <w:rPr>
          <w:bCs/>
          <w:sz w:val="28"/>
          <w:szCs w:val="28"/>
        </w:rPr>
        <w:t>ия</w:t>
      </w:r>
      <w:r w:rsidRPr="002F51FF">
        <w:rPr>
          <w:bCs/>
          <w:sz w:val="28"/>
          <w:szCs w:val="28"/>
        </w:rPr>
        <w:t xml:space="preserve"> льгота по оплате за найм жилого помещения.</w:t>
      </w:r>
    </w:p>
    <w:p w:rsidR="00AC350F" w:rsidRDefault="00AC350F" w:rsidP="00AC350F">
      <w:pPr>
        <w:ind w:firstLine="709"/>
        <w:jc w:val="both"/>
        <w:rPr>
          <w:sz w:val="28"/>
          <w:szCs w:val="28"/>
        </w:rPr>
      </w:pPr>
      <w:r>
        <w:rPr>
          <w:bCs/>
          <w:sz w:val="28"/>
          <w:szCs w:val="28"/>
        </w:rPr>
        <w:t>В</w:t>
      </w:r>
      <w:r w:rsidRPr="002F51FF">
        <w:rPr>
          <w:sz w:val="28"/>
          <w:szCs w:val="28"/>
        </w:rPr>
        <w:t xml:space="preserve"> договорах найма жилого помещения не установлена обязанность наймодателя по информированию нанимателей жилых помещений специализированного жилищного фонда о размере, сроках и порядке внесения платы за жилое помещение</w:t>
      </w:r>
      <w:r>
        <w:rPr>
          <w:sz w:val="28"/>
          <w:szCs w:val="28"/>
        </w:rPr>
        <w:t xml:space="preserve"> и способе информирования, что влечет отсутствие указанной </w:t>
      </w:r>
      <w:r w:rsidRPr="005E0319">
        <w:rPr>
          <w:sz w:val="28"/>
          <w:szCs w:val="28"/>
        </w:rPr>
        <w:t>информаци</w:t>
      </w:r>
      <w:r>
        <w:rPr>
          <w:sz w:val="28"/>
          <w:szCs w:val="28"/>
        </w:rPr>
        <w:t>и</w:t>
      </w:r>
      <w:r w:rsidRPr="005E0319">
        <w:rPr>
          <w:sz w:val="28"/>
          <w:szCs w:val="28"/>
        </w:rPr>
        <w:t xml:space="preserve"> </w:t>
      </w:r>
      <w:r>
        <w:rPr>
          <w:sz w:val="28"/>
          <w:szCs w:val="28"/>
        </w:rPr>
        <w:t>у нанимателя жилых помещений</w:t>
      </w:r>
      <w:r w:rsidRPr="002F51FF">
        <w:rPr>
          <w:sz w:val="28"/>
          <w:szCs w:val="28"/>
        </w:rPr>
        <w:t>.</w:t>
      </w:r>
    </w:p>
    <w:p w:rsidR="00AC350F" w:rsidRDefault="00AC350F" w:rsidP="00AC350F">
      <w:pPr>
        <w:autoSpaceDE w:val="0"/>
        <w:ind w:firstLine="709"/>
        <w:jc w:val="both"/>
        <w:rPr>
          <w:bCs/>
          <w:sz w:val="28"/>
          <w:szCs w:val="28"/>
        </w:rPr>
      </w:pPr>
      <w:r w:rsidRPr="00273350">
        <w:rPr>
          <w:b/>
          <w:sz w:val="28"/>
          <w:szCs w:val="28"/>
        </w:rPr>
        <w:t>Проверкой ведения бюджетного учета имущества и обязательств</w:t>
      </w:r>
      <w:r w:rsidRPr="006E6902">
        <w:rPr>
          <w:bCs/>
          <w:sz w:val="28"/>
          <w:szCs w:val="28"/>
        </w:rPr>
        <w:t xml:space="preserve"> допущено нарушений на сумму 39</w:t>
      </w:r>
      <w:r>
        <w:rPr>
          <w:bCs/>
          <w:sz w:val="28"/>
          <w:szCs w:val="28"/>
        </w:rPr>
        <w:t> </w:t>
      </w:r>
      <w:r w:rsidRPr="006E6902">
        <w:rPr>
          <w:bCs/>
          <w:sz w:val="28"/>
          <w:szCs w:val="28"/>
        </w:rPr>
        <w:t>594,6 тыс. руб</w:t>
      </w:r>
      <w:r>
        <w:rPr>
          <w:bCs/>
          <w:sz w:val="28"/>
          <w:szCs w:val="28"/>
        </w:rPr>
        <w:t>лей.</w:t>
      </w:r>
    </w:p>
    <w:p w:rsidR="00AC350F" w:rsidRDefault="00AC350F" w:rsidP="00AC350F">
      <w:pPr>
        <w:autoSpaceDE w:val="0"/>
        <w:ind w:firstLine="709"/>
        <w:jc w:val="both"/>
        <w:rPr>
          <w:bCs/>
          <w:sz w:val="28"/>
          <w:szCs w:val="28"/>
        </w:rPr>
      </w:pPr>
      <w:r>
        <w:rPr>
          <w:bCs/>
          <w:sz w:val="28"/>
          <w:szCs w:val="28"/>
        </w:rPr>
        <w:t>Также имели место случаи не</w:t>
      </w:r>
      <w:r w:rsidRPr="0034473D">
        <w:rPr>
          <w:bCs/>
          <w:sz w:val="28"/>
          <w:szCs w:val="28"/>
        </w:rPr>
        <w:t>своевременно</w:t>
      </w:r>
      <w:r>
        <w:rPr>
          <w:bCs/>
          <w:sz w:val="28"/>
          <w:szCs w:val="28"/>
        </w:rPr>
        <w:t>го</w:t>
      </w:r>
      <w:r w:rsidRPr="0034473D">
        <w:rPr>
          <w:bCs/>
          <w:sz w:val="28"/>
          <w:szCs w:val="28"/>
        </w:rPr>
        <w:t xml:space="preserve">, </w:t>
      </w:r>
      <w:r>
        <w:rPr>
          <w:bCs/>
          <w:sz w:val="28"/>
          <w:szCs w:val="28"/>
        </w:rPr>
        <w:t>не</w:t>
      </w:r>
      <w:r w:rsidRPr="0034473D">
        <w:rPr>
          <w:bCs/>
          <w:sz w:val="28"/>
          <w:szCs w:val="28"/>
        </w:rPr>
        <w:t>полно</w:t>
      </w:r>
      <w:r>
        <w:rPr>
          <w:bCs/>
          <w:sz w:val="28"/>
          <w:szCs w:val="28"/>
        </w:rPr>
        <w:t>го</w:t>
      </w:r>
      <w:r w:rsidRPr="0034473D">
        <w:rPr>
          <w:bCs/>
          <w:sz w:val="28"/>
          <w:szCs w:val="28"/>
        </w:rPr>
        <w:t xml:space="preserve"> и </w:t>
      </w:r>
      <w:r>
        <w:rPr>
          <w:bCs/>
          <w:sz w:val="28"/>
          <w:szCs w:val="28"/>
        </w:rPr>
        <w:t>не</w:t>
      </w:r>
      <w:r w:rsidRPr="0034473D">
        <w:rPr>
          <w:bCs/>
          <w:sz w:val="28"/>
          <w:szCs w:val="28"/>
        </w:rPr>
        <w:t>достоверно</w:t>
      </w:r>
      <w:r>
        <w:rPr>
          <w:bCs/>
          <w:sz w:val="28"/>
          <w:szCs w:val="28"/>
        </w:rPr>
        <w:t xml:space="preserve">го отражения в учете и отчетности операции по </w:t>
      </w:r>
      <w:r w:rsidRPr="0034473D">
        <w:rPr>
          <w:bCs/>
          <w:sz w:val="28"/>
          <w:szCs w:val="28"/>
        </w:rPr>
        <w:t>начислени</w:t>
      </w:r>
      <w:r>
        <w:rPr>
          <w:bCs/>
          <w:sz w:val="28"/>
          <w:szCs w:val="28"/>
        </w:rPr>
        <w:t xml:space="preserve">ю </w:t>
      </w:r>
      <w:r w:rsidRPr="0034473D">
        <w:rPr>
          <w:bCs/>
          <w:sz w:val="28"/>
          <w:szCs w:val="28"/>
        </w:rPr>
        <w:t>доходов будущих периодов по договор</w:t>
      </w:r>
      <w:r>
        <w:rPr>
          <w:bCs/>
          <w:sz w:val="28"/>
          <w:szCs w:val="28"/>
        </w:rPr>
        <w:t>ам</w:t>
      </w:r>
      <w:r w:rsidRPr="0034473D">
        <w:rPr>
          <w:bCs/>
          <w:sz w:val="28"/>
          <w:szCs w:val="28"/>
        </w:rPr>
        <w:t xml:space="preserve"> аренды </w:t>
      </w:r>
      <w:r>
        <w:rPr>
          <w:bCs/>
          <w:sz w:val="28"/>
          <w:szCs w:val="28"/>
        </w:rPr>
        <w:t xml:space="preserve">муниципального имущества; начислению, </w:t>
      </w:r>
      <w:r w:rsidRPr="0034473D">
        <w:rPr>
          <w:bCs/>
          <w:sz w:val="28"/>
          <w:szCs w:val="28"/>
        </w:rPr>
        <w:t>учет</w:t>
      </w:r>
      <w:r>
        <w:rPr>
          <w:bCs/>
          <w:sz w:val="28"/>
          <w:szCs w:val="28"/>
        </w:rPr>
        <w:t>у</w:t>
      </w:r>
      <w:r w:rsidRPr="0034473D">
        <w:rPr>
          <w:bCs/>
          <w:sz w:val="28"/>
          <w:szCs w:val="28"/>
        </w:rPr>
        <w:t xml:space="preserve"> </w:t>
      </w:r>
      <w:r>
        <w:rPr>
          <w:bCs/>
          <w:sz w:val="28"/>
          <w:szCs w:val="28"/>
        </w:rPr>
        <w:t xml:space="preserve">и взысканию </w:t>
      </w:r>
      <w:r w:rsidRPr="0034473D">
        <w:rPr>
          <w:bCs/>
          <w:sz w:val="28"/>
          <w:szCs w:val="28"/>
        </w:rPr>
        <w:t>арендных платежей, пеней за нарушение условий договора аренды</w:t>
      </w:r>
      <w:r>
        <w:rPr>
          <w:bCs/>
          <w:sz w:val="28"/>
          <w:szCs w:val="28"/>
        </w:rPr>
        <w:t>.</w:t>
      </w:r>
    </w:p>
    <w:p w:rsidR="00AC350F" w:rsidRDefault="00AC350F" w:rsidP="00AC350F">
      <w:pPr>
        <w:ind w:firstLine="709"/>
        <w:jc w:val="both"/>
        <w:rPr>
          <w:bCs/>
          <w:sz w:val="28"/>
          <w:szCs w:val="28"/>
        </w:rPr>
      </w:pPr>
      <w:r w:rsidRPr="001360F2">
        <w:rPr>
          <w:iCs/>
          <w:sz w:val="28"/>
          <w:szCs w:val="28"/>
        </w:rPr>
        <w:t>В ходе проведения контрольного мероприятия</w:t>
      </w:r>
      <w:r>
        <w:rPr>
          <w:iCs/>
          <w:sz w:val="28"/>
          <w:szCs w:val="28"/>
        </w:rPr>
        <w:t xml:space="preserve"> нарушения устранены частично, </w:t>
      </w:r>
      <w:r w:rsidRPr="001360F2">
        <w:rPr>
          <w:iCs/>
          <w:sz w:val="28"/>
          <w:szCs w:val="28"/>
        </w:rPr>
        <w:t xml:space="preserve">в договоры </w:t>
      </w:r>
      <w:r>
        <w:rPr>
          <w:iCs/>
          <w:sz w:val="28"/>
          <w:szCs w:val="28"/>
        </w:rPr>
        <w:t>аренды</w:t>
      </w:r>
      <w:r w:rsidRPr="001360F2">
        <w:rPr>
          <w:iCs/>
          <w:sz w:val="28"/>
          <w:szCs w:val="28"/>
        </w:rPr>
        <w:t xml:space="preserve"> внесены изменения, сведения об объектах аренды уточнены.</w:t>
      </w:r>
      <w:r>
        <w:rPr>
          <w:iCs/>
          <w:sz w:val="28"/>
          <w:szCs w:val="28"/>
        </w:rPr>
        <w:t xml:space="preserve"> </w:t>
      </w:r>
      <w:r w:rsidRPr="006E6902">
        <w:rPr>
          <w:bCs/>
          <w:sz w:val="28"/>
          <w:szCs w:val="28"/>
        </w:rPr>
        <w:t>В адрес главы муниципального образования внесено Представление об устранении нарушений. Не устраненные нарушения и не выполненные рекомендации находятся на постоянном контроле КСП.</w:t>
      </w:r>
    </w:p>
    <w:p w:rsidR="00AC350F" w:rsidRPr="00486061" w:rsidRDefault="00AC350F" w:rsidP="00AC350F">
      <w:pPr>
        <w:ind w:firstLine="709"/>
        <w:jc w:val="both"/>
        <w:rPr>
          <w:bCs/>
          <w:sz w:val="28"/>
          <w:szCs w:val="28"/>
        </w:rPr>
      </w:pPr>
      <w:r w:rsidRPr="00CA77AE">
        <w:rPr>
          <w:bCs/>
          <w:sz w:val="28"/>
          <w:szCs w:val="28"/>
        </w:rPr>
        <w:t>По материалам проверки Ейской межрайонной прокуратурой с учетом мер, принятых КСП, главе муниципального образования внесен протест на незаконный нормативный правовой акт и представление, которые удовлетворены. НПА приведен</w:t>
      </w:r>
      <w:r>
        <w:rPr>
          <w:bCs/>
          <w:sz w:val="28"/>
          <w:szCs w:val="28"/>
        </w:rPr>
        <w:t>ы</w:t>
      </w:r>
      <w:r w:rsidRPr="00CA77AE">
        <w:rPr>
          <w:bCs/>
          <w:sz w:val="28"/>
          <w:szCs w:val="28"/>
        </w:rPr>
        <w:t xml:space="preserve"> в соответствие с действующим законодательством РФ.</w:t>
      </w:r>
    </w:p>
    <w:p w:rsidR="00AC350F" w:rsidRDefault="00AC350F" w:rsidP="00AC350F">
      <w:pPr>
        <w:ind w:firstLine="709"/>
        <w:jc w:val="both"/>
        <w:rPr>
          <w:rFonts w:ascii="Times New Roman CYR" w:hAnsi="Times New Roman CYR"/>
          <w:sz w:val="28"/>
          <w:szCs w:val="28"/>
          <w:highlight w:val="yellow"/>
        </w:rPr>
      </w:pPr>
    </w:p>
    <w:p w:rsidR="00AC350F" w:rsidRPr="00F013C9" w:rsidRDefault="00AC350F" w:rsidP="00AC350F">
      <w:pPr>
        <w:jc w:val="both"/>
        <w:rPr>
          <w:b/>
          <w:sz w:val="28"/>
          <w:szCs w:val="28"/>
        </w:rPr>
      </w:pPr>
      <w:r w:rsidRPr="00273350">
        <w:rPr>
          <w:b/>
          <w:sz w:val="28"/>
          <w:szCs w:val="28"/>
        </w:rPr>
        <w:lastRenderedPageBreak/>
        <w:t>3.5</w:t>
      </w:r>
      <w:r w:rsidRPr="00FF6599">
        <w:rPr>
          <w:b/>
          <w:sz w:val="28"/>
          <w:szCs w:val="28"/>
        </w:rPr>
        <w:t xml:space="preserve"> </w:t>
      </w:r>
      <w:r>
        <w:rPr>
          <w:b/>
          <w:sz w:val="28"/>
          <w:szCs w:val="28"/>
        </w:rPr>
        <w:t>По обращению депутатов Совета МО Ейский район в</w:t>
      </w:r>
      <w:r w:rsidRPr="00FF6599">
        <w:rPr>
          <w:b/>
          <w:sz w:val="28"/>
          <w:szCs w:val="28"/>
        </w:rPr>
        <w:t xml:space="preserve"> отношении </w:t>
      </w:r>
      <w:r>
        <w:rPr>
          <w:b/>
          <w:sz w:val="28"/>
          <w:szCs w:val="28"/>
        </w:rPr>
        <w:t xml:space="preserve">управления образованием и подведомственных ему дошкольных образовательных организаций </w:t>
      </w:r>
      <w:r w:rsidRPr="00273350">
        <w:rPr>
          <w:bCs/>
          <w:sz w:val="28"/>
          <w:szCs w:val="28"/>
        </w:rPr>
        <w:t xml:space="preserve">в декабре 2022 начата </w:t>
      </w:r>
      <w:r w:rsidRPr="00273350">
        <w:rPr>
          <w:bCs/>
          <w:sz w:val="28"/>
        </w:rPr>
        <w:t xml:space="preserve">плановая </w:t>
      </w:r>
      <w:r w:rsidRPr="00273350">
        <w:rPr>
          <w:bCs/>
          <w:sz w:val="28"/>
          <w:szCs w:val="28"/>
        </w:rPr>
        <w:t>проверка</w:t>
      </w:r>
      <w:r w:rsidRPr="00FF6599">
        <w:rPr>
          <w:bCs/>
          <w:sz w:val="28"/>
          <w:szCs w:val="28"/>
        </w:rPr>
        <w:t xml:space="preserve"> </w:t>
      </w:r>
      <w:r w:rsidRPr="000335AE">
        <w:rPr>
          <w:sz w:val="28"/>
          <w:szCs w:val="28"/>
        </w:rPr>
        <w:t xml:space="preserve">законности и эффективности расходования бюджетных средств, а также иных средств (в случаях, предусмотренных законодательством РФ) на организацию питания в дошкольных образовательных организациях Ейского района в 2021 году и текущем периоде 2022 года </w:t>
      </w:r>
      <w:r w:rsidRPr="000335AE">
        <w:rPr>
          <w:color w:val="676767"/>
          <w:sz w:val="28"/>
          <w:szCs w:val="28"/>
          <w:shd w:val="clear" w:color="auto" w:fill="FFFFFF"/>
        </w:rPr>
        <w:t>(</w:t>
      </w:r>
      <w:r w:rsidRPr="000335AE">
        <w:rPr>
          <w:sz w:val="28"/>
          <w:szCs w:val="28"/>
          <w:shd w:val="clear" w:color="auto" w:fill="FFFFFF"/>
        </w:rPr>
        <w:t>выборочно)</w:t>
      </w:r>
      <w:r w:rsidRPr="000335AE">
        <w:rPr>
          <w:sz w:val="28"/>
          <w:szCs w:val="28"/>
        </w:rPr>
        <w:t xml:space="preserve"> </w:t>
      </w:r>
      <w:r w:rsidRPr="000335AE">
        <w:rPr>
          <w:sz w:val="28"/>
          <w:szCs w:val="28"/>
          <w:shd w:val="clear" w:color="auto" w:fill="FFFFFF"/>
        </w:rPr>
        <w:t>в рамках муниципальной программы муниципального образования Ейский район «Развитие образования в Ейском районе»</w:t>
      </w:r>
      <w:r w:rsidRPr="000335AE">
        <w:rPr>
          <w:sz w:val="28"/>
          <w:szCs w:val="28"/>
        </w:rPr>
        <w:t xml:space="preserve"> в отношении управления образованием администрации муниципального образования Ейский район и подведомственных ему дошкольных образовательных организаций (выборочно</w:t>
      </w:r>
      <w:r w:rsidRPr="000335AE">
        <w:rPr>
          <w:bCs/>
          <w:sz w:val="28"/>
          <w:szCs w:val="28"/>
        </w:rPr>
        <w:t>)</w:t>
      </w:r>
      <w:r>
        <w:rPr>
          <w:bCs/>
          <w:sz w:val="28"/>
          <w:szCs w:val="28"/>
        </w:rPr>
        <w:t xml:space="preserve">. </w:t>
      </w:r>
    </w:p>
    <w:p w:rsidR="00AC350F" w:rsidRDefault="00AC350F" w:rsidP="00AC350F">
      <w:pPr>
        <w:ind w:firstLine="709"/>
        <w:jc w:val="both"/>
        <w:rPr>
          <w:sz w:val="28"/>
          <w:szCs w:val="28"/>
        </w:rPr>
      </w:pPr>
      <w:r>
        <w:rPr>
          <w:sz w:val="28"/>
          <w:szCs w:val="28"/>
        </w:rPr>
        <w:t>В связи с проведением в течение 2022 года ряда внеплановых мероприятий, окончание проверки перенесено на февраль 2023 года. Результаты контрольного мероприятия будут включены в Отчет КСП по итогам 2023 года.</w:t>
      </w:r>
    </w:p>
    <w:p w:rsidR="00AC350F" w:rsidRDefault="00AC350F" w:rsidP="00AC350F">
      <w:pPr>
        <w:ind w:firstLine="851"/>
        <w:jc w:val="both"/>
        <w:rPr>
          <w:sz w:val="28"/>
          <w:szCs w:val="28"/>
        </w:rPr>
      </w:pPr>
    </w:p>
    <w:p w:rsidR="00AC350F" w:rsidRPr="000965CA" w:rsidRDefault="00AC350F" w:rsidP="00AC350F">
      <w:pPr>
        <w:jc w:val="both"/>
        <w:rPr>
          <w:b/>
          <w:bCs/>
          <w:iCs/>
          <w:sz w:val="28"/>
          <w:szCs w:val="28"/>
        </w:rPr>
      </w:pPr>
      <w:r w:rsidRPr="000965CA">
        <w:rPr>
          <w:b/>
          <w:bCs/>
          <w:iCs/>
          <w:sz w:val="28"/>
          <w:szCs w:val="28"/>
        </w:rPr>
        <w:t>3.</w:t>
      </w:r>
      <w:r>
        <w:rPr>
          <w:b/>
          <w:bCs/>
          <w:iCs/>
          <w:sz w:val="28"/>
          <w:szCs w:val="28"/>
        </w:rPr>
        <w:t>6</w:t>
      </w:r>
      <w:r w:rsidRPr="000965CA">
        <w:rPr>
          <w:b/>
          <w:bCs/>
          <w:iCs/>
          <w:sz w:val="28"/>
          <w:szCs w:val="28"/>
        </w:rPr>
        <w:t>. Внеплановые контрольные мероприятия</w:t>
      </w:r>
    </w:p>
    <w:p w:rsidR="00AC350F" w:rsidRDefault="00AC350F" w:rsidP="00AC350F">
      <w:pPr>
        <w:ind w:firstLine="709"/>
        <w:jc w:val="both"/>
        <w:rPr>
          <w:iCs/>
          <w:sz w:val="28"/>
          <w:szCs w:val="28"/>
        </w:rPr>
      </w:pPr>
    </w:p>
    <w:p w:rsidR="00AC350F" w:rsidRDefault="00AC350F" w:rsidP="00AC350F">
      <w:pPr>
        <w:ind w:firstLine="708"/>
        <w:jc w:val="both"/>
        <w:rPr>
          <w:rFonts w:ascii="Times New Roman CYR" w:hAnsi="Times New Roman CYR"/>
          <w:sz w:val="28"/>
          <w:szCs w:val="28"/>
        </w:rPr>
      </w:pPr>
      <w:r w:rsidRPr="003B6C9C">
        <w:rPr>
          <w:iCs/>
          <w:sz w:val="28"/>
          <w:szCs w:val="28"/>
        </w:rPr>
        <w:t xml:space="preserve">По обращению главы муниципального образования Ейский район в </w:t>
      </w:r>
      <w:r>
        <w:rPr>
          <w:iCs/>
          <w:sz w:val="28"/>
          <w:szCs w:val="28"/>
        </w:rPr>
        <w:t xml:space="preserve">начале </w:t>
      </w:r>
      <w:r w:rsidRPr="003B6C9C">
        <w:rPr>
          <w:iCs/>
          <w:sz w:val="28"/>
          <w:szCs w:val="28"/>
        </w:rPr>
        <w:t>202</w:t>
      </w:r>
      <w:r>
        <w:rPr>
          <w:iCs/>
          <w:sz w:val="28"/>
          <w:szCs w:val="28"/>
        </w:rPr>
        <w:t>2</w:t>
      </w:r>
      <w:r w:rsidRPr="003B6C9C">
        <w:rPr>
          <w:iCs/>
          <w:sz w:val="28"/>
          <w:szCs w:val="28"/>
        </w:rPr>
        <w:t xml:space="preserve"> году проведен</w:t>
      </w:r>
      <w:r>
        <w:rPr>
          <w:iCs/>
          <w:sz w:val="28"/>
          <w:szCs w:val="28"/>
        </w:rPr>
        <w:t>а</w:t>
      </w:r>
      <w:r w:rsidRPr="003B6C9C">
        <w:rPr>
          <w:iCs/>
          <w:sz w:val="28"/>
          <w:szCs w:val="28"/>
        </w:rPr>
        <w:t xml:space="preserve"> внепланов</w:t>
      </w:r>
      <w:r>
        <w:rPr>
          <w:iCs/>
          <w:sz w:val="28"/>
          <w:szCs w:val="28"/>
        </w:rPr>
        <w:t>ая</w:t>
      </w:r>
      <w:r w:rsidRPr="003B6C9C">
        <w:rPr>
          <w:iCs/>
          <w:sz w:val="28"/>
          <w:szCs w:val="28"/>
        </w:rPr>
        <w:t xml:space="preserve"> проверк</w:t>
      </w:r>
      <w:r>
        <w:rPr>
          <w:iCs/>
          <w:sz w:val="28"/>
          <w:szCs w:val="28"/>
        </w:rPr>
        <w:t>а</w:t>
      </w:r>
      <w:r>
        <w:rPr>
          <w:iCs/>
          <w:color w:val="FF0000"/>
          <w:sz w:val="28"/>
          <w:szCs w:val="28"/>
        </w:rPr>
        <w:t xml:space="preserve"> </w:t>
      </w:r>
      <w:r>
        <w:rPr>
          <w:bCs/>
          <w:sz w:val="28"/>
          <w:szCs w:val="28"/>
        </w:rPr>
        <w:t xml:space="preserve">по вопросу соблюдения порядка, целей и условий </w:t>
      </w:r>
      <w:r w:rsidRPr="007915E2">
        <w:rPr>
          <w:rFonts w:ascii="Times New Roman CYR" w:hAnsi="Times New Roman CYR"/>
          <w:sz w:val="28"/>
          <w:szCs w:val="28"/>
        </w:rPr>
        <w:t>предоставления субсидий юридическим лицам в 2020-2021 годах, источником финансирования которых являлись средства краевого и районного бюджетов, в целях финансового обеспечения затрат, в том числе для погашению просроченной кредиторской задолженности муниципальной</w:t>
      </w:r>
      <w:r w:rsidRPr="007915E2">
        <w:rPr>
          <w:rFonts w:ascii="Times New Roman CYR" w:hAnsi="Times New Roman CYR"/>
          <w:b/>
          <w:bCs/>
          <w:sz w:val="28"/>
          <w:szCs w:val="28"/>
        </w:rPr>
        <w:t xml:space="preserve"> </w:t>
      </w:r>
      <w:r w:rsidRPr="007915E2">
        <w:rPr>
          <w:rFonts w:ascii="Times New Roman CYR" w:hAnsi="Times New Roman CYR"/>
          <w:sz w:val="28"/>
          <w:szCs w:val="28"/>
        </w:rPr>
        <w:t>тепло- и водо-снабжающей организации</w:t>
      </w:r>
      <w:r>
        <w:rPr>
          <w:rFonts w:ascii="Times New Roman CYR" w:hAnsi="Times New Roman CYR"/>
          <w:sz w:val="28"/>
          <w:szCs w:val="28"/>
        </w:rPr>
        <w:t>.</w:t>
      </w:r>
    </w:p>
    <w:p w:rsidR="00AC350F" w:rsidRDefault="00AC350F" w:rsidP="00AC350F">
      <w:pPr>
        <w:ind w:firstLine="709"/>
        <w:jc w:val="both"/>
        <w:rPr>
          <w:sz w:val="28"/>
          <w:szCs w:val="28"/>
        </w:rPr>
      </w:pPr>
      <w:r w:rsidRPr="00E40F30">
        <w:rPr>
          <w:sz w:val="28"/>
          <w:szCs w:val="20"/>
        </w:rPr>
        <w:t xml:space="preserve">Субсидии из </w:t>
      </w:r>
      <w:r>
        <w:rPr>
          <w:sz w:val="28"/>
          <w:szCs w:val="20"/>
        </w:rPr>
        <w:t xml:space="preserve">бюджета Краснодарского края </w:t>
      </w:r>
      <w:r w:rsidRPr="00E40F30">
        <w:rPr>
          <w:sz w:val="28"/>
          <w:szCs w:val="20"/>
        </w:rPr>
        <w:t xml:space="preserve">бюджету </w:t>
      </w:r>
      <w:r>
        <w:rPr>
          <w:sz w:val="28"/>
          <w:szCs w:val="20"/>
        </w:rPr>
        <w:t xml:space="preserve">муниципального образования Ейский район </w:t>
      </w:r>
      <w:r w:rsidRPr="00E40F30">
        <w:rPr>
          <w:sz w:val="28"/>
          <w:szCs w:val="20"/>
        </w:rPr>
        <w:t xml:space="preserve">на софинансирование расходных обязательств </w:t>
      </w:r>
      <w:r w:rsidRPr="00383524">
        <w:rPr>
          <w:bCs/>
          <w:sz w:val="28"/>
          <w:szCs w:val="28"/>
        </w:rPr>
        <w:t>из резервного фонда администрации Краснодарского края</w:t>
      </w:r>
      <w:r>
        <w:rPr>
          <w:bCs/>
          <w:sz w:val="28"/>
          <w:szCs w:val="28"/>
        </w:rPr>
        <w:t xml:space="preserve"> и субсидия из собственных средств районного бюджета по результатам проведенных отборов предоставлена МУП «Ейские тепловые сети».</w:t>
      </w:r>
      <w:r w:rsidRPr="00383524">
        <w:rPr>
          <w:bCs/>
          <w:sz w:val="28"/>
          <w:szCs w:val="28"/>
        </w:rPr>
        <w:t xml:space="preserve"> </w:t>
      </w:r>
    </w:p>
    <w:p w:rsidR="00AC350F" w:rsidRDefault="00AC350F" w:rsidP="00AC350F">
      <w:pPr>
        <w:ind w:firstLine="709"/>
        <w:jc w:val="both"/>
        <w:rPr>
          <w:sz w:val="28"/>
          <w:szCs w:val="28"/>
        </w:rPr>
      </w:pPr>
      <w:r>
        <w:rPr>
          <w:sz w:val="28"/>
          <w:szCs w:val="28"/>
        </w:rPr>
        <w:t>Объем проверенных бюджетных средств составил 266 432,5 тыс. рублей, в том числе средства бюджета Краснодарского края –224 500 тыс. рублей, средства бюджета муниципального образования Ейский район – 41 932,5 тыс. рублей.</w:t>
      </w:r>
    </w:p>
    <w:p w:rsidR="00AC350F" w:rsidRPr="00F0661A" w:rsidRDefault="00AC350F" w:rsidP="00AC350F">
      <w:pPr>
        <w:ind w:firstLine="709"/>
        <w:jc w:val="both"/>
        <w:rPr>
          <w:iCs/>
          <w:sz w:val="28"/>
          <w:szCs w:val="28"/>
        </w:rPr>
      </w:pPr>
      <w:r>
        <w:rPr>
          <w:sz w:val="28"/>
          <w:szCs w:val="28"/>
        </w:rPr>
        <w:t xml:space="preserve">Проверкой </w:t>
      </w:r>
      <w:r w:rsidRPr="00AF3FCB">
        <w:rPr>
          <w:sz w:val="28"/>
          <w:szCs w:val="28"/>
        </w:rPr>
        <w:t>соблюдения п</w:t>
      </w:r>
      <w:r w:rsidRPr="00B90B24">
        <w:rPr>
          <w:sz w:val="28"/>
          <w:szCs w:val="28"/>
        </w:rPr>
        <w:t>орядка</w:t>
      </w:r>
      <w:r>
        <w:rPr>
          <w:sz w:val="28"/>
          <w:szCs w:val="28"/>
        </w:rPr>
        <w:t>,</w:t>
      </w:r>
      <w:r w:rsidRPr="00B90B24">
        <w:rPr>
          <w:bCs/>
          <w:sz w:val="28"/>
          <w:szCs w:val="28"/>
        </w:rPr>
        <w:t xml:space="preserve"> </w:t>
      </w:r>
      <w:r>
        <w:rPr>
          <w:bCs/>
          <w:sz w:val="28"/>
          <w:szCs w:val="28"/>
        </w:rPr>
        <w:t xml:space="preserve">целей и условий </w:t>
      </w:r>
      <w:r w:rsidRPr="007915E2">
        <w:rPr>
          <w:rFonts w:ascii="Times New Roman CYR" w:hAnsi="Times New Roman CYR"/>
          <w:sz w:val="28"/>
          <w:szCs w:val="28"/>
        </w:rPr>
        <w:t>предоставления субсидий юридическим лицам</w:t>
      </w:r>
      <w:r>
        <w:rPr>
          <w:rFonts w:ascii="Times New Roman CYR" w:hAnsi="Times New Roman CYR"/>
          <w:sz w:val="28"/>
          <w:szCs w:val="28"/>
        </w:rPr>
        <w:t xml:space="preserve">, а также проверкой </w:t>
      </w:r>
      <w:r>
        <w:rPr>
          <w:sz w:val="28"/>
          <w:szCs w:val="28"/>
        </w:rPr>
        <w:t>расходования</w:t>
      </w:r>
      <w:r w:rsidRPr="00AF3FCB">
        <w:rPr>
          <w:sz w:val="28"/>
          <w:szCs w:val="28"/>
        </w:rPr>
        <w:t xml:space="preserve"> </w:t>
      </w:r>
      <w:r>
        <w:rPr>
          <w:sz w:val="28"/>
          <w:szCs w:val="28"/>
        </w:rPr>
        <w:t xml:space="preserve">бюджетных средств </w:t>
      </w:r>
      <w:r w:rsidRPr="00AF3FCB">
        <w:rPr>
          <w:sz w:val="28"/>
          <w:szCs w:val="28"/>
        </w:rPr>
        <w:t xml:space="preserve">из резервного фонда администрации Краснодарского края и </w:t>
      </w:r>
      <w:r>
        <w:rPr>
          <w:sz w:val="28"/>
          <w:szCs w:val="28"/>
        </w:rPr>
        <w:t xml:space="preserve">из </w:t>
      </w:r>
      <w:r w:rsidRPr="00F0661A">
        <w:rPr>
          <w:iCs/>
          <w:sz w:val="28"/>
          <w:szCs w:val="28"/>
        </w:rPr>
        <w:t xml:space="preserve">бюджета муниципального образования Ейский район, </w:t>
      </w:r>
      <w:r w:rsidRPr="00A233F7">
        <w:rPr>
          <w:iCs/>
          <w:sz w:val="28"/>
          <w:szCs w:val="28"/>
        </w:rPr>
        <w:t>н</w:t>
      </w:r>
      <w:r w:rsidRPr="00F0661A">
        <w:rPr>
          <w:iCs/>
          <w:sz w:val="28"/>
          <w:szCs w:val="28"/>
        </w:rPr>
        <w:t>арушений не установлено.</w:t>
      </w:r>
    </w:p>
    <w:p w:rsidR="00AC350F" w:rsidRDefault="00AC350F" w:rsidP="00AC350F">
      <w:pPr>
        <w:ind w:firstLine="708"/>
        <w:jc w:val="both"/>
        <w:rPr>
          <w:iCs/>
          <w:sz w:val="28"/>
          <w:szCs w:val="28"/>
        </w:rPr>
      </w:pPr>
    </w:p>
    <w:p w:rsidR="00AC350F" w:rsidRDefault="00AC350F" w:rsidP="00AC350F">
      <w:pPr>
        <w:ind w:firstLine="708"/>
        <w:jc w:val="both"/>
        <w:rPr>
          <w:iCs/>
          <w:sz w:val="28"/>
          <w:szCs w:val="28"/>
        </w:rPr>
      </w:pPr>
      <w:r w:rsidRPr="00F0661A">
        <w:rPr>
          <w:iCs/>
          <w:sz w:val="28"/>
          <w:szCs w:val="28"/>
        </w:rPr>
        <w:t xml:space="preserve">По обращению Ейской межрайонной прокуратуры </w:t>
      </w:r>
      <w:r>
        <w:rPr>
          <w:iCs/>
          <w:sz w:val="28"/>
          <w:szCs w:val="28"/>
        </w:rPr>
        <w:t>в течение 2022 года проведены три внеплановых контрольных мероприятия. С</w:t>
      </w:r>
      <w:r w:rsidRPr="00F0661A">
        <w:rPr>
          <w:iCs/>
          <w:sz w:val="28"/>
          <w:szCs w:val="28"/>
        </w:rPr>
        <w:t>пециалисты КСП были привлечены для участия в проверочных мероприятиях по оценке документов</w:t>
      </w:r>
      <w:r>
        <w:rPr>
          <w:iCs/>
          <w:sz w:val="28"/>
          <w:szCs w:val="28"/>
        </w:rPr>
        <w:t>:</w:t>
      </w:r>
    </w:p>
    <w:p w:rsidR="00AC350F" w:rsidRPr="00F0661A" w:rsidRDefault="00AC350F" w:rsidP="00AC350F">
      <w:pPr>
        <w:ind w:firstLine="708"/>
        <w:jc w:val="both"/>
        <w:rPr>
          <w:iCs/>
          <w:sz w:val="28"/>
          <w:szCs w:val="28"/>
        </w:rPr>
      </w:pPr>
      <w:r>
        <w:rPr>
          <w:iCs/>
          <w:sz w:val="28"/>
          <w:szCs w:val="28"/>
        </w:rPr>
        <w:t xml:space="preserve">1) </w:t>
      </w:r>
      <w:r w:rsidRPr="00F0661A">
        <w:rPr>
          <w:iCs/>
          <w:sz w:val="28"/>
          <w:szCs w:val="28"/>
        </w:rPr>
        <w:t>о наличии, отсутствии нарушений прав несовершеннолетних детей с ограниченными возможностями здоровья на обеспечение питанием, включая выплаты компенсации в денежном эквиваленте</w:t>
      </w:r>
    </w:p>
    <w:p w:rsidR="00AC350F" w:rsidRDefault="00AC350F" w:rsidP="00AC350F">
      <w:pPr>
        <w:ind w:firstLine="709"/>
        <w:jc w:val="both"/>
        <w:rPr>
          <w:bCs/>
          <w:sz w:val="28"/>
          <w:szCs w:val="28"/>
        </w:rPr>
      </w:pPr>
      <w:r>
        <w:rPr>
          <w:sz w:val="28"/>
          <w:szCs w:val="28"/>
        </w:rPr>
        <w:lastRenderedPageBreak/>
        <w:t>2) законности повышения стоимости горячего питания обучающихся в МБОУ СОШ №1 г. Ейска муниципального образования Ейского района с 07.11.2022 года</w:t>
      </w:r>
      <w:r>
        <w:rPr>
          <w:bCs/>
          <w:sz w:val="28"/>
          <w:szCs w:val="28"/>
        </w:rPr>
        <w:t xml:space="preserve"> и обоснованности расчета размера стоимости горячего питания в день на одного обучающегося, а также размера родительской платы горячего питания учащихся из многодетных и малообеспеченных семей; </w:t>
      </w:r>
    </w:p>
    <w:p w:rsidR="00AC350F" w:rsidRPr="00F0661A" w:rsidRDefault="00AC350F" w:rsidP="00AC350F">
      <w:pPr>
        <w:ind w:firstLine="709"/>
        <w:jc w:val="both"/>
        <w:rPr>
          <w:color w:val="FF0000"/>
          <w:sz w:val="28"/>
          <w:szCs w:val="28"/>
        </w:rPr>
      </w:pPr>
      <w:r w:rsidRPr="00F0661A">
        <w:rPr>
          <w:iCs/>
          <w:sz w:val="28"/>
          <w:szCs w:val="28"/>
        </w:rPr>
        <w:t xml:space="preserve">3) </w:t>
      </w:r>
      <w:r w:rsidRPr="00F0661A">
        <w:rPr>
          <w:sz w:val="28"/>
          <w:szCs w:val="28"/>
        </w:rPr>
        <w:t xml:space="preserve">по оценке документов о наличии (отсутствии) нарушений при организации горячего питания в МБОУ СОШ №11 им. летчика-космонавта, дважды Героя Советского Союза В. М. Комарова г. Ейска МО Ейский район обучающихся в начальных классах, в том числе детей с ограниченными возможностями здоровья и инвалидов в период сентябрь-ноябрь 2022 года. </w:t>
      </w:r>
    </w:p>
    <w:p w:rsidR="00AC350F" w:rsidRDefault="00AC350F" w:rsidP="00AC350F">
      <w:pPr>
        <w:ind w:firstLine="708"/>
        <w:jc w:val="both"/>
        <w:rPr>
          <w:iCs/>
          <w:sz w:val="28"/>
          <w:szCs w:val="28"/>
        </w:rPr>
      </w:pPr>
      <w:r>
        <w:rPr>
          <w:iCs/>
          <w:sz w:val="28"/>
          <w:szCs w:val="28"/>
        </w:rPr>
        <w:t xml:space="preserve">Нарушений порядка обеспечения организации питания в проверенных образовательных организациях не установлено. </w:t>
      </w:r>
    </w:p>
    <w:p w:rsidR="00AC350F" w:rsidRPr="00F0661A" w:rsidRDefault="00AC350F" w:rsidP="00AC350F">
      <w:pPr>
        <w:ind w:firstLine="708"/>
        <w:jc w:val="both"/>
        <w:rPr>
          <w:iCs/>
          <w:sz w:val="28"/>
          <w:szCs w:val="28"/>
        </w:rPr>
      </w:pPr>
      <w:r>
        <w:rPr>
          <w:iCs/>
          <w:sz w:val="28"/>
          <w:szCs w:val="28"/>
        </w:rPr>
        <w:t xml:space="preserve">По результатам исследования документов составлены Справки, которые были направлены в Ейскую межрайонную прокуратуру для рассмотрения и принятию мер.  </w:t>
      </w:r>
    </w:p>
    <w:p w:rsidR="00AC350F" w:rsidRDefault="00AC350F" w:rsidP="00AC350F">
      <w:pPr>
        <w:ind w:firstLine="709"/>
        <w:jc w:val="both"/>
        <w:rPr>
          <w:sz w:val="28"/>
          <w:szCs w:val="28"/>
        </w:rPr>
      </w:pPr>
      <w:r>
        <w:rPr>
          <w:iCs/>
          <w:sz w:val="28"/>
          <w:szCs w:val="28"/>
        </w:rPr>
        <w:t xml:space="preserve">Также в соответствии с обращением </w:t>
      </w:r>
      <w:r>
        <w:rPr>
          <w:sz w:val="28"/>
          <w:szCs w:val="28"/>
        </w:rPr>
        <w:t xml:space="preserve">Ейского межрайонного следственного отдела следственного управления Следственного комитета России по Краснодарскому краю КСП приняла участие в проведении контрольных обмеров 12 нестационарных торговых объектов, расположенных на территории Ейского городского пляжа Ейского района, по результатам которых составлен и подписан протокол осмотра. </w:t>
      </w:r>
      <w:r>
        <w:rPr>
          <w:iCs/>
          <w:sz w:val="28"/>
          <w:szCs w:val="28"/>
        </w:rPr>
        <w:t xml:space="preserve">Специалисты КСП </w:t>
      </w:r>
      <w:r>
        <w:rPr>
          <w:sz w:val="28"/>
          <w:szCs w:val="28"/>
        </w:rPr>
        <w:t>были привлечены в качестве экспертов.</w:t>
      </w:r>
    </w:p>
    <w:p w:rsidR="00AC350F" w:rsidRDefault="00AC350F" w:rsidP="00AC350F">
      <w:pPr>
        <w:ind w:firstLine="709"/>
        <w:jc w:val="both"/>
        <w:rPr>
          <w:sz w:val="28"/>
          <w:szCs w:val="28"/>
        </w:rPr>
      </w:pPr>
      <w:r>
        <w:rPr>
          <w:sz w:val="28"/>
          <w:szCs w:val="28"/>
        </w:rPr>
        <w:t xml:space="preserve">Общая сумма бюджетных средств, израсходованных на осуществление текущего ремонта нестационарных торговых объектов, расположенных на территории Ейского городского пляжа на Ейской косе составила 1 727,4 тыс. рублей, из которых 1 113,4 тыс. рублей направлены на выполнение работ по изготовлению и монтажу оконных и дверных металлопластиковых конструкций и 613,96 тыс. рублей на текущий ремонт нестационарных торговых объектов и монтаж торгового павильона, расположенных на территории Ейского городского пляжа. </w:t>
      </w:r>
    </w:p>
    <w:p w:rsidR="00AC350F" w:rsidRPr="00A93671" w:rsidRDefault="00AC350F" w:rsidP="00AC350F">
      <w:pPr>
        <w:ind w:firstLine="709"/>
        <w:jc w:val="both"/>
        <w:rPr>
          <w:sz w:val="28"/>
          <w:szCs w:val="28"/>
        </w:rPr>
      </w:pPr>
      <w:r w:rsidRPr="00A93671">
        <w:rPr>
          <w:sz w:val="28"/>
          <w:szCs w:val="28"/>
        </w:rPr>
        <w:t xml:space="preserve">По результатам контрольных обмеров общая стоимость фактически не выполненных работ составила 128,0 тыс. рублей. </w:t>
      </w:r>
    </w:p>
    <w:p w:rsidR="00AC350F" w:rsidRPr="00A93671" w:rsidRDefault="00AC350F" w:rsidP="00AC350F">
      <w:pPr>
        <w:ind w:firstLine="709"/>
        <w:jc w:val="both"/>
        <w:rPr>
          <w:sz w:val="28"/>
          <w:szCs w:val="28"/>
        </w:rPr>
      </w:pPr>
      <w:r w:rsidRPr="00A93671">
        <w:rPr>
          <w:sz w:val="28"/>
          <w:szCs w:val="28"/>
        </w:rPr>
        <w:t>Сопоставлением в документах фактической цены по двум контрактам на поставку и установку металлопластиковых конструкций, производителем которых являлся один и тот же завод установлено, что средняя стоимость 1м2 металлопластиковых конструкций, предъявленных к оплате подрядчиком заказчику -  МКУ «ЦГХ» на 1,02 тыс. рублей превышает среднюю стоимость 1м2 металлопластиковых конструкций, переданных этим же производителем подрядчику по другому договору для выполнения их монтажа на тех же нестационарных торговых объектах,  расположенных на территории Ейского городского пляжа. А средняя стоимость таких же металлопластиковых конструкций по договору со вторым подрядчиком выше уже на 3,2 тыс. рублей.</w:t>
      </w:r>
    </w:p>
    <w:p w:rsidR="00AC350F" w:rsidRPr="00A93671" w:rsidRDefault="00AC350F" w:rsidP="00AC350F">
      <w:pPr>
        <w:ind w:firstLine="709"/>
        <w:jc w:val="both"/>
        <w:rPr>
          <w:sz w:val="28"/>
          <w:szCs w:val="28"/>
        </w:rPr>
      </w:pPr>
      <w:r w:rsidRPr="00A93671">
        <w:rPr>
          <w:sz w:val="28"/>
          <w:szCs w:val="28"/>
        </w:rPr>
        <w:t>В результате чего бюджет переплатил за одноименный товар по трем разным договорам 295,5 тыс. рублей, что составляет более 25% стоимости работ по изготовлению и монтажу оконных и дверных металлопластиковых конструкций. Аналогично и по монтажу окон и дверей.</w:t>
      </w:r>
    </w:p>
    <w:p w:rsidR="00AC350F" w:rsidRPr="00A93671" w:rsidRDefault="00AC350F" w:rsidP="00AC350F">
      <w:pPr>
        <w:ind w:firstLine="709"/>
        <w:jc w:val="both"/>
        <w:rPr>
          <w:sz w:val="28"/>
          <w:szCs w:val="28"/>
        </w:rPr>
      </w:pPr>
      <w:r w:rsidRPr="00A93671">
        <w:rPr>
          <w:sz w:val="28"/>
          <w:szCs w:val="28"/>
        </w:rPr>
        <w:lastRenderedPageBreak/>
        <w:t xml:space="preserve">Также проверкой выявлены нарушения законодательства о закупках, в части </w:t>
      </w:r>
      <w:r w:rsidRPr="00A93671">
        <w:rPr>
          <w:bCs/>
          <w:sz w:val="28"/>
          <w:szCs w:val="28"/>
        </w:rPr>
        <w:t>способа определения подрядчика, что повлекло необоснованное сокращение числа участников закупк</w:t>
      </w:r>
      <w:r w:rsidRPr="00A93671">
        <w:rPr>
          <w:sz w:val="28"/>
          <w:szCs w:val="28"/>
        </w:rPr>
        <w:t xml:space="preserve">и. </w:t>
      </w:r>
    </w:p>
    <w:p w:rsidR="00AC350F" w:rsidRPr="00A93671" w:rsidRDefault="00AC350F" w:rsidP="00AC350F">
      <w:pPr>
        <w:ind w:firstLine="709"/>
        <w:jc w:val="both"/>
        <w:rPr>
          <w:sz w:val="28"/>
          <w:szCs w:val="28"/>
        </w:rPr>
      </w:pPr>
      <w:r w:rsidRPr="00A93671">
        <w:rPr>
          <w:sz w:val="28"/>
          <w:szCs w:val="28"/>
        </w:rPr>
        <w:t xml:space="preserve">Неэффективные расходы по мнению КСП составили 1 572,7 тыс. рублей. </w:t>
      </w:r>
    </w:p>
    <w:p w:rsidR="00AC350F" w:rsidRDefault="00AC350F" w:rsidP="00AC350F">
      <w:pPr>
        <w:ind w:firstLine="709"/>
        <w:jc w:val="both"/>
        <w:rPr>
          <w:sz w:val="28"/>
          <w:szCs w:val="28"/>
        </w:rPr>
      </w:pPr>
      <w:r>
        <w:rPr>
          <w:sz w:val="28"/>
          <w:szCs w:val="28"/>
        </w:rPr>
        <w:t>Сведения о нарушения и несоответствиях отражены в Справке и направлены в Следственный отдел.</w:t>
      </w:r>
    </w:p>
    <w:p w:rsidR="00AC350F" w:rsidRDefault="00AC350F" w:rsidP="00AC350F">
      <w:pPr>
        <w:ind w:firstLine="709"/>
        <w:jc w:val="both"/>
        <w:rPr>
          <w:sz w:val="28"/>
          <w:szCs w:val="28"/>
        </w:rPr>
      </w:pPr>
    </w:p>
    <w:p w:rsidR="00AC350F" w:rsidRPr="00295ABE" w:rsidRDefault="00AC350F" w:rsidP="00AC350F">
      <w:pPr>
        <w:autoSpaceDE w:val="0"/>
        <w:autoSpaceDN w:val="0"/>
        <w:adjustRightInd w:val="0"/>
        <w:rPr>
          <w:b/>
          <w:sz w:val="28"/>
          <w:szCs w:val="28"/>
        </w:rPr>
      </w:pPr>
      <w:r w:rsidRPr="00295ABE">
        <w:rPr>
          <w:b/>
          <w:sz w:val="28"/>
          <w:szCs w:val="28"/>
        </w:rPr>
        <w:t xml:space="preserve">4. </w:t>
      </w:r>
      <w:r>
        <w:rPr>
          <w:b/>
          <w:sz w:val="28"/>
          <w:szCs w:val="28"/>
        </w:rPr>
        <w:t>Результаты отдельных э</w:t>
      </w:r>
      <w:r w:rsidRPr="00295ABE">
        <w:rPr>
          <w:b/>
          <w:sz w:val="28"/>
          <w:szCs w:val="28"/>
        </w:rPr>
        <w:t>кспертно-аналитически</w:t>
      </w:r>
      <w:r>
        <w:rPr>
          <w:b/>
          <w:sz w:val="28"/>
          <w:szCs w:val="28"/>
        </w:rPr>
        <w:t>х</w:t>
      </w:r>
      <w:r w:rsidRPr="00295ABE">
        <w:rPr>
          <w:b/>
          <w:sz w:val="28"/>
          <w:szCs w:val="28"/>
        </w:rPr>
        <w:t xml:space="preserve"> мероприяти</w:t>
      </w:r>
      <w:r>
        <w:rPr>
          <w:b/>
          <w:sz w:val="28"/>
          <w:szCs w:val="28"/>
        </w:rPr>
        <w:t>й</w:t>
      </w:r>
    </w:p>
    <w:p w:rsidR="00AC350F" w:rsidRPr="00295ABE" w:rsidRDefault="00AC350F" w:rsidP="00AC350F">
      <w:pPr>
        <w:ind w:firstLine="708"/>
        <w:jc w:val="both"/>
        <w:rPr>
          <w:sz w:val="28"/>
          <w:szCs w:val="28"/>
        </w:rPr>
      </w:pPr>
    </w:p>
    <w:p w:rsidR="00AC350F" w:rsidRDefault="00AC350F" w:rsidP="00AC350F">
      <w:pPr>
        <w:widowControl w:val="0"/>
        <w:autoSpaceDE w:val="0"/>
        <w:autoSpaceDN w:val="0"/>
        <w:adjustRightInd w:val="0"/>
        <w:ind w:firstLine="709"/>
        <w:jc w:val="both"/>
        <w:rPr>
          <w:sz w:val="28"/>
          <w:szCs w:val="28"/>
        </w:rPr>
      </w:pPr>
      <w:r w:rsidRPr="00295ABE">
        <w:rPr>
          <w:rFonts w:eastAsia="Calibri"/>
          <w:b/>
          <w:sz w:val="28"/>
          <w:szCs w:val="28"/>
        </w:rPr>
        <w:t xml:space="preserve">Экспертно-аналитическими мероприятиями </w:t>
      </w:r>
      <w:r w:rsidRPr="00295ABE">
        <w:rPr>
          <w:rFonts w:eastAsia="Calibri"/>
          <w:sz w:val="28"/>
          <w:szCs w:val="28"/>
        </w:rPr>
        <w:t>в отчётном периоде, охвачены все направленные Советом муниципального образования Ейский район, администрацией муниципального образования Ейский район проекты правовых актов, включая нормативные правовые акты</w:t>
      </w:r>
      <w:r w:rsidRPr="00295ABE">
        <w:rPr>
          <w:sz w:val="28"/>
          <w:szCs w:val="28"/>
        </w:rPr>
        <w:t>.</w:t>
      </w:r>
    </w:p>
    <w:p w:rsidR="00AC350F" w:rsidRPr="002D54D9" w:rsidRDefault="00AC350F" w:rsidP="00AC350F">
      <w:pPr>
        <w:ind w:firstLine="709"/>
        <w:jc w:val="both"/>
        <w:rPr>
          <w:rFonts w:eastAsia="Calibri"/>
          <w:spacing w:val="-4"/>
          <w:sz w:val="28"/>
          <w:szCs w:val="28"/>
        </w:rPr>
      </w:pPr>
      <w:r w:rsidRPr="002D54D9">
        <w:rPr>
          <w:rFonts w:eastAsia="Calibri"/>
          <w:spacing w:val="-4"/>
          <w:sz w:val="28"/>
          <w:szCs w:val="28"/>
        </w:rPr>
        <w:t>Результаты проведенных э</w:t>
      </w:r>
      <w:r w:rsidRPr="002D54D9">
        <w:rPr>
          <w:sz w:val="28"/>
          <w:szCs w:val="28"/>
        </w:rPr>
        <w:t>кспертно-аналитических</w:t>
      </w:r>
      <w:r w:rsidRPr="002D54D9">
        <w:rPr>
          <w:b/>
          <w:sz w:val="28"/>
          <w:szCs w:val="28"/>
        </w:rPr>
        <w:t xml:space="preserve"> </w:t>
      </w:r>
      <w:r w:rsidRPr="002D54D9">
        <w:rPr>
          <w:rFonts w:eastAsia="Calibri"/>
          <w:spacing w:val="-4"/>
          <w:sz w:val="28"/>
          <w:szCs w:val="28"/>
        </w:rPr>
        <w:t>мероприятий направлялись в Совет муниципального образования Ейский районе, главе муниципального образования Ейский район и главам поселений Ейского района.</w:t>
      </w:r>
      <w:r w:rsidRPr="00455ED9">
        <w:rPr>
          <w:rFonts w:eastAsia="Calibri"/>
          <w:color w:val="FF0000"/>
          <w:spacing w:val="-4"/>
          <w:sz w:val="28"/>
          <w:szCs w:val="28"/>
        </w:rPr>
        <w:t xml:space="preserve"> </w:t>
      </w:r>
      <w:r w:rsidRPr="002D54D9">
        <w:rPr>
          <w:rFonts w:eastAsia="Calibri"/>
          <w:spacing w:val="-4"/>
          <w:sz w:val="28"/>
          <w:szCs w:val="28"/>
        </w:rPr>
        <w:t xml:space="preserve">Заключения рассматривались на заседаниях депутатских комиссий и сессиях Совета </w:t>
      </w:r>
      <w:r w:rsidRPr="002D54D9">
        <w:rPr>
          <w:rFonts w:eastAsia="Calibri"/>
          <w:sz w:val="28"/>
          <w:szCs w:val="28"/>
        </w:rPr>
        <w:t>муниципального образования Ейский район и поселений Ейского района</w:t>
      </w:r>
      <w:r w:rsidRPr="002D54D9">
        <w:rPr>
          <w:rFonts w:eastAsia="Calibri"/>
          <w:spacing w:val="-4"/>
          <w:sz w:val="28"/>
          <w:szCs w:val="28"/>
        </w:rPr>
        <w:t>.</w:t>
      </w:r>
    </w:p>
    <w:p w:rsidR="00AC350F" w:rsidRPr="00295ABE" w:rsidRDefault="00AC350F" w:rsidP="00AC350F">
      <w:pPr>
        <w:ind w:firstLine="709"/>
        <w:jc w:val="both"/>
        <w:rPr>
          <w:rFonts w:eastAsia="Calibri"/>
          <w:sz w:val="28"/>
          <w:szCs w:val="28"/>
          <w:lang w:eastAsia="en-US"/>
        </w:rPr>
      </w:pPr>
      <w:r>
        <w:rPr>
          <w:rFonts w:eastAsia="Calibri"/>
          <w:sz w:val="28"/>
          <w:szCs w:val="28"/>
          <w:lang w:eastAsia="en-US"/>
        </w:rPr>
        <w:t>Большинство</w:t>
      </w:r>
      <w:r w:rsidRPr="00295ABE">
        <w:rPr>
          <w:rFonts w:eastAsia="Calibri"/>
          <w:sz w:val="28"/>
          <w:szCs w:val="28"/>
          <w:lang w:eastAsia="en-US"/>
        </w:rPr>
        <w:t xml:space="preserve"> недостатк</w:t>
      </w:r>
      <w:r>
        <w:rPr>
          <w:rFonts w:eastAsia="Calibri"/>
          <w:sz w:val="28"/>
          <w:szCs w:val="28"/>
          <w:lang w:eastAsia="en-US"/>
        </w:rPr>
        <w:t>ов</w:t>
      </w:r>
      <w:r w:rsidRPr="00295ABE">
        <w:rPr>
          <w:rFonts w:eastAsia="Calibri"/>
          <w:sz w:val="28"/>
          <w:szCs w:val="28"/>
          <w:lang w:eastAsia="en-US"/>
        </w:rPr>
        <w:t xml:space="preserve"> и наруше</w:t>
      </w:r>
      <w:r>
        <w:rPr>
          <w:rFonts w:eastAsia="Calibri"/>
          <w:sz w:val="28"/>
          <w:szCs w:val="28"/>
          <w:lang w:eastAsia="en-US"/>
        </w:rPr>
        <w:t>ний</w:t>
      </w:r>
      <w:r w:rsidRPr="00295ABE">
        <w:rPr>
          <w:rFonts w:eastAsia="Calibri"/>
          <w:sz w:val="28"/>
          <w:szCs w:val="28"/>
          <w:lang w:eastAsia="en-US"/>
        </w:rPr>
        <w:t>, выявляемы</w:t>
      </w:r>
      <w:r>
        <w:rPr>
          <w:rFonts w:eastAsia="Calibri"/>
          <w:sz w:val="28"/>
          <w:szCs w:val="28"/>
          <w:lang w:eastAsia="en-US"/>
        </w:rPr>
        <w:t>х</w:t>
      </w:r>
      <w:r w:rsidRPr="00295ABE">
        <w:rPr>
          <w:rFonts w:eastAsia="Calibri"/>
          <w:sz w:val="28"/>
          <w:szCs w:val="28"/>
          <w:lang w:eastAsia="en-US"/>
        </w:rPr>
        <w:t xml:space="preserve"> при проведении экспертиз, устранялись исполнителями до утверждения проектов муниципальных правовых актов.</w:t>
      </w:r>
    </w:p>
    <w:p w:rsidR="00AC350F" w:rsidRPr="002D54D9" w:rsidRDefault="00AC350F" w:rsidP="00AC350F">
      <w:pPr>
        <w:ind w:firstLine="709"/>
        <w:jc w:val="both"/>
        <w:rPr>
          <w:sz w:val="28"/>
          <w:szCs w:val="28"/>
        </w:rPr>
      </w:pPr>
      <w:r w:rsidRPr="002D54D9">
        <w:rPr>
          <w:sz w:val="28"/>
          <w:szCs w:val="28"/>
        </w:rPr>
        <w:t xml:space="preserve">По результатам экспертно-аналитических мероприятий выявлено нарушений бюджетного законодательства РФ: </w:t>
      </w:r>
    </w:p>
    <w:p w:rsidR="00AC350F" w:rsidRPr="00C678D8" w:rsidRDefault="00AC350F" w:rsidP="00AC350F">
      <w:pPr>
        <w:numPr>
          <w:ilvl w:val="1"/>
          <w:numId w:val="33"/>
        </w:numPr>
        <w:ind w:left="0" w:firstLine="0"/>
        <w:jc w:val="both"/>
        <w:rPr>
          <w:sz w:val="28"/>
          <w:szCs w:val="28"/>
        </w:rPr>
      </w:pPr>
      <w:r w:rsidRPr="00C678D8">
        <w:rPr>
          <w:sz w:val="28"/>
          <w:szCs w:val="28"/>
        </w:rPr>
        <w:t>при планировании и формировании бюджетов поселений на сумму 76 937,9 тыс. рублей, районного бюджета – на сумму 181 954,4 тыс. рублей,</w:t>
      </w:r>
    </w:p>
    <w:p w:rsidR="00AC350F" w:rsidRPr="00C678D8" w:rsidRDefault="00AC350F" w:rsidP="00AC350F">
      <w:pPr>
        <w:numPr>
          <w:ilvl w:val="1"/>
          <w:numId w:val="33"/>
        </w:numPr>
        <w:ind w:left="0" w:firstLine="0"/>
        <w:jc w:val="both"/>
        <w:rPr>
          <w:sz w:val="28"/>
          <w:szCs w:val="28"/>
        </w:rPr>
      </w:pPr>
      <w:r w:rsidRPr="00C678D8">
        <w:rPr>
          <w:sz w:val="28"/>
          <w:szCs w:val="28"/>
        </w:rPr>
        <w:t xml:space="preserve">при исполнении бюджетов на сумму 197 184,6 тыс. рублей, из которых нарушения порядка формирования бюджетных ассигнований дорожных фондов поселений – 882,3 тыс. рублей, нарушения сроков утверждения или внесения изменений в муниципальные программы – 47 333,4 тыс. рублей условий предоставления бюджетных инвестиций – 148 879,3 тыс. рублей. </w:t>
      </w:r>
    </w:p>
    <w:p w:rsidR="00AC350F" w:rsidRDefault="00AC350F" w:rsidP="00AC350F">
      <w:pPr>
        <w:widowControl w:val="0"/>
        <w:autoSpaceDE w:val="0"/>
        <w:autoSpaceDN w:val="0"/>
        <w:adjustRightInd w:val="0"/>
        <w:ind w:firstLine="709"/>
        <w:jc w:val="both"/>
        <w:rPr>
          <w:sz w:val="28"/>
          <w:szCs w:val="28"/>
        </w:rPr>
      </w:pPr>
    </w:p>
    <w:p w:rsidR="00AC350F" w:rsidRPr="00295ABE" w:rsidRDefault="00AC350F" w:rsidP="00AC350F">
      <w:pPr>
        <w:widowControl w:val="0"/>
        <w:autoSpaceDE w:val="0"/>
        <w:autoSpaceDN w:val="0"/>
        <w:adjustRightInd w:val="0"/>
        <w:ind w:firstLine="709"/>
        <w:jc w:val="both"/>
        <w:rPr>
          <w:sz w:val="28"/>
          <w:szCs w:val="28"/>
        </w:rPr>
      </w:pPr>
      <w:r w:rsidRPr="00295ABE">
        <w:rPr>
          <w:sz w:val="28"/>
          <w:szCs w:val="28"/>
        </w:rPr>
        <w:t>Также, как и в предшествующие годы, в соответствии с полномочиями, установленными Бюджетным кодексом РФ и Федеральным законом №6-ФЗ в</w:t>
      </w:r>
      <w:r w:rsidRPr="00455ED9">
        <w:rPr>
          <w:color w:val="FF0000"/>
          <w:sz w:val="28"/>
          <w:szCs w:val="28"/>
        </w:rPr>
        <w:t xml:space="preserve"> </w:t>
      </w:r>
      <w:r w:rsidRPr="00295ABE">
        <w:rPr>
          <w:sz w:val="28"/>
          <w:szCs w:val="28"/>
        </w:rPr>
        <w:t>2022 году осуществлялись мероприятия по внешнему контролю за исполнением районного бюджета и бюджетов поселений.</w:t>
      </w:r>
    </w:p>
    <w:p w:rsidR="00AC350F" w:rsidRPr="00295ABE" w:rsidRDefault="00AC350F" w:rsidP="00AC350F">
      <w:pPr>
        <w:widowControl w:val="0"/>
        <w:autoSpaceDE w:val="0"/>
        <w:autoSpaceDN w:val="0"/>
        <w:adjustRightInd w:val="0"/>
        <w:ind w:firstLine="709"/>
        <w:jc w:val="both"/>
        <w:rPr>
          <w:sz w:val="28"/>
          <w:szCs w:val="28"/>
        </w:rPr>
      </w:pPr>
      <w:r w:rsidRPr="00295ABE">
        <w:rPr>
          <w:sz w:val="28"/>
          <w:szCs w:val="28"/>
        </w:rPr>
        <w:t>По итогам проведения данных мероприятий были подготовлены:</w:t>
      </w:r>
    </w:p>
    <w:p w:rsidR="00AC350F" w:rsidRPr="00295ABE" w:rsidRDefault="00AC350F" w:rsidP="00AC350F">
      <w:pPr>
        <w:ind w:firstLine="709"/>
        <w:jc w:val="both"/>
        <w:rPr>
          <w:sz w:val="28"/>
          <w:szCs w:val="28"/>
        </w:rPr>
      </w:pPr>
      <w:r w:rsidRPr="00295ABE">
        <w:rPr>
          <w:sz w:val="28"/>
          <w:szCs w:val="28"/>
        </w:rPr>
        <w:t>- заключение на исполнение районного бюджета и бюджетов поселений Ейского района за 202</w:t>
      </w:r>
      <w:r>
        <w:rPr>
          <w:sz w:val="28"/>
          <w:szCs w:val="28"/>
        </w:rPr>
        <w:t>1</w:t>
      </w:r>
      <w:r w:rsidRPr="00295ABE">
        <w:rPr>
          <w:sz w:val="28"/>
          <w:szCs w:val="28"/>
        </w:rPr>
        <w:t xml:space="preserve"> год; </w:t>
      </w:r>
    </w:p>
    <w:p w:rsidR="00AC350F" w:rsidRPr="00295ABE" w:rsidRDefault="00AC350F" w:rsidP="00AC350F">
      <w:pPr>
        <w:ind w:firstLine="709"/>
        <w:jc w:val="both"/>
        <w:rPr>
          <w:sz w:val="28"/>
          <w:szCs w:val="28"/>
        </w:rPr>
      </w:pPr>
      <w:r w:rsidRPr="00295ABE">
        <w:rPr>
          <w:sz w:val="28"/>
          <w:szCs w:val="28"/>
        </w:rPr>
        <w:t>- заключение на проект решения Совета о районном бюджете, а также о бюджетах поселений Ейского района на 202</w:t>
      </w:r>
      <w:r>
        <w:rPr>
          <w:sz w:val="28"/>
          <w:szCs w:val="28"/>
        </w:rPr>
        <w:t xml:space="preserve">3 </w:t>
      </w:r>
      <w:r w:rsidRPr="00295ABE">
        <w:rPr>
          <w:sz w:val="28"/>
          <w:szCs w:val="28"/>
        </w:rPr>
        <w:t>год и плановый период 202</w:t>
      </w:r>
      <w:r>
        <w:rPr>
          <w:sz w:val="28"/>
          <w:szCs w:val="28"/>
        </w:rPr>
        <w:t>4</w:t>
      </w:r>
      <w:r w:rsidRPr="00295ABE">
        <w:rPr>
          <w:sz w:val="28"/>
          <w:szCs w:val="28"/>
        </w:rPr>
        <w:t>-202</w:t>
      </w:r>
      <w:r>
        <w:rPr>
          <w:sz w:val="28"/>
          <w:szCs w:val="28"/>
        </w:rPr>
        <w:t>5</w:t>
      </w:r>
      <w:r w:rsidRPr="00295ABE">
        <w:rPr>
          <w:sz w:val="28"/>
          <w:szCs w:val="28"/>
        </w:rPr>
        <w:t xml:space="preserve"> годов;</w:t>
      </w:r>
    </w:p>
    <w:p w:rsidR="00AC350F" w:rsidRPr="00295ABE" w:rsidRDefault="00AC350F" w:rsidP="00AC350F">
      <w:pPr>
        <w:ind w:firstLine="709"/>
        <w:jc w:val="both"/>
        <w:rPr>
          <w:sz w:val="28"/>
          <w:szCs w:val="28"/>
        </w:rPr>
      </w:pPr>
      <w:r w:rsidRPr="00295ABE">
        <w:rPr>
          <w:sz w:val="28"/>
          <w:szCs w:val="28"/>
        </w:rPr>
        <w:t>- заключения на проекты о внесении изменений в решение Совета о районном бюджете на 202</w:t>
      </w:r>
      <w:r>
        <w:rPr>
          <w:sz w:val="28"/>
          <w:szCs w:val="28"/>
        </w:rPr>
        <w:t>2</w:t>
      </w:r>
      <w:r w:rsidRPr="00295ABE">
        <w:rPr>
          <w:sz w:val="28"/>
          <w:szCs w:val="28"/>
        </w:rPr>
        <w:t xml:space="preserve"> год и плановый период 202</w:t>
      </w:r>
      <w:r>
        <w:rPr>
          <w:sz w:val="28"/>
          <w:szCs w:val="28"/>
        </w:rPr>
        <w:t>3</w:t>
      </w:r>
      <w:r w:rsidRPr="00295ABE">
        <w:rPr>
          <w:sz w:val="28"/>
          <w:szCs w:val="28"/>
        </w:rPr>
        <w:t>-202</w:t>
      </w:r>
      <w:r>
        <w:rPr>
          <w:sz w:val="28"/>
          <w:szCs w:val="28"/>
        </w:rPr>
        <w:t>4</w:t>
      </w:r>
      <w:r w:rsidRPr="00295ABE">
        <w:rPr>
          <w:sz w:val="28"/>
          <w:szCs w:val="28"/>
        </w:rPr>
        <w:t xml:space="preserve"> годов;</w:t>
      </w:r>
    </w:p>
    <w:p w:rsidR="00AC350F" w:rsidRPr="00295ABE" w:rsidRDefault="00AC350F" w:rsidP="00AC350F">
      <w:pPr>
        <w:ind w:firstLine="709"/>
        <w:jc w:val="both"/>
        <w:rPr>
          <w:sz w:val="28"/>
          <w:szCs w:val="28"/>
          <w:highlight w:val="yellow"/>
        </w:rPr>
      </w:pPr>
      <w:r w:rsidRPr="00295ABE">
        <w:rPr>
          <w:sz w:val="28"/>
          <w:szCs w:val="28"/>
        </w:rPr>
        <w:t xml:space="preserve">- заключения на иные проекты решений Совета </w:t>
      </w:r>
      <w:r w:rsidRPr="00295ABE">
        <w:rPr>
          <w:rFonts w:eastAsia="Calibri"/>
          <w:sz w:val="28"/>
          <w:szCs w:val="28"/>
        </w:rPr>
        <w:t>муниципального образования Ейский район</w:t>
      </w:r>
      <w:r w:rsidRPr="00295ABE">
        <w:rPr>
          <w:sz w:val="28"/>
          <w:szCs w:val="28"/>
        </w:rPr>
        <w:t>.</w:t>
      </w:r>
      <w:r w:rsidRPr="00295ABE">
        <w:rPr>
          <w:sz w:val="28"/>
          <w:szCs w:val="28"/>
          <w:highlight w:val="yellow"/>
        </w:rPr>
        <w:t xml:space="preserve"> </w:t>
      </w:r>
    </w:p>
    <w:p w:rsidR="00AC350F" w:rsidRPr="00295ABE" w:rsidRDefault="00AC350F" w:rsidP="00AC350F">
      <w:pPr>
        <w:widowControl w:val="0"/>
        <w:autoSpaceDE w:val="0"/>
        <w:autoSpaceDN w:val="0"/>
        <w:adjustRightInd w:val="0"/>
        <w:ind w:firstLine="709"/>
        <w:jc w:val="both"/>
        <w:rPr>
          <w:i/>
          <w:sz w:val="28"/>
          <w:szCs w:val="28"/>
          <w:highlight w:val="yellow"/>
        </w:rPr>
      </w:pPr>
      <w:r w:rsidRPr="00295ABE">
        <w:rPr>
          <w:iCs/>
          <w:sz w:val="28"/>
          <w:szCs w:val="28"/>
        </w:rPr>
        <w:t xml:space="preserve">Элементом оперативного контроля является контроль за исполнением </w:t>
      </w:r>
      <w:r w:rsidRPr="00295ABE">
        <w:rPr>
          <w:iCs/>
          <w:sz w:val="28"/>
          <w:szCs w:val="28"/>
        </w:rPr>
        <w:lastRenderedPageBreak/>
        <w:t>бюджета по итогам</w:t>
      </w:r>
      <w:r w:rsidRPr="00295ABE">
        <w:rPr>
          <w:b/>
          <w:iCs/>
          <w:sz w:val="28"/>
          <w:szCs w:val="28"/>
        </w:rPr>
        <w:t xml:space="preserve"> </w:t>
      </w:r>
      <w:r w:rsidRPr="00295ABE">
        <w:rPr>
          <w:iCs/>
          <w:sz w:val="28"/>
          <w:szCs w:val="28"/>
        </w:rPr>
        <w:t>первого квартала, шести месяцев и девяти месяцев 202</w:t>
      </w:r>
      <w:r>
        <w:rPr>
          <w:iCs/>
          <w:sz w:val="28"/>
          <w:szCs w:val="28"/>
        </w:rPr>
        <w:t>2</w:t>
      </w:r>
      <w:r w:rsidRPr="00295ABE">
        <w:rPr>
          <w:iCs/>
          <w:sz w:val="28"/>
          <w:szCs w:val="28"/>
        </w:rPr>
        <w:t xml:space="preserve"> года, которым н</w:t>
      </w:r>
      <w:r w:rsidRPr="00295ABE">
        <w:rPr>
          <w:sz w:val="28"/>
          <w:szCs w:val="28"/>
        </w:rPr>
        <w:t>арушений норм бюджетного законодательства не выявлено.</w:t>
      </w:r>
      <w:r w:rsidRPr="00295ABE">
        <w:rPr>
          <w:i/>
          <w:sz w:val="28"/>
          <w:szCs w:val="28"/>
        </w:rPr>
        <w:t xml:space="preserve"> </w:t>
      </w:r>
      <w:r w:rsidRPr="00295ABE">
        <w:rPr>
          <w:iCs/>
          <w:sz w:val="28"/>
          <w:szCs w:val="28"/>
        </w:rPr>
        <w:t>По результатам</w:t>
      </w:r>
      <w:r w:rsidRPr="00295ABE">
        <w:rPr>
          <w:i/>
          <w:sz w:val="28"/>
          <w:szCs w:val="28"/>
        </w:rPr>
        <w:t xml:space="preserve"> </w:t>
      </w:r>
      <w:r w:rsidRPr="00295ABE">
        <w:rPr>
          <w:sz w:val="28"/>
          <w:szCs w:val="28"/>
        </w:rPr>
        <w:t>были подготовлены отчеты о ходе исполнения районного бюджета.</w:t>
      </w:r>
    </w:p>
    <w:p w:rsidR="00AC350F" w:rsidRDefault="00AC350F" w:rsidP="00AC350F">
      <w:pPr>
        <w:ind w:firstLine="709"/>
        <w:jc w:val="both"/>
        <w:rPr>
          <w:rFonts w:eastAsia="Calibri"/>
          <w:sz w:val="28"/>
          <w:szCs w:val="28"/>
          <w:lang w:eastAsia="en-US"/>
        </w:rPr>
      </w:pPr>
      <w:r w:rsidRPr="00295ABE">
        <w:rPr>
          <w:sz w:val="28"/>
          <w:szCs w:val="28"/>
        </w:rPr>
        <w:t>В 2022 году осуществлен</w:t>
      </w:r>
      <w:r>
        <w:rPr>
          <w:sz w:val="28"/>
          <w:szCs w:val="28"/>
        </w:rPr>
        <w:t>а</w:t>
      </w:r>
      <w:r w:rsidRPr="00295ABE">
        <w:rPr>
          <w:sz w:val="28"/>
          <w:szCs w:val="28"/>
        </w:rPr>
        <w:t xml:space="preserve"> экспертиз</w:t>
      </w:r>
      <w:r>
        <w:rPr>
          <w:sz w:val="28"/>
          <w:szCs w:val="28"/>
        </w:rPr>
        <w:t>а</w:t>
      </w:r>
      <w:r w:rsidRPr="00295ABE">
        <w:rPr>
          <w:sz w:val="28"/>
          <w:szCs w:val="28"/>
        </w:rPr>
        <w:t xml:space="preserve"> муниципальной программы</w:t>
      </w:r>
      <w:r w:rsidRPr="009B4988">
        <w:rPr>
          <w:iCs/>
          <w:highlight w:val="yellow"/>
        </w:rPr>
        <w:t xml:space="preserve"> </w:t>
      </w:r>
      <w:r w:rsidRPr="006B41A8">
        <w:rPr>
          <w:iCs/>
          <w:sz w:val="28"/>
          <w:szCs w:val="28"/>
        </w:rPr>
        <w:t>«Медиасреда Ейского района» за 2021 год</w:t>
      </w:r>
      <w:r w:rsidRPr="00455ED9">
        <w:rPr>
          <w:color w:val="FF0000"/>
          <w:sz w:val="28"/>
          <w:szCs w:val="28"/>
        </w:rPr>
        <w:t xml:space="preserve">, </w:t>
      </w:r>
      <w:r w:rsidRPr="00295ABE">
        <w:rPr>
          <w:sz w:val="28"/>
          <w:szCs w:val="28"/>
        </w:rPr>
        <w:t xml:space="preserve">а также подготовлено </w:t>
      </w:r>
      <w:r>
        <w:rPr>
          <w:sz w:val="28"/>
          <w:szCs w:val="28"/>
        </w:rPr>
        <w:t>61</w:t>
      </w:r>
      <w:r w:rsidRPr="00295ABE">
        <w:rPr>
          <w:sz w:val="28"/>
          <w:szCs w:val="28"/>
        </w:rPr>
        <w:t xml:space="preserve"> заключение по результатам финансово-экономической экспертизе на внесение изменений в действующие на территории Ейского района муниципальные программы.</w:t>
      </w:r>
      <w:r>
        <w:rPr>
          <w:sz w:val="28"/>
          <w:szCs w:val="28"/>
        </w:rPr>
        <w:t xml:space="preserve"> </w:t>
      </w:r>
      <w:r w:rsidRPr="00295ABE">
        <w:rPr>
          <w:rFonts w:eastAsia="Calibri"/>
          <w:sz w:val="28"/>
          <w:szCs w:val="28"/>
          <w:lang w:eastAsia="en-US"/>
        </w:rPr>
        <w:t xml:space="preserve">Замечания и рекомендации контрольно-счетной палаты учитывались разработчиками программ. </w:t>
      </w:r>
    </w:p>
    <w:p w:rsidR="00AC350F" w:rsidRPr="00B76B0A" w:rsidRDefault="00AC350F" w:rsidP="00AC350F">
      <w:pPr>
        <w:ind w:firstLine="709"/>
        <w:jc w:val="both"/>
        <w:rPr>
          <w:rFonts w:eastAsia="Calibri"/>
          <w:iCs/>
          <w:sz w:val="28"/>
          <w:szCs w:val="28"/>
          <w:lang w:eastAsia="en-US"/>
        </w:rPr>
      </w:pPr>
      <w:r>
        <w:rPr>
          <w:rFonts w:eastAsia="Calibri"/>
          <w:sz w:val="28"/>
          <w:szCs w:val="28"/>
          <w:lang w:eastAsia="en-US"/>
        </w:rPr>
        <w:t xml:space="preserve">Из 11 экспертиз проектов решений Совета по вопросам, </w:t>
      </w:r>
      <w:r w:rsidRPr="008D5EDE">
        <w:rPr>
          <w:iCs/>
          <w:sz w:val="28"/>
          <w:szCs w:val="28"/>
        </w:rPr>
        <w:t>регулирующих бюджетные правоотношения и в части, касающейся установления (отмены, изменения) расходных обязательств муниципального образования Ейский район</w:t>
      </w:r>
      <w:r>
        <w:rPr>
          <w:iCs/>
          <w:sz w:val="28"/>
          <w:szCs w:val="28"/>
        </w:rPr>
        <w:t xml:space="preserve"> две </w:t>
      </w:r>
      <w:r w:rsidRPr="00B76B0A">
        <w:rPr>
          <w:iCs/>
          <w:sz w:val="28"/>
          <w:szCs w:val="28"/>
        </w:rPr>
        <w:t>имели отрицательное значение.</w:t>
      </w:r>
    </w:p>
    <w:p w:rsidR="00AC350F" w:rsidRPr="00455ED9" w:rsidRDefault="00AC350F" w:rsidP="00AC350F">
      <w:pPr>
        <w:ind w:firstLine="709"/>
        <w:jc w:val="both"/>
        <w:rPr>
          <w:i/>
          <w:color w:val="FF0000"/>
          <w:sz w:val="28"/>
          <w:szCs w:val="28"/>
          <w:highlight w:val="yellow"/>
        </w:rPr>
      </w:pPr>
    </w:p>
    <w:p w:rsidR="00AC350F" w:rsidRPr="00135C35" w:rsidRDefault="00AC350F" w:rsidP="00AC350F">
      <w:pPr>
        <w:widowControl w:val="0"/>
        <w:autoSpaceDE w:val="0"/>
        <w:autoSpaceDN w:val="0"/>
        <w:adjustRightInd w:val="0"/>
        <w:ind w:firstLine="709"/>
        <w:jc w:val="both"/>
        <w:rPr>
          <w:rFonts w:ascii="Calibri" w:hAnsi="Calibri" w:cs="Calibri"/>
          <w:highlight w:val="yellow"/>
        </w:rPr>
      </w:pPr>
      <w:r w:rsidRPr="00135C35">
        <w:rPr>
          <w:sz w:val="28"/>
          <w:szCs w:val="28"/>
        </w:rPr>
        <w:t xml:space="preserve">4.1. </w:t>
      </w:r>
      <w:r w:rsidRPr="00135C35">
        <w:rPr>
          <w:b/>
          <w:sz w:val="28"/>
          <w:szCs w:val="28"/>
        </w:rPr>
        <w:t>Экспертиза на проекты</w:t>
      </w:r>
      <w:r w:rsidRPr="00135C35">
        <w:rPr>
          <w:rFonts w:ascii="Calibri" w:hAnsi="Calibri" w:cs="Calibri"/>
          <w:b/>
        </w:rPr>
        <w:t xml:space="preserve"> </w:t>
      </w:r>
      <w:r w:rsidRPr="00135C35">
        <w:rPr>
          <w:b/>
          <w:sz w:val="28"/>
          <w:szCs w:val="28"/>
        </w:rPr>
        <w:t>решений Советов муниципального образования Ейский район и поселений Ейского района «О бюджете на 202</w:t>
      </w:r>
      <w:r>
        <w:rPr>
          <w:b/>
          <w:sz w:val="28"/>
          <w:szCs w:val="28"/>
        </w:rPr>
        <w:t>3</w:t>
      </w:r>
      <w:r w:rsidRPr="00135C35">
        <w:rPr>
          <w:b/>
          <w:sz w:val="28"/>
          <w:szCs w:val="28"/>
        </w:rPr>
        <w:t xml:space="preserve"> год и плановый период 202</w:t>
      </w:r>
      <w:r>
        <w:rPr>
          <w:b/>
          <w:sz w:val="28"/>
          <w:szCs w:val="28"/>
        </w:rPr>
        <w:t>4</w:t>
      </w:r>
      <w:r w:rsidRPr="00135C35">
        <w:rPr>
          <w:b/>
          <w:sz w:val="28"/>
          <w:szCs w:val="28"/>
        </w:rPr>
        <w:t xml:space="preserve"> и 202</w:t>
      </w:r>
      <w:r>
        <w:rPr>
          <w:b/>
          <w:sz w:val="28"/>
          <w:szCs w:val="28"/>
        </w:rPr>
        <w:t>5</w:t>
      </w:r>
      <w:r w:rsidRPr="00135C35">
        <w:rPr>
          <w:b/>
          <w:sz w:val="28"/>
          <w:szCs w:val="28"/>
        </w:rPr>
        <w:t xml:space="preserve"> годов»</w:t>
      </w:r>
      <w:r w:rsidRPr="00135C35">
        <w:rPr>
          <w:rFonts w:ascii="Calibri" w:hAnsi="Calibri" w:cs="Calibri"/>
          <w:highlight w:val="yellow"/>
        </w:rPr>
        <w:t xml:space="preserve">      </w:t>
      </w:r>
    </w:p>
    <w:p w:rsidR="00AC350F" w:rsidRPr="00965E9D" w:rsidRDefault="00AC350F" w:rsidP="00AC350F">
      <w:pPr>
        <w:ind w:firstLine="709"/>
        <w:jc w:val="both"/>
        <w:rPr>
          <w:sz w:val="28"/>
          <w:szCs w:val="28"/>
          <w:highlight w:val="yellow"/>
        </w:rPr>
      </w:pPr>
      <w:r w:rsidRPr="00965E9D">
        <w:rPr>
          <w:sz w:val="28"/>
          <w:szCs w:val="28"/>
        </w:rPr>
        <w:t>4.1.1.  В проекте решения Совета муниципального образования Ейский район «О районном бюджете на 2023 год и плановый период 2024 и 2025 годов» в полном объеме соблюдены ограничения, установленные Бюджетным кодексом РФ. Структура расходов районного бюджета в 2023 - 2025 годах не претерпела существенных изменений.</w:t>
      </w:r>
      <w:r w:rsidRPr="00965E9D">
        <w:rPr>
          <w:sz w:val="28"/>
          <w:szCs w:val="28"/>
          <w:highlight w:val="yellow"/>
        </w:rPr>
        <w:t xml:space="preserve"> </w:t>
      </w:r>
    </w:p>
    <w:p w:rsidR="00AC350F" w:rsidRPr="000206E0" w:rsidRDefault="00AC350F" w:rsidP="00AC350F">
      <w:pPr>
        <w:autoSpaceDE w:val="0"/>
        <w:autoSpaceDN w:val="0"/>
        <w:adjustRightInd w:val="0"/>
        <w:ind w:firstLine="709"/>
        <w:jc w:val="both"/>
        <w:rPr>
          <w:sz w:val="28"/>
          <w:szCs w:val="28"/>
        </w:rPr>
      </w:pPr>
      <w:r w:rsidRPr="00965E9D">
        <w:rPr>
          <w:sz w:val="28"/>
          <w:szCs w:val="28"/>
        </w:rPr>
        <w:t xml:space="preserve">Основным инструментом решения социальных и экономических </w:t>
      </w:r>
      <w:r w:rsidRPr="000206E0">
        <w:rPr>
          <w:sz w:val="28"/>
          <w:szCs w:val="28"/>
        </w:rPr>
        <w:t xml:space="preserve">вопросов является программный метод планирования и исполнения бюджета. </w:t>
      </w:r>
    </w:p>
    <w:p w:rsidR="00AC350F" w:rsidRPr="004D1959" w:rsidRDefault="00AC350F" w:rsidP="00AC350F">
      <w:pPr>
        <w:autoSpaceDE w:val="0"/>
        <w:autoSpaceDN w:val="0"/>
        <w:adjustRightInd w:val="0"/>
        <w:ind w:firstLine="709"/>
        <w:jc w:val="both"/>
        <w:rPr>
          <w:sz w:val="28"/>
          <w:szCs w:val="28"/>
        </w:rPr>
      </w:pPr>
      <w:r w:rsidRPr="004D1959">
        <w:rPr>
          <w:sz w:val="28"/>
          <w:szCs w:val="28"/>
        </w:rPr>
        <w:t xml:space="preserve">В нарушение ст. 65, 174.2, 179 Бюджетного кодекса РФ, </w:t>
      </w:r>
      <w:r w:rsidRPr="004D1959">
        <w:rPr>
          <w:bCs/>
          <w:sz w:val="28"/>
          <w:szCs w:val="28"/>
        </w:rPr>
        <w:t xml:space="preserve">Порядка принятия решения о разработке, формирования, реализации и оценки эффективности реализации муниципальных программ Ейского района по 18-ти </w:t>
      </w:r>
      <w:r w:rsidRPr="004D1959">
        <w:rPr>
          <w:sz w:val="28"/>
          <w:szCs w:val="28"/>
        </w:rPr>
        <w:t xml:space="preserve">муниципальным программам объем бюджетных ассигнований, предусмотренный проектом решения, </w:t>
      </w:r>
      <w:r w:rsidRPr="004D1959">
        <w:rPr>
          <w:bCs/>
          <w:sz w:val="28"/>
          <w:szCs w:val="28"/>
        </w:rPr>
        <w:t>выше</w:t>
      </w:r>
      <w:r w:rsidRPr="004D1959">
        <w:rPr>
          <w:b/>
          <w:sz w:val="28"/>
          <w:szCs w:val="28"/>
        </w:rPr>
        <w:t xml:space="preserve"> </w:t>
      </w:r>
      <w:r w:rsidRPr="004D1959">
        <w:rPr>
          <w:sz w:val="28"/>
          <w:szCs w:val="28"/>
        </w:rPr>
        <w:t xml:space="preserve">утвержденных программными мероприятиями объема финансирования </w:t>
      </w:r>
      <w:r w:rsidRPr="004D1959">
        <w:rPr>
          <w:bCs/>
          <w:sz w:val="28"/>
          <w:szCs w:val="28"/>
        </w:rPr>
        <w:t xml:space="preserve">на 167 298,9  тыс. рублей, по 1-ой </w:t>
      </w:r>
      <w:r w:rsidRPr="004D1959">
        <w:rPr>
          <w:sz w:val="28"/>
          <w:szCs w:val="28"/>
        </w:rPr>
        <w:t>муниципальной программе объем бюджетных ассигнований, предусмотренный проектом, ниже утвержденной программой  потребности в финансовых ресурсах на 19 405,7 тыс. рублей.</w:t>
      </w:r>
    </w:p>
    <w:p w:rsidR="00AC350F" w:rsidRPr="000206E0" w:rsidRDefault="00AC350F" w:rsidP="00AC350F">
      <w:pPr>
        <w:pStyle w:val="ConsPlusTitle"/>
        <w:ind w:firstLine="709"/>
        <w:jc w:val="both"/>
        <w:rPr>
          <w:rFonts w:ascii="Times New Roman" w:hAnsi="Times New Roman" w:cs="Times New Roman"/>
          <w:b w:val="0"/>
          <w:iCs/>
          <w:sz w:val="28"/>
          <w:szCs w:val="28"/>
        </w:rPr>
      </w:pPr>
      <w:r>
        <w:rPr>
          <w:rFonts w:ascii="Times New Roman" w:hAnsi="Times New Roman"/>
          <w:b w:val="0"/>
          <w:bCs/>
          <w:sz w:val="28"/>
          <w:szCs w:val="28"/>
        </w:rPr>
        <w:t>Также э</w:t>
      </w:r>
      <w:r w:rsidRPr="000206E0">
        <w:rPr>
          <w:rFonts w:ascii="Times New Roman" w:hAnsi="Times New Roman"/>
          <w:b w:val="0"/>
          <w:bCs/>
          <w:sz w:val="28"/>
          <w:szCs w:val="28"/>
        </w:rPr>
        <w:t xml:space="preserve">кспертизой </w:t>
      </w:r>
      <w:r w:rsidRPr="000206E0">
        <w:rPr>
          <w:rFonts w:ascii="Times New Roman" w:hAnsi="Times New Roman" w:cs="Times New Roman"/>
          <w:b w:val="0"/>
          <w:iCs/>
          <w:sz w:val="28"/>
          <w:szCs w:val="28"/>
        </w:rPr>
        <w:t xml:space="preserve">установлено несоответствие кодов классификации доходов бюджетов и соответствующих им кодов аналитической группы вида доходов бюджетов требованиям </w:t>
      </w:r>
      <w:r w:rsidRPr="000206E0">
        <w:rPr>
          <w:rFonts w:ascii="Times New Roman" w:hAnsi="Times New Roman" w:cs="Times New Roman"/>
          <w:b w:val="0"/>
          <w:bCs/>
          <w:iCs/>
          <w:sz w:val="28"/>
          <w:szCs w:val="28"/>
        </w:rPr>
        <w:t xml:space="preserve">Приказа Министерства финансов России от 17.05.2022 № 75н «Об утверждении кодов (перечней кодов) бюджетной классификации Российской Федерации на 2023 год (на 2023 год и на плановый период 2024 и 2025 годов)» </w:t>
      </w:r>
      <w:r w:rsidRPr="000206E0">
        <w:rPr>
          <w:rFonts w:ascii="Times New Roman" w:hAnsi="Times New Roman" w:cs="Times New Roman"/>
          <w:b w:val="0"/>
          <w:iCs/>
          <w:sz w:val="28"/>
          <w:szCs w:val="28"/>
        </w:rPr>
        <w:t>в части:</w:t>
      </w:r>
    </w:p>
    <w:p w:rsidR="00AC350F" w:rsidRPr="000206E0" w:rsidRDefault="00AC350F" w:rsidP="00AC350F">
      <w:pPr>
        <w:pStyle w:val="ConsPlusTitle"/>
        <w:ind w:firstLine="709"/>
        <w:jc w:val="both"/>
        <w:rPr>
          <w:rFonts w:ascii="Times New Roman" w:hAnsi="Times New Roman" w:cs="Times New Roman"/>
          <w:b w:val="0"/>
          <w:sz w:val="28"/>
          <w:szCs w:val="28"/>
        </w:rPr>
      </w:pPr>
      <w:r w:rsidRPr="000206E0">
        <w:rPr>
          <w:rFonts w:ascii="Times New Roman" w:hAnsi="Times New Roman" w:cs="Times New Roman"/>
          <w:b w:val="0"/>
          <w:iCs/>
          <w:sz w:val="28"/>
          <w:szCs w:val="28"/>
        </w:rPr>
        <w:t xml:space="preserve">наименования кодов бюджетной классификации доходов от поступления акцизов по подакцизным товарам (продукции), производимым на территории </w:t>
      </w:r>
      <w:r w:rsidRPr="000206E0">
        <w:rPr>
          <w:rFonts w:ascii="Times New Roman" w:hAnsi="Times New Roman" w:cs="Times New Roman"/>
          <w:b w:val="0"/>
          <w:sz w:val="28"/>
          <w:szCs w:val="28"/>
        </w:rPr>
        <w:t xml:space="preserve">РФ; </w:t>
      </w:r>
    </w:p>
    <w:p w:rsidR="00AC350F" w:rsidRPr="000206E0" w:rsidRDefault="00AC350F" w:rsidP="00AC350F">
      <w:pPr>
        <w:autoSpaceDE w:val="0"/>
        <w:autoSpaceDN w:val="0"/>
        <w:adjustRightInd w:val="0"/>
        <w:ind w:firstLine="709"/>
        <w:jc w:val="both"/>
        <w:rPr>
          <w:bCs/>
          <w:iCs/>
          <w:sz w:val="28"/>
          <w:szCs w:val="28"/>
        </w:rPr>
      </w:pPr>
      <w:r w:rsidRPr="000206E0">
        <w:rPr>
          <w:bCs/>
          <w:iCs/>
          <w:sz w:val="28"/>
          <w:szCs w:val="28"/>
        </w:rPr>
        <w:t xml:space="preserve">наименования кода бюджетной классификации доходов бюджетов от поступления неналоговых доходов «Проценты, полученные от предоставления бюджетных кредитов внутри страны за счёт средств бюджетов муниципальных районов» и </w:t>
      </w:r>
      <w:r w:rsidRPr="000206E0">
        <w:rPr>
          <w:iCs/>
          <w:sz w:val="28"/>
          <w:szCs w:val="28"/>
        </w:rPr>
        <w:t>отсутствия элемента кода вида</w:t>
      </w:r>
      <w:r w:rsidRPr="000206E0">
        <w:rPr>
          <w:bCs/>
          <w:iCs/>
          <w:sz w:val="28"/>
          <w:szCs w:val="28"/>
        </w:rPr>
        <w:t xml:space="preserve"> </w:t>
      </w:r>
      <w:r w:rsidRPr="000206E0">
        <w:rPr>
          <w:iCs/>
          <w:sz w:val="28"/>
          <w:szCs w:val="28"/>
        </w:rPr>
        <w:t xml:space="preserve">доходов </w:t>
      </w:r>
      <w:r w:rsidRPr="000206E0">
        <w:rPr>
          <w:bCs/>
          <w:iCs/>
          <w:sz w:val="28"/>
          <w:szCs w:val="28"/>
        </w:rPr>
        <w:t>в его структуре.</w:t>
      </w:r>
    </w:p>
    <w:p w:rsidR="00AC350F" w:rsidRPr="000206E0" w:rsidRDefault="00AC350F" w:rsidP="00AC350F">
      <w:pPr>
        <w:widowControl w:val="0"/>
        <w:autoSpaceDE w:val="0"/>
        <w:autoSpaceDN w:val="0"/>
        <w:adjustRightInd w:val="0"/>
        <w:ind w:firstLine="709"/>
        <w:jc w:val="both"/>
        <w:rPr>
          <w:sz w:val="28"/>
          <w:szCs w:val="28"/>
        </w:rPr>
      </w:pPr>
      <w:r w:rsidRPr="000206E0">
        <w:rPr>
          <w:sz w:val="28"/>
          <w:szCs w:val="28"/>
        </w:rPr>
        <w:t xml:space="preserve">4.1.2. В целях подготовки заключений на проекты решений Советов </w:t>
      </w:r>
      <w:r w:rsidRPr="000206E0">
        <w:rPr>
          <w:sz w:val="28"/>
          <w:szCs w:val="28"/>
        </w:rPr>
        <w:lastRenderedPageBreak/>
        <w:t>поселений Ейского района «О бюджете на 2023 год и плановый период до 2025 года» проведено 11 экспертиз проектов решений поселений Ейского района.</w:t>
      </w:r>
    </w:p>
    <w:p w:rsidR="00AC350F" w:rsidRPr="00093AEC" w:rsidRDefault="00AC350F" w:rsidP="00AC350F">
      <w:pPr>
        <w:widowControl w:val="0"/>
        <w:autoSpaceDE w:val="0"/>
        <w:autoSpaceDN w:val="0"/>
        <w:adjustRightInd w:val="0"/>
        <w:ind w:firstLine="709"/>
        <w:jc w:val="both"/>
        <w:rPr>
          <w:sz w:val="28"/>
          <w:szCs w:val="28"/>
          <w:highlight w:val="yellow"/>
        </w:rPr>
      </w:pPr>
      <w:r w:rsidRPr="000206E0">
        <w:rPr>
          <w:sz w:val="28"/>
          <w:szCs w:val="28"/>
        </w:rPr>
        <w:t>В ходе экспертиз проверялось соответствие положений проектов бюджетов требованиям Бюджетного кодекса РФ и иным нормативным правовым актам РФ, Краснодарского края и нормативно правовым актам поселений Ейского района (экспертиз</w:t>
      </w:r>
      <w:r>
        <w:rPr>
          <w:sz w:val="28"/>
          <w:szCs w:val="28"/>
        </w:rPr>
        <w:t>ами</w:t>
      </w:r>
      <w:r w:rsidRPr="000206E0">
        <w:rPr>
          <w:sz w:val="28"/>
          <w:szCs w:val="28"/>
        </w:rPr>
        <w:t xml:space="preserve"> установлено, что в проектах бюджета соблюдены ограничения, установленные статьями 106, 107, 111, части 3 статьи 81, части 3 статьи 92.1 Бюджетного кодекса РФ).</w:t>
      </w:r>
      <w:r w:rsidRPr="000206E0">
        <w:rPr>
          <w:color w:val="FF0000"/>
          <w:sz w:val="28"/>
          <w:szCs w:val="28"/>
        </w:rPr>
        <w:t xml:space="preserve"> </w:t>
      </w:r>
      <w:r w:rsidRPr="00093AEC">
        <w:rPr>
          <w:sz w:val="28"/>
          <w:szCs w:val="28"/>
        </w:rPr>
        <w:t>Все проекты решений о местном бюджете представлены на рассмотрение в Советы поселений с соблюдением сроков, установленных частью 1 ст. 185 Бюджетного кодекса РФ.</w:t>
      </w:r>
    </w:p>
    <w:p w:rsidR="00AC350F" w:rsidRPr="006B0C83" w:rsidRDefault="00AC350F" w:rsidP="00AC350F">
      <w:pPr>
        <w:ind w:firstLine="709"/>
        <w:jc w:val="both"/>
        <w:rPr>
          <w:sz w:val="28"/>
          <w:szCs w:val="28"/>
        </w:rPr>
      </w:pPr>
      <w:r w:rsidRPr="006B0C83">
        <w:rPr>
          <w:sz w:val="28"/>
          <w:szCs w:val="28"/>
        </w:rPr>
        <w:t>По результатам рассмотрения представленных проектов решений о бюджетах установлены следующие нарушения и замечания:</w:t>
      </w:r>
    </w:p>
    <w:p w:rsidR="00AC350F" w:rsidRPr="006B0C83" w:rsidRDefault="00AC350F" w:rsidP="00AC350F">
      <w:pPr>
        <w:pStyle w:val="afb"/>
        <w:tabs>
          <w:tab w:val="left" w:pos="709"/>
          <w:tab w:val="left" w:pos="851"/>
        </w:tabs>
        <w:ind w:firstLine="709"/>
        <w:jc w:val="both"/>
        <w:rPr>
          <w:rFonts w:ascii="Times New Roman" w:hAnsi="Times New Roman"/>
          <w:sz w:val="28"/>
          <w:szCs w:val="28"/>
        </w:rPr>
      </w:pPr>
      <w:r w:rsidRPr="006B0C83">
        <w:rPr>
          <w:rFonts w:ascii="Times New Roman" w:hAnsi="Times New Roman"/>
          <w:sz w:val="28"/>
          <w:szCs w:val="28"/>
        </w:rPr>
        <w:t xml:space="preserve">- нарушения при применении </w:t>
      </w:r>
      <w:r w:rsidRPr="006B0C83">
        <w:rPr>
          <w:rFonts w:ascii="Times New Roman" w:hAnsi="Times New Roman"/>
          <w:color w:val="333333"/>
          <w:sz w:val="28"/>
          <w:szCs w:val="28"/>
        </w:rPr>
        <w:t>кодов бюджетной классификации Российской Федерации</w:t>
      </w:r>
      <w:r>
        <w:rPr>
          <w:rFonts w:ascii="Times New Roman" w:hAnsi="Times New Roman"/>
          <w:color w:val="333333"/>
          <w:sz w:val="28"/>
          <w:szCs w:val="28"/>
        </w:rPr>
        <w:t xml:space="preserve"> </w:t>
      </w:r>
      <w:r w:rsidRPr="00764A9F">
        <w:rPr>
          <w:rFonts w:ascii="Times New Roman" w:hAnsi="Times New Roman"/>
          <w:sz w:val="28"/>
          <w:szCs w:val="28"/>
        </w:rPr>
        <w:t>(наименование кода, раздела (подраздела)</w:t>
      </w:r>
      <w:r w:rsidRPr="006B0C83">
        <w:rPr>
          <w:rFonts w:ascii="Times New Roman" w:hAnsi="Times New Roman"/>
          <w:color w:val="333333"/>
          <w:sz w:val="28"/>
          <w:szCs w:val="28"/>
        </w:rPr>
        <w:t xml:space="preserve"> </w:t>
      </w:r>
      <w:r w:rsidRPr="006B0C83">
        <w:rPr>
          <w:rFonts w:ascii="Times New Roman" w:hAnsi="Times New Roman"/>
          <w:sz w:val="28"/>
          <w:szCs w:val="28"/>
        </w:rPr>
        <w:t>(</w:t>
      </w:r>
      <w:r>
        <w:rPr>
          <w:rFonts w:ascii="Times New Roman" w:hAnsi="Times New Roman"/>
          <w:sz w:val="28"/>
          <w:szCs w:val="28"/>
        </w:rPr>
        <w:t>9</w:t>
      </w:r>
      <w:r w:rsidRPr="006B0C83">
        <w:rPr>
          <w:rFonts w:ascii="Times New Roman" w:hAnsi="Times New Roman"/>
          <w:sz w:val="28"/>
          <w:szCs w:val="28"/>
        </w:rPr>
        <w:t xml:space="preserve"> из 11 поселений). </w:t>
      </w:r>
      <w:r w:rsidRPr="006B0C83">
        <w:rPr>
          <w:rFonts w:ascii="Times New Roman" w:hAnsi="Times New Roman"/>
          <w:bCs/>
          <w:sz w:val="28"/>
          <w:szCs w:val="28"/>
          <w:lang w:eastAsia="ru-RU"/>
        </w:rPr>
        <w:t xml:space="preserve">В ходе экспертно-аналитического мероприятия проекты бюджетов поселений приведены в соответствие </w:t>
      </w:r>
      <w:r w:rsidRPr="006B0C83">
        <w:rPr>
          <w:rFonts w:ascii="Times New Roman" w:hAnsi="Times New Roman"/>
          <w:color w:val="333333"/>
          <w:sz w:val="28"/>
          <w:szCs w:val="28"/>
        </w:rPr>
        <w:t xml:space="preserve">с требованиями Приказа </w:t>
      </w:r>
      <w:r w:rsidRPr="006B0C83">
        <w:rPr>
          <w:rFonts w:ascii="Times New Roman" w:hAnsi="Times New Roman"/>
          <w:sz w:val="28"/>
          <w:szCs w:val="28"/>
          <w:lang w:eastAsia="ru-RU"/>
        </w:rPr>
        <w:t>Министерства финансов</w:t>
      </w:r>
      <w:r>
        <w:rPr>
          <w:rFonts w:ascii="Times New Roman" w:hAnsi="Times New Roman"/>
          <w:sz w:val="28"/>
          <w:szCs w:val="28"/>
          <w:lang w:eastAsia="ru-RU"/>
        </w:rPr>
        <w:t>;</w:t>
      </w:r>
    </w:p>
    <w:p w:rsidR="00AC350F" w:rsidRPr="006B0C83" w:rsidRDefault="00AC350F" w:rsidP="00AC350F">
      <w:pPr>
        <w:ind w:firstLine="709"/>
        <w:jc w:val="both"/>
        <w:rPr>
          <w:sz w:val="28"/>
          <w:szCs w:val="28"/>
        </w:rPr>
      </w:pPr>
      <w:r w:rsidRPr="006B0C83">
        <w:rPr>
          <w:sz w:val="28"/>
          <w:szCs w:val="28"/>
          <w:lang w:eastAsia="ar-SA"/>
        </w:rPr>
        <w:t xml:space="preserve">- </w:t>
      </w:r>
      <w:r w:rsidRPr="006B0C83">
        <w:rPr>
          <w:sz w:val="28"/>
          <w:szCs w:val="28"/>
        </w:rPr>
        <w:t xml:space="preserve">случаи несоответствия представленных проектов решений о бюджете по структуре и содержанию требованиям </w:t>
      </w:r>
      <w:r>
        <w:rPr>
          <w:sz w:val="28"/>
          <w:szCs w:val="28"/>
        </w:rPr>
        <w:t xml:space="preserve">ст. 184.1 БК РФ, 174 БК РФ и </w:t>
      </w:r>
      <w:r w:rsidRPr="006B0C83">
        <w:rPr>
          <w:sz w:val="28"/>
          <w:szCs w:val="28"/>
        </w:rPr>
        <w:t xml:space="preserve">Положений о бюджетном процессе, действующим на территории поселений </w:t>
      </w:r>
      <w:r w:rsidRPr="006B0C83">
        <w:rPr>
          <w:sz w:val="28"/>
          <w:szCs w:val="28"/>
          <w:lang w:eastAsia="ar-SA"/>
        </w:rPr>
        <w:t>(</w:t>
      </w:r>
      <w:r>
        <w:rPr>
          <w:sz w:val="28"/>
          <w:szCs w:val="28"/>
          <w:lang w:eastAsia="ar-SA"/>
        </w:rPr>
        <w:t>7</w:t>
      </w:r>
      <w:r w:rsidRPr="006B0C83">
        <w:rPr>
          <w:sz w:val="28"/>
          <w:szCs w:val="28"/>
          <w:lang w:eastAsia="ar-SA"/>
        </w:rPr>
        <w:t xml:space="preserve"> из 11 поселений</w:t>
      </w:r>
      <w:r>
        <w:rPr>
          <w:sz w:val="28"/>
          <w:szCs w:val="28"/>
          <w:lang w:eastAsia="ar-SA"/>
        </w:rPr>
        <w:t>;</w:t>
      </w:r>
    </w:p>
    <w:p w:rsidR="00AC350F" w:rsidRDefault="00AC350F" w:rsidP="00AC350F">
      <w:pPr>
        <w:ind w:firstLine="709"/>
        <w:jc w:val="both"/>
        <w:rPr>
          <w:sz w:val="28"/>
          <w:szCs w:val="28"/>
        </w:rPr>
      </w:pPr>
      <w:r w:rsidRPr="006B0C83">
        <w:rPr>
          <w:sz w:val="28"/>
          <w:szCs w:val="28"/>
        </w:rPr>
        <w:t xml:space="preserve">- </w:t>
      </w:r>
      <w:r>
        <w:rPr>
          <w:sz w:val="28"/>
          <w:szCs w:val="28"/>
        </w:rPr>
        <w:t xml:space="preserve">в </w:t>
      </w:r>
      <w:r w:rsidRPr="006B0C83">
        <w:rPr>
          <w:sz w:val="28"/>
          <w:szCs w:val="28"/>
        </w:rPr>
        <w:t>нарушение требований п.2 ст.179 Б</w:t>
      </w:r>
      <w:r>
        <w:rPr>
          <w:sz w:val="28"/>
          <w:szCs w:val="28"/>
        </w:rPr>
        <w:t>К</w:t>
      </w:r>
      <w:r w:rsidRPr="006B0C83">
        <w:rPr>
          <w:sz w:val="28"/>
          <w:szCs w:val="28"/>
        </w:rPr>
        <w:t xml:space="preserve"> РФ, Порядка разработки, формирования и реализации муниципальных программ Ейского района, координаторами не обеспечено внесение изменений в объёмы</w:t>
      </w:r>
      <w:r w:rsidRPr="006B0C83">
        <w:rPr>
          <w:bCs/>
          <w:sz w:val="28"/>
          <w:szCs w:val="28"/>
        </w:rPr>
        <w:t xml:space="preserve"> финансового обеспечения муниципальных программ на очередной финансовый год и плановый период</w:t>
      </w:r>
      <w:r w:rsidRPr="006B0C83">
        <w:rPr>
          <w:sz w:val="28"/>
          <w:szCs w:val="28"/>
        </w:rPr>
        <w:t xml:space="preserve"> в установленные сроки. Сумма расхождений составила </w:t>
      </w:r>
      <w:r w:rsidRPr="00AD21EA">
        <w:rPr>
          <w:rFonts w:eastAsia="Calibri"/>
          <w:sz w:val="28"/>
          <w:szCs w:val="28"/>
        </w:rPr>
        <w:t>71</w:t>
      </w:r>
      <w:r>
        <w:rPr>
          <w:rFonts w:eastAsia="Calibri"/>
          <w:sz w:val="28"/>
          <w:szCs w:val="28"/>
          <w:lang w:val="en-US"/>
        </w:rPr>
        <w:t> </w:t>
      </w:r>
      <w:r w:rsidRPr="00AD21EA">
        <w:rPr>
          <w:rFonts w:eastAsia="Calibri"/>
          <w:sz w:val="28"/>
          <w:szCs w:val="28"/>
        </w:rPr>
        <w:t>429</w:t>
      </w:r>
      <w:r w:rsidRPr="00AD21EA">
        <w:rPr>
          <w:rFonts w:eastAsia="Calibri" w:cs="Calibri"/>
          <w:sz w:val="28"/>
          <w:szCs w:val="28"/>
          <w:lang w:eastAsia="en-US"/>
        </w:rPr>
        <w:t xml:space="preserve">,0 </w:t>
      </w:r>
      <w:r w:rsidRPr="00AD21EA">
        <w:rPr>
          <w:sz w:val="28"/>
          <w:szCs w:val="28"/>
        </w:rPr>
        <w:t>тыс</w:t>
      </w:r>
      <w:r w:rsidRPr="006B0C83">
        <w:rPr>
          <w:sz w:val="28"/>
          <w:szCs w:val="28"/>
        </w:rPr>
        <w:t>. руб</w:t>
      </w:r>
      <w:r>
        <w:rPr>
          <w:sz w:val="28"/>
          <w:szCs w:val="28"/>
        </w:rPr>
        <w:t>лей (9 программ)</w:t>
      </w:r>
      <w:r w:rsidRPr="006B0C83">
        <w:rPr>
          <w:sz w:val="28"/>
          <w:szCs w:val="28"/>
        </w:rPr>
        <w:t xml:space="preserve"> (1 из 11 поселений</w:t>
      </w:r>
      <w:r>
        <w:rPr>
          <w:sz w:val="28"/>
          <w:szCs w:val="28"/>
        </w:rPr>
        <w:t>)</w:t>
      </w:r>
      <w:r w:rsidRPr="006B0C83">
        <w:rPr>
          <w:sz w:val="28"/>
          <w:szCs w:val="28"/>
        </w:rPr>
        <w:t>;</w:t>
      </w:r>
    </w:p>
    <w:p w:rsidR="00AC350F" w:rsidRPr="00014C3F" w:rsidRDefault="00AC350F" w:rsidP="00AC350F">
      <w:pPr>
        <w:ind w:firstLine="851"/>
        <w:jc w:val="both"/>
        <w:rPr>
          <w:i/>
          <w:sz w:val="28"/>
          <w:szCs w:val="28"/>
        </w:rPr>
      </w:pPr>
      <w:r>
        <w:rPr>
          <w:sz w:val="28"/>
          <w:szCs w:val="28"/>
        </w:rPr>
        <w:t>-</w:t>
      </w:r>
      <w:r w:rsidRPr="004B4C21">
        <w:rPr>
          <w:sz w:val="28"/>
          <w:szCs w:val="28"/>
        </w:rPr>
        <w:t xml:space="preserve"> нарушение </w:t>
      </w:r>
      <w:r>
        <w:rPr>
          <w:sz w:val="28"/>
          <w:szCs w:val="28"/>
        </w:rPr>
        <w:t>ч</w:t>
      </w:r>
      <w:r w:rsidRPr="004B4C21">
        <w:rPr>
          <w:sz w:val="28"/>
          <w:szCs w:val="28"/>
        </w:rPr>
        <w:t>.1 ст.179 Бюджетного кодекса РФ, Порядк</w:t>
      </w:r>
      <w:r>
        <w:rPr>
          <w:sz w:val="28"/>
          <w:szCs w:val="28"/>
        </w:rPr>
        <w:t>а</w:t>
      </w:r>
      <w:r w:rsidRPr="004B4C21">
        <w:rPr>
          <w:sz w:val="28"/>
          <w:szCs w:val="28"/>
        </w:rPr>
        <w:t xml:space="preserve"> принятия решения о разработке, формирования, реализации и оценки эффективности реализации муниципальных программ</w:t>
      </w:r>
      <w:r>
        <w:rPr>
          <w:sz w:val="28"/>
          <w:szCs w:val="28"/>
        </w:rPr>
        <w:t xml:space="preserve">, </w:t>
      </w:r>
      <w:r w:rsidRPr="004B4C21">
        <w:rPr>
          <w:sz w:val="28"/>
          <w:szCs w:val="28"/>
        </w:rPr>
        <w:t>утвержденн</w:t>
      </w:r>
      <w:r>
        <w:rPr>
          <w:sz w:val="28"/>
          <w:szCs w:val="28"/>
        </w:rPr>
        <w:t>ый</w:t>
      </w:r>
      <w:r w:rsidRPr="004B4C21">
        <w:rPr>
          <w:sz w:val="28"/>
          <w:szCs w:val="28"/>
        </w:rPr>
        <w:t xml:space="preserve"> переч</w:t>
      </w:r>
      <w:r>
        <w:rPr>
          <w:sz w:val="28"/>
          <w:szCs w:val="28"/>
        </w:rPr>
        <w:t>е</w:t>
      </w:r>
      <w:r w:rsidRPr="004B4C21">
        <w:rPr>
          <w:sz w:val="28"/>
          <w:szCs w:val="28"/>
        </w:rPr>
        <w:t>н</w:t>
      </w:r>
      <w:r>
        <w:rPr>
          <w:sz w:val="28"/>
          <w:szCs w:val="28"/>
        </w:rPr>
        <w:t>ь</w:t>
      </w:r>
      <w:r w:rsidRPr="004B4C21">
        <w:rPr>
          <w:sz w:val="28"/>
          <w:szCs w:val="28"/>
        </w:rPr>
        <w:t xml:space="preserve"> муниципальных программ</w:t>
      </w:r>
      <w:r>
        <w:rPr>
          <w:sz w:val="28"/>
          <w:szCs w:val="28"/>
        </w:rPr>
        <w:t xml:space="preserve"> отсутствует (1 поселение)</w:t>
      </w:r>
      <w:r>
        <w:rPr>
          <w:i/>
          <w:sz w:val="28"/>
          <w:szCs w:val="28"/>
        </w:rPr>
        <w:t>;</w:t>
      </w:r>
    </w:p>
    <w:p w:rsidR="00AC350F" w:rsidRPr="006B0C83" w:rsidRDefault="00AC350F" w:rsidP="00AC350F">
      <w:pPr>
        <w:widowControl w:val="0"/>
        <w:tabs>
          <w:tab w:val="left" w:pos="851"/>
        </w:tabs>
        <w:autoSpaceDE w:val="0"/>
        <w:autoSpaceDN w:val="0"/>
        <w:adjustRightInd w:val="0"/>
        <w:ind w:firstLine="709"/>
        <w:jc w:val="both"/>
        <w:outlineLvl w:val="1"/>
        <w:rPr>
          <w:sz w:val="28"/>
          <w:szCs w:val="28"/>
        </w:rPr>
      </w:pPr>
      <w:r>
        <w:rPr>
          <w:sz w:val="28"/>
          <w:szCs w:val="28"/>
        </w:rPr>
        <w:t>В</w:t>
      </w:r>
      <w:r w:rsidRPr="006B0C83">
        <w:rPr>
          <w:sz w:val="28"/>
          <w:szCs w:val="28"/>
        </w:rPr>
        <w:t xml:space="preserve"> противоречие ст.</w:t>
      </w:r>
      <w:r>
        <w:rPr>
          <w:sz w:val="28"/>
          <w:szCs w:val="28"/>
        </w:rPr>
        <w:t xml:space="preserve"> </w:t>
      </w:r>
      <w:r w:rsidRPr="006B0C83">
        <w:rPr>
          <w:sz w:val="28"/>
          <w:szCs w:val="28"/>
        </w:rPr>
        <w:t>37 БК РФ, представленные проекты решений о бюджетах</w:t>
      </w:r>
      <w:r>
        <w:rPr>
          <w:sz w:val="28"/>
          <w:szCs w:val="28"/>
        </w:rPr>
        <w:t xml:space="preserve"> 4-х поселений</w:t>
      </w:r>
      <w:r w:rsidRPr="006B0C83">
        <w:rPr>
          <w:sz w:val="28"/>
          <w:szCs w:val="28"/>
        </w:rPr>
        <w:t>, не отвечают требованиям достоверности (реалистичности) представленных в них показателей (расходные части бюджетов поселений и источники финансирования дефицитов бюджетов)</w:t>
      </w:r>
      <w:r>
        <w:rPr>
          <w:sz w:val="28"/>
          <w:szCs w:val="28"/>
        </w:rPr>
        <w:t xml:space="preserve">, </w:t>
      </w:r>
      <w:r w:rsidRPr="006B0C83">
        <w:rPr>
          <w:sz w:val="28"/>
          <w:szCs w:val="28"/>
        </w:rPr>
        <w:t>а именно:</w:t>
      </w:r>
    </w:p>
    <w:p w:rsidR="00AC350F" w:rsidRPr="006B0C83" w:rsidRDefault="00AC350F" w:rsidP="00AC350F">
      <w:pPr>
        <w:widowControl w:val="0"/>
        <w:tabs>
          <w:tab w:val="left" w:pos="851"/>
        </w:tabs>
        <w:autoSpaceDE w:val="0"/>
        <w:autoSpaceDN w:val="0"/>
        <w:adjustRightInd w:val="0"/>
        <w:ind w:firstLine="709"/>
        <w:jc w:val="both"/>
        <w:outlineLvl w:val="1"/>
        <w:rPr>
          <w:rFonts w:eastAsia="Calibri"/>
          <w:sz w:val="28"/>
          <w:szCs w:val="28"/>
        </w:rPr>
      </w:pPr>
      <w:r w:rsidRPr="006B0C83">
        <w:rPr>
          <w:sz w:val="28"/>
          <w:szCs w:val="28"/>
        </w:rPr>
        <w:t xml:space="preserve">- </w:t>
      </w:r>
      <w:r>
        <w:rPr>
          <w:sz w:val="28"/>
          <w:szCs w:val="28"/>
        </w:rPr>
        <w:t>плановые назначения по разделам 08 00</w:t>
      </w:r>
      <w:r w:rsidRPr="006B0C83">
        <w:rPr>
          <w:sz w:val="28"/>
          <w:szCs w:val="28"/>
        </w:rPr>
        <w:t xml:space="preserve"> «Культура и кинематография»</w:t>
      </w:r>
      <w:r>
        <w:rPr>
          <w:sz w:val="28"/>
          <w:szCs w:val="28"/>
        </w:rPr>
        <w:t xml:space="preserve"> и </w:t>
      </w:r>
      <w:r w:rsidRPr="006B0C83">
        <w:rPr>
          <w:sz w:val="28"/>
          <w:szCs w:val="28"/>
        </w:rPr>
        <w:t>05 00 «</w:t>
      </w:r>
      <w:r w:rsidRPr="006B0C83">
        <w:rPr>
          <w:rFonts w:eastAsia="Calibri"/>
          <w:sz w:val="28"/>
          <w:szCs w:val="28"/>
        </w:rPr>
        <w:t>Жилищно-коммунальное хозяйство»</w:t>
      </w:r>
      <w:r>
        <w:rPr>
          <w:rFonts w:eastAsia="Calibri"/>
          <w:sz w:val="28"/>
          <w:szCs w:val="28"/>
        </w:rPr>
        <w:t xml:space="preserve"> </w:t>
      </w:r>
      <w:r w:rsidRPr="006B0C83">
        <w:rPr>
          <w:sz w:val="28"/>
          <w:szCs w:val="28"/>
        </w:rPr>
        <w:t xml:space="preserve">бюджетов поселений ниже уровня потребности </w:t>
      </w:r>
      <w:r w:rsidRPr="006B0C83">
        <w:rPr>
          <w:rFonts w:eastAsia="Calibri"/>
          <w:sz w:val="28"/>
          <w:szCs w:val="28"/>
        </w:rPr>
        <w:t xml:space="preserve">для полного исполнения обязательств в рамках </w:t>
      </w:r>
      <w:r>
        <w:rPr>
          <w:rFonts w:eastAsia="Calibri"/>
          <w:sz w:val="28"/>
          <w:szCs w:val="28"/>
        </w:rPr>
        <w:t xml:space="preserve">установленных </w:t>
      </w:r>
      <w:r w:rsidRPr="006B0C83">
        <w:rPr>
          <w:rFonts w:eastAsia="Calibri"/>
          <w:sz w:val="28"/>
          <w:szCs w:val="28"/>
        </w:rPr>
        <w:t xml:space="preserve">полномочий </w:t>
      </w:r>
      <w:r>
        <w:rPr>
          <w:sz w:val="28"/>
          <w:szCs w:val="28"/>
        </w:rPr>
        <w:t>на 5 508,9</w:t>
      </w:r>
      <w:r w:rsidRPr="006B0C83">
        <w:rPr>
          <w:sz w:val="28"/>
          <w:szCs w:val="28"/>
        </w:rPr>
        <w:t xml:space="preserve"> тыс. рублей</w:t>
      </w:r>
      <w:r>
        <w:rPr>
          <w:sz w:val="28"/>
          <w:szCs w:val="28"/>
        </w:rPr>
        <w:t xml:space="preserve"> и </w:t>
      </w:r>
      <w:r>
        <w:rPr>
          <w:rFonts w:eastAsia="Calibri"/>
          <w:sz w:val="28"/>
          <w:szCs w:val="28"/>
        </w:rPr>
        <w:t>357,8</w:t>
      </w:r>
      <w:r w:rsidRPr="006B0C83">
        <w:rPr>
          <w:rFonts w:eastAsia="Calibri"/>
          <w:sz w:val="28"/>
          <w:szCs w:val="28"/>
        </w:rPr>
        <w:t xml:space="preserve"> тыс. рублей</w:t>
      </w:r>
      <w:r>
        <w:rPr>
          <w:rFonts w:eastAsia="Calibri"/>
          <w:sz w:val="28"/>
          <w:szCs w:val="28"/>
        </w:rPr>
        <w:t xml:space="preserve"> соответственно</w:t>
      </w:r>
      <w:r w:rsidRPr="006B0C83">
        <w:rPr>
          <w:rFonts w:eastAsia="Calibri"/>
          <w:sz w:val="28"/>
          <w:szCs w:val="28"/>
        </w:rPr>
        <w:t xml:space="preserve"> </w:t>
      </w:r>
      <w:r w:rsidRPr="006B0C83">
        <w:rPr>
          <w:sz w:val="28"/>
          <w:szCs w:val="28"/>
        </w:rPr>
        <w:t>(</w:t>
      </w:r>
      <w:r>
        <w:rPr>
          <w:sz w:val="28"/>
          <w:szCs w:val="28"/>
        </w:rPr>
        <w:t>4</w:t>
      </w:r>
      <w:r w:rsidRPr="006B0C83">
        <w:rPr>
          <w:sz w:val="28"/>
          <w:szCs w:val="28"/>
        </w:rPr>
        <w:t xml:space="preserve"> поселения)</w:t>
      </w:r>
      <w:r w:rsidRPr="006B0C83">
        <w:rPr>
          <w:rFonts w:eastAsia="Calibri"/>
          <w:sz w:val="28"/>
          <w:szCs w:val="28"/>
        </w:rPr>
        <w:t>;</w:t>
      </w:r>
    </w:p>
    <w:p w:rsidR="00AC350F" w:rsidRPr="006B0C83" w:rsidRDefault="00AC350F" w:rsidP="00AC350F">
      <w:pPr>
        <w:widowControl w:val="0"/>
        <w:tabs>
          <w:tab w:val="left" w:pos="851"/>
        </w:tabs>
        <w:autoSpaceDE w:val="0"/>
        <w:autoSpaceDN w:val="0"/>
        <w:adjustRightInd w:val="0"/>
        <w:ind w:firstLine="709"/>
        <w:jc w:val="both"/>
        <w:outlineLvl w:val="1"/>
        <w:rPr>
          <w:sz w:val="28"/>
          <w:szCs w:val="28"/>
        </w:rPr>
      </w:pPr>
      <w:r w:rsidRPr="006B0C83">
        <w:rPr>
          <w:sz w:val="28"/>
          <w:szCs w:val="28"/>
        </w:rPr>
        <w:t xml:space="preserve">- в </w:t>
      </w:r>
      <w:r>
        <w:rPr>
          <w:sz w:val="28"/>
          <w:szCs w:val="28"/>
        </w:rPr>
        <w:t xml:space="preserve">качестве одного из источников </w:t>
      </w:r>
      <w:r w:rsidRPr="006B0C83">
        <w:rPr>
          <w:sz w:val="28"/>
          <w:szCs w:val="28"/>
        </w:rPr>
        <w:t>финансирования дефицит</w:t>
      </w:r>
      <w:r>
        <w:rPr>
          <w:sz w:val="28"/>
          <w:szCs w:val="28"/>
        </w:rPr>
        <w:t>а</w:t>
      </w:r>
      <w:r w:rsidRPr="006B0C83">
        <w:rPr>
          <w:sz w:val="28"/>
          <w:szCs w:val="28"/>
        </w:rPr>
        <w:t xml:space="preserve"> бюджет</w:t>
      </w:r>
      <w:r>
        <w:rPr>
          <w:sz w:val="28"/>
          <w:szCs w:val="28"/>
        </w:rPr>
        <w:t>а</w:t>
      </w:r>
      <w:r w:rsidRPr="006B0C83">
        <w:rPr>
          <w:sz w:val="28"/>
          <w:szCs w:val="28"/>
        </w:rPr>
        <w:t xml:space="preserve"> </w:t>
      </w:r>
      <w:r>
        <w:rPr>
          <w:sz w:val="28"/>
          <w:szCs w:val="28"/>
        </w:rPr>
        <w:t xml:space="preserve">использовано привлечение бюджетных </w:t>
      </w:r>
      <w:r w:rsidRPr="006B0C83">
        <w:rPr>
          <w:sz w:val="28"/>
          <w:szCs w:val="28"/>
        </w:rPr>
        <w:t>кредитов</w:t>
      </w:r>
      <w:r>
        <w:rPr>
          <w:sz w:val="28"/>
          <w:szCs w:val="28"/>
        </w:rPr>
        <w:t xml:space="preserve"> для обеспечения исполнения установленных полномочий местного бюджета, которые на дату</w:t>
      </w:r>
      <w:r w:rsidRPr="006B0C83">
        <w:rPr>
          <w:sz w:val="28"/>
          <w:szCs w:val="28"/>
        </w:rPr>
        <w:t xml:space="preserve"> составления </w:t>
      </w:r>
      <w:r>
        <w:rPr>
          <w:sz w:val="28"/>
          <w:szCs w:val="28"/>
        </w:rPr>
        <w:t xml:space="preserve">и утверждения </w:t>
      </w:r>
      <w:r w:rsidRPr="006B0C83">
        <w:rPr>
          <w:sz w:val="28"/>
          <w:szCs w:val="28"/>
        </w:rPr>
        <w:t>бюджет</w:t>
      </w:r>
      <w:r>
        <w:rPr>
          <w:sz w:val="28"/>
          <w:szCs w:val="28"/>
        </w:rPr>
        <w:t>а поселения не подтверждены.</w:t>
      </w:r>
      <w:r w:rsidRPr="006B0C83">
        <w:rPr>
          <w:sz w:val="28"/>
          <w:szCs w:val="28"/>
        </w:rPr>
        <w:t xml:space="preserve"> </w:t>
      </w:r>
      <w:r>
        <w:rPr>
          <w:sz w:val="28"/>
          <w:szCs w:val="28"/>
        </w:rPr>
        <w:t>Т</w:t>
      </w:r>
      <w:r w:rsidRPr="006B0C83">
        <w:rPr>
          <w:sz w:val="28"/>
          <w:szCs w:val="28"/>
        </w:rPr>
        <w:t>акое</w:t>
      </w:r>
      <w:r>
        <w:rPr>
          <w:sz w:val="28"/>
          <w:szCs w:val="28"/>
        </w:rPr>
        <w:t xml:space="preserve"> планирование</w:t>
      </w:r>
      <w:r w:rsidRPr="006B0C83">
        <w:rPr>
          <w:sz w:val="28"/>
          <w:szCs w:val="28"/>
        </w:rPr>
        <w:t xml:space="preserve"> влечет риск неисполнения (неполного исполнения) расходных обязательств за счет средств бюджет</w:t>
      </w:r>
      <w:r>
        <w:rPr>
          <w:sz w:val="28"/>
          <w:szCs w:val="28"/>
        </w:rPr>
        <w:t xml:space="preserve">а </w:t>
      </w:r>
      <w:r w:rsidRPr="006B0C83">
        <w:rPr>
          <w:sz w:val="28"/>
          <w:szCs w:val="28"/>
        </w:rPr>
        <w:t>поселени</w:t>
      </w:r>
      <w:r>
        <w:rPr>
          <w:sz w:val="28"/>
          <w:szCs w:val="28"/>
        </w:rPr>
        <w:t>я</w:t>
      </w:r>
      <w:r w:rsidRPr="006B0C83">
        <w:rPr>
          <w:sz w:val="28"/>
          <w:szCs w:val="28"/>
        </w:rPr>
        <w:t xml:space="preserve"> (1 поселение</w:t>
      </w:r>
      <w:r>
        <w:rPr>
          <w:sz w:val="28"/>
          <w:szCs w:val="28"/>
        </w:rPr>
        <w:t>)</w:t>
      </w:r>
      <w:r w:rsidRPr="006B0C83">
        <w:rPr>
          <w:sz w:val="28"/>
          <w:szCs w:val="28"/>
        </w:rPr>
        <w:t>.</w:t>
      </w:r>
    </w:p>
    <w:p w:rsidR="00AC350F" w:rsidRPr="006B0C83" w:rsidRDefault="00AC350F" w:rsidP="00AC350F">
      <w:pPr>
        <w:pStyle w:val="af"/>
        <w:ind w:left="0" w:firstLine="680"/>
        <w:jc w:val="both"/>
        <w:rPr>
          <w:bCs/>
          <w:sz w:val="28"/>
          <w:szCs w:val="28"/>
        </w:rPr>
      </w:pPr>
      <w:r w:rsidRPr="006B0C83">
        <w:rPr>
          <w:bCs/>
          <w:sz w:val="28"/>
          <w:szCs w:val="28"/>
        </w:rPr>
        <w:lastRenderedPageBreak/>
        <w:t xml:space="preserve">- </w:t>
      </w:r>
      <w:r>
        <w:rPr>
          <w:bCs/>
          <w:sz w:val="28"/>
          <w:szCs w:val="28"/>
        </w:rPr>
        <w:t xml:space="preserve">в </w:t>
      </w:r>
      <w:r w:rsidRPr="006B0C83">
        <w:rPr>
          <w:bCs/>
          <w:sz w:val="28"/>
          <w:szCs w:val="28"/>
        </w:rPr>
        <w:t>нарушение ст</w:t>
      </w:r>
      <w:r>
        <w:rPr>
          <w:bCs/>
          <w:sz w:val="28"/>
          <w:szCs w:val="28"/>
        </w:rPr>
        <w:t xml:space="preserve">. ст. </w:t>
      </w:r>
      <w:r w:rsidRPr="006B0C83">
        <w:rPr>
          <w:bCs/>
          <w:sz w:val="28"/>
          <w:szCs w:val="28"/>
        </w:rPr>
        <w:t xml:space="preserve">32, 37, </w:t>
      </w:r>
      <w:hyperlink r:id="rId7" w:history="1">
        <w:r w:rsidRPr="002E36FC">
          <w:rPr>
            <w:rStyle w:val="a5"/>
            <w:color w:val="auto"/>
            <w:sz w:val="28"/>
            <w:szCs w:val="28"/>
            <w:u w:val="none"/>
          </w:rPr>
          <w:t>174.2</w:t>
        </w:r>
      </w:hyperlink>
      <w:r w:rsidRPr="006B0C83">
        <w:rPr>
          <w:sz w:val="28"/>
          <w:szCs w:val="28"/>
        </w:rPr>
        <w:t xml:space="preserve"> Б</w:t>
      </w:r>
      <w:r>
        <w:rPr>
          <w:sz w:val="28"/>
          <w:szCs w:val="28"/>
        </w:rPr>
        <w:t>К</w:t>
      </w:r>
      <w:r w:rsidRPr="006B0C83">
        <w:rPr>
          <w:sz w:val="28"/>
          <w:szCs w:val="28"/>
        </w:rPr>
        <w:t xml:space="preserve"> РФ не обеспечено обязательное и полное отражение расходов и источников финансирования дефицита бюджета в решении о бюджете</w:t>
      </w:r>
      <w:r>
        <w:rPr>
          <w:sz w:val="28"/>
          <w:szCs w:val="28"/>
        </w:rPr>
        <w:t xml:space="preserve"> в части отражения бюджетных ассигнований муниципального дорожного фонда</w:t>
      </w:r>
      <w:r w:rsidRPr="006B0C83">
        <w:rPr>
          <w:sz w:val="28"/>
          <w:szCs w:val="28"/>
        </w:rPr>
        <w:t xml:space="preserve"> </w:t>
      </w:r>
      <w:r>
        <w:rPr>
          <w:sz w:val="28"/>
          <w:szCs w:val="28"/>
        </w:rPr>
        <w:t>на сумму 8</w:t>
      </w:r>
      <w:r w:rsidRPr="006B0C83">
        <w:rPr>
          <w:sz w:val="28"/>
          <w:szCs w:val="28"/>
        </w:rPr>
        <w:t>82,3 тыс. рублей (1 поселение</w:t>
      </w:r>
      <w:r>
        <w:rPr>
          <w:sz w:val="28"/>
          <w:szCs w:val="28"/>
        </w:rPr>
        <w:t>)</w:t>
      </w:r>
      <w:r w:rsidRPr="006B0C83">
        <w:rPr>
          <w:sz w:val="28"/>
          <w:szCs w:val="28"/>
        </w:rPr>
        <w:t>;</w:t>
      </w:r>
    </w:p>
    <w:p w:rsidR="00AC350F" w:rsidRPr="00E1229E" w:rsidRDefault="00AC350F" w:rsidP="00AC350F">
      <w:pPr>
        <w:pStyle w:val="afb"/>
        <w:tabs>
          <w:tab w:val="left" w:pos="993"/>
        </w:tabs>
        <w:ind w:firstLine="709"/>
        <w:jc w:val="both"/>
        <w:rPr>
          <w:sz w:val="28"/>
          <w:szCs w:val="28"/>
        </w:rPr>
      </w:pPr>
      <w:r w:rsidRPr="00E1229E">
        <w:rPr>
          <w:rFonts w:ascii="Times New Roman" w:hAnsi="Times New Roman"/>
          <w:sz w:val="28"/>
          <w:szCs w:val="28"/>
        </w:rPr>
        <w:t>По результатам проведенных экспертизы проектов КСП рекомендовано принять к их рас</w:t>
      </w:r>
      <w:r>
        <w:rPr>
          <w:rFonts w:ascii="Times New Roman" w:hAnsi="Times New Roman"/>
          <w:sz w:val="28"/>
          <w:szCs w:val="28"/>
        </w:rPr>
        <w:t>с</w:t>
      </w:r>
      <w:r w:rsidRPr="00E1229E">
        <w:rPr>
          <w:rFonts w:ascii="Times New Roman" w:hAnsi="Times New Roman"/>
          <w:sz w:val="28"/>
          <w:szCs w:val="28"/>
        </w:rPr>
        <w:t xml:space="preserve">мотрению после устранения выявленных нарушений и </w:t>
      </w:r>
      <w:r>
        <w:rPr>
          <w:rFonts w:ascii="Times New Roman" w:hAnsi="Times New Roman"/>
          <w:sz w:val="28"/>
          <w:szCs w:val="28"/>
        </w:rPr>
        <w:t>несоответствий</w:t>
      </w:r>
      <w:r w:rsidRPr="00E1229E">
        <w:rPr>
          <w:rFonts w:ascii="Times New Roman" w:hAnsi="Times New Roman"/>
          <w:sz w:val="28"/>
          <w:szCs w:val="28"/>
        </w:rPr>
        <w:t>.</w:t>
      </w:r>
      <w:r>
        <w:rPr>
          <w:rFonts w:ascii="Times New Roman" w:hAnsi="Times New Roman"/>
          <w:sz w:val="28"/>
          <w:szCs w:val="28"/>
        </w:rPr>
        <w:t xml:space="preserve"> </w:t>
      </w:r>
      <w:r w:rsidRPr="00E1229E">
        <w:rPr>
          <w:rFonts w:ascii="Times New Roman" w:hAnsi="Times New Roman"/>
          <w:sz w:val="28"/>
          <w:szCs w:val="28"/>
        </w:rPr>
        <w:t>Администрациями поселений рекомендации контрольно-счетной палаты учтены, замечания и нарушения устранены частично.</w:t>
      </w:r>
    </w:p>
    <w:p w:rsidR="00AC350F" w:rsidRPr="00455ED9" w:rsidRDefault="00AC350F" w:rsidP="00AC350F">
      <w:pPr>
        <w:widowControl w:val="0"/>
        <w:autoSpaceDE w:val="0"/>
        <w:autoSpaceDN w:val="0"/>
        <w:adjustRightInd w:val="0"/>
        <w:ind w:firstLine="709"/>
        <w:jc w:val="both"/>
        <w:rPr>
          <w:color w:val="FF0000"/>
          <w:sz w:val="28"/>
          <w:szCs w:val="28"/>
          <w:highlight w:val="yellow"/>
        </w:rPr>
      </w:pPr>
    </w:p>
    <w:p w:rsidR="00AC350F" w:rsidRPr="009B01F4" w:rsidRDefault="00AC350F" w:rsidP="00AC350F">
      <w:pPr>
        <w:widowControl w:val="0"/>
        <w:autoSpaceDE w:val="0"/>
        <w:autoSpaceDN w:val="0"/>
        <w:adjustRightInd w:val="0"/>
        <w:ind w:firstLine="709"/>
        <w:jc w:val="both"/>
        <w:rPr>
          <w:sz w:val="28"/>
          <w:szCs w:val="28"/>
        </w:rPr>
      </w:pPr>
      <w:r w:rsidRPr="00901A9D">
        <w:rPr>
          <w:b/>
          <w:bCs/>
          <w:sz w:val="28"/>
          <w:szCs w:val="28"/>
        </w:rPr>
        <w:t>4.2.</w:t>
      </w:r>
      <w:r w:rsidRPr="009B01F4">
        <w:rPr>
          <w:sz w:val="28"/>
          <w:szCs w:val="28"/>
        </w:rPr>
        <w:t xml:space="preserve"> В отчетном году проводилась </w:t>
      </w:r>
      <w:r w:rsidRPr="009B01F4">
        <w:rPr>
          <w:b/>
          <w:sz w:val="28"/>
          <w:szCs w:val="28"/>
        </w:rPr>
        <w:t>экспертиза</w:t>
      </w:r>
      <w:r w:rsidRPr="009B01F4">
        <w:rPr>
          <w:sz w:val="28"/>
          <w:szCs w:val="28"/>
        </w:rPr>
        <w:t xml:space="preserve"> всех предоставленных в контрольно-счетную палату </w:t>
      </w:r>
      <w:r w:rsidRPr="009B01F4">
        <w:rPr>
          <w:b/>
          <w:sz w:val="28"/>
          <w:szCs w:val="28"/>
        </w:rPr>
        <w:t xml:space="preserve">проектов решений Совета муниципального образования Ейский район «О внесении изменений в </w:t>
      </w:r>
      <w:hyperlink r:id="rId8" w:history="1">
        <w:r w:rsidRPr="009B01F4">
          <w:rPr>
            <w:b/>
            <w:sz w:val="28"/>
            <w:szCs w:val="28"/>
          </w:rPr>
          <w:t>решение</w:t>
        </w:r>
      </w:hyperlink>
      <w:r w:rsidRPr="009B01F4">
        <w:rPr>
          <w:b/>
          <w:sz w:val="28"/>
          <w:szCs w:val="28"/>
        </w:rPr>
        <w:t xml:space="preserve"> Совета о районном бюджете на 202</w:t>
      </w:r>
      <w:r>
        <w:rPr>
          <w:b/>
          <w:sz w:val="28"/>
          <w:szCs w:val="28"/>
        </w:rPr>
        <w:t>2</w:t>
      </w:r>
      <w:r w:rsidRPr="009B01F4">
        <w:rPr>
          <w:b/>
          <w:sz w:val="28"/>
          <w:szCs w:val="28"/>
        </w:rPr>
        <w:t xml:space="preserve"> год и плановый период 202</w:t>
      </w:r>
      <w:r>
        <w:rPr>
          <w:b/>
          <w:sz w:val="28"/>
          <w:szCs w:val="28"/>
        </w:rPr>
        <w:t>3</w:t>
      </w:r>
      <w:r w:rsidRPr="009B01F4">
        <w:rPr>
          <w:b/>
          <w:sz w:val="28"/>
          <w:szCs w:val="28"/>
        </w:rPr>
        <w:t xml:space="preserve"> и 202</w:t>
      </w:r>
      <w:r>
        <w:rPr>
          <w:b/>
          <w:sz w:val="28"/>
          <w:szCs w:val="28"/>
        </w:rPr>
        <w:t>4</w:t>
      </w:r>
      <w:r w:rsidRPr="009B01F4">
        <w:rPr>
          <w:b/>
          <w:sz w:val="28"/>
          <w:szCs w:val="28"/>
        </w:rPr>
        <w:t xml:space="preserve"> годов»</w:t>
      </w:r>
      <w:r w:rsidRPr="009B01F4">
        <w:rPr>
          <w:sz w:val="28"/>
          <w:szCs w:val="28"/>
        </w:rPr>
        <w:t xml:space="preserve">. В целях подготовки заключений на представленные проекты решений Советов </w:t>
      </w:r>
      <w:r w:rsidRPr="006E3741">
        <w:rPr>
          <w:sz w:val="28"/>
          <w:szCs w:val="28"/>
        </w:rPr>
        <w:t>проведено 10</w:t>
      </w:r>
      <w:r w:rsidRPr="009B01F4">
        <w:rPr>
          <w:sz w:val="28"/>
          <w:szCs w:val="28"/>
        </w:rPr>
        <w:t xml:space="preserve"> экспертиз.  </w:t>
      </w:r>
    </w:p>
    <w:p w:rsidR="00AC350F" w:rsidRPr="00F275D4" w:rsidRDefault="00AC350F" w:rsidP="00AC350F">
      <w:pPr>
        <w:ind w:firstLine="709"/>
        <w:jc w:val="both"/>
        <w:rPr>
          <w:sz w:val="28"/>
          <w:szCs w:val="28"/>
        </w:rPr>
      </w:pPr>
      <w:r w:rsidRPr="00F275D4">
        <w:rPr>
          <w:sz w:val="28"/>
          <w:szCs w:val="28"/>
        </w:rPr>
        <w:t>По результатам рассмотрения были установлены ряд нарушени</w:t>
      </w:r>
      <w:r>
        <w:rPr>
          <w:sz w:val="28"/>
          <w:szCs w:val="28"/>
        </w:rPr>
        <w:t>й</w:t>
      </w:r>
      <w:r w:rsidRPr="00F275D4">
        <w:rPr>
          <w:sz w:val="28"/>
          <w:szCs w:val="28"/>
        </w:rPr>
        <w:t xml:space="preserve"> и несоответствий, которые оперативно устранялись в ходе подготовки заключения на представленные проекты решений о бюджетах</w:t>
      </w:r>
      <w:r>
        <w:rPr>
          <w:sz w:val="28"/>
          <w:szCs w:val="28"/>
        </w:rPr>
        <w:t>.</w:t>
      </w:r>
    </w:p>
    <w:p w:rsidR="00AC350F" w:rsidRPr="00455ED9" w:rsidRDefault="00AC350F" w:rsidP="00AC350F">
      <w:pPr>
        <w:widowControl w:val="0"/>
        <w:autoSpaceDE w:val="0"/>
        <w:autoSpaceDN w:val="0"/>
        <w:adjustRightInd w:val="0"/>
        <w:ind w:firstLine="709"/>
        <w:jc w:val="both"/>
        <w:rPr>
          <w:color w:val="FF0000"/>
          <w:sz w:val="28"/>
          <w:szCs w:val="28"/>
          <w:highlight w:val="yellow"/>
        </w:rPr>
      </w:pPr>
    </w:p>
    <w:p w:rsidR="00AC350F" w:rsidRPr="0017368F" w:rsidRDefault="00AC350F" w:rsidP="00AC350F">
      <w:pPr>
        <w:widowControl w:val="0"/>
        <w:autoSpaceDE w:val="0"/>
        <w:autoSpaceDN w:val="0"/>
        <w:adjustRightInd w:val="0"/>
        <w:ind w:firstLine="709"/>
        <w:jc w:val="both"/>
        <w:rPr>
          <w:sz w:val="28"/>
          <w:szCs w:val="28"/>
          <w:highlight w:val="yellow"/>
        </w:rPr>
      </w:pPr>
      <w:r w:rsidRPr="00901A9D">
        <w:rPr>
          <w:b/>
          <w:bCs/>
          <w:sz w:val="28"/>
          <w:szCs w:val="28"/>
        </w:rPr>
        <w:t>4.3. Экспертиза</w:t>
      </w:r>
      <w:r w:rsidRPr="0017368F">
        <w:rPr>
          <w:sz w:val="28"/>
          <w:szCs w:val="28"/>
        </w:rPr>
        <w:t xml:space="preserve"> </w:t>
      </w:r>
      <w:r w:rsidRPr="0017368F">
        <w:rPr>
          <w:b/>
          <w:sz w:val="28"/>
          <w:szCs w:val="28"/>
        </w:rPr>
        <w:t>проектов решений об исполнении бюджета муниципального образования Ейский район и бюджетов муниципальных образований, входящих в состав Ейского района</w:t>
      </w:r>
      <w:r w:rsidRPr="0017368F">
        <w:rPr>
          <w:sz w:val="28"/>
          <w:szCs w:val="28"/>
        </w:rPr>
        <w:t>.</w:t>
      </w:r>
    </w:p>
    <w:p w:rsidR="00AC350F" w:rsidRPr="00E35704" w:rsidRDefault="00AC350F" w:rsidP="00AC350F">
      <w:pPr>
        <w:widowControl w:val="0"/>
        <w:autoSpaceDE w:val="0"/>
        <w:autoSpaceDN w:val="0"/>
        <w:adjustRightInd w:val="0"/>
        <w:ind w:firstLine="709"/>
        <w:jc w:val="both"/>
        <w:rPr>
          <w:sz w:val="28"/>
          <w:szCs w:val="28"/>
          <w:highlight w:val="yellow"/>
        </w:rPr>
      </w:pPr>
      <w:r w:rsidRPr="00E35704">
        <w:rPr>
          <w:sz w:val="28"/>
          <w:szCs w:val="28"/>
        </w:rPr>
        <w:t xml:space="preserve">4.3.1. В рамках последующего контроля в соответствии со </w:t>
      </w:r>
      <w:hyperlink r:id="rId9" w:history="1">
        <w:r w:rsidRPr="00E35704">
          <w:rPr>
            <w:sz w:val="28"/>
            <w:szCs w:val="28"/>
          </w:rPr>
          <w:t>статьей 264.4</w:t>
        </w:r>
      </w:hyperlink>
      <w:r w:rsidRPr="00E35704">
        <w:rPr>
          <w:sz w:val="28"/>
          <w:szCs w:val="28"/>
        </w:rPr>
        <w:t xml:space="preserve"> Бюджетного Кодекса РФ и </w:t>
      </w:r>
      <w:hyperlink r:id="rId10" w:history="1">
        <w:r w:rsidRPr="00E35704">
          <w:rPr>
            <w:sz w:val="28"/>
            <w:szCs w:val="28"/>
          </w:rPr>
          <w:t>Положением</w:t>
        </w:r>
      </w:hyperlink>
      <w:r w:rsidRPr="00E35704">
        <w:rPr>
          <w:sz w:val="28"/>
          <w:szCs w:val="28"/>
        </w:rPr>
        <w:t xml:space="preserve"> о бюджетном процессе в муниципальном образовании Ейский район проведена </w:t>
      </w:r>
      <w:r w:rsidRPr="00E35704">
        <w:rPr>
          <w:iCs/>
          <w:sz w:val="28"/>
          <w:szCs w:val="28"/>
        </w:rPr>
        <w:t>внешняя проверка на годовой отчет администрации муниципального образования Ейский район об исполнении районного бюджета за 2021 год, подготовлено заключение.</w:t>
      </w:r>
    </w:p>
    <w:p w:rsidR="00AC350F" w:rsidRPr="00E35704" w:rsidRDefault="00AC350F" w:rsidP="00AC350F">
      <w:pPr>
        <w:widowControl w:val="0"/>
        <w:autoSpaceDE w:val="0"/>
        <w:autoSpaceDN w:val="0"/>
        <w:adjustRightInd w:val="0"/>
        <w:ind w:firstLine="709"/>
        <w:jc w:val="both"/>
        <w:rPr>
          <w:sz w:val="28"/>
          <w:szCs w:val="28"/>
          <w:highlight w:val="yellow"/>
        </w:rPr>
      </w:pPr>
      <w:r w:rsidRPr="00E35704">
        <w:rPr>
          <w:sz w:val="28"/>
          <w:szCs w:val="28"/>
        </w:rPr>
        <w:t>Заключени</w:t>
      </w:r>
      <w:r>
        <w:rPr>
          <w:sz w:val="28"/>
          <w:szCs w:val="28"/>
        </w:rPr>
        <w:t>е</w:t>
      </w:r>
      <w:r w:rsidRPr="00E35704">
        <w:rPr>
          <w:sz w:val="28"/>
          <w:szCs w:val="28"/>
        </w:rPr>
        <w:t xml:space="preserve"> на годовой Отчет об исполнении районного бюджета представлены в Совет муниципального образования Ейский район и в администрацию муниципального образования Ейский район.</w:t>
      </w:r>
    </w:p>
    <w:p w:rsidR="00AC350F" w:rsidRPr="00E35704" w:rsidRDefault="00AC350F" w:rsidP="00AC350F">
      <w:pPr>
        <w:pStyle w:val="a6"/>
        <w:spacing w:before="0" w:beforeAutospacing="0" w:after="0" w:afterAutospacing="0"/>
        <w:ind w:firstLine="709"/>
        <w:jc w:val="both"/>
        <w:rPr>
          <w:sz w:val="28"/>
          <w:szCs w:val="28"/>
        </w:rPr>
      </w:pPr>
      <w:r w:rsidRPr="00E35704">
        <w:rPr>
          <w:sz w:val="28"/>
          <w:szCs w:val="28"/>
        </w:rPr>
        <w:t>Отчет об исполнении районного бюджета за 2021 год достоверно отражает кассовое исполнение доходов, расходов и источников финансирования дефицита бюджета муниципального района за 202</w:t>
      </w:r>
      <w:r>
        <w:rPr>
          <w:sz w:val="28"/>
          <w:szCs w:val="28"/>
        </w:rPr>
        <w:t>1</w:t>
      </w:r>
      <w:r w:rsidRPr="00E35704">
        <w:rPr>
          <w:sz w:val="28"/>
          <w:szCs w:val="28"/>
        </w:rPr>
        <w:t xml:space="preserve"> год. По результатам внешней проверки годовая бюджетная отчетность муниципального образования Ейский район признана достоверной.</w:t>
      </w:r>
    </w:p>
    <w:p w:rsidR="00AC350F" w:rsidRPr="00455ED9" w:rsidRDefault="00AC350F" w:rsidP="00AC350F">
      <w:pPr>
        <w:pStyle w:val="a6"/>
        <w:spacing w:before="0" w:beforeAutospacing="0" w:after="0" w:afterAutospacing="0"/>
        <w:ind w:firstLine="709"/>
        <w:jc w:val="both"/>
        <w:rPr>
          <w:color w:val="FF0000"/>
          <w:sz w:val="28"/>
          <w:szCs w:val="28"/>
        </w:rPr>
      </w:pPr>
      <w:r w:rsidRPr="00E35704">
        <w:rPr>
          <w:rFonts w:eastAsia="Calibri"/>
          <w:sz w:val="28"/>
          <w:szCs w:val="28"/>
        </w:rPr>
        <w:t>При исполнении районного бюджета показатели доходной и расходной части районного бюджета корректировались в связи с уточнением прогнозных показателей налоговых и неналоговых доходов, объемов поступлений межбюджетных трансфертов</w:t>
      </w:r>
      <w:r>
        <w:rPr>
          <w:rFonts w:eastAsia="Calibri"/>
          <w:sz w:val="28"/>
          <w:szCs w:val="28"/>
        </w:rPr>
        <w:t xml:space="preserve">, </w:t>
      </w:r>
      <w:r w:rsidRPr="00E35704">
        <w:rPr>
          <w:rFonts w:eastAsia="Calibri"/>
          <w:sz w:val="28"/>
          <w:szCs w:val="28"/>
        </w:rPr>
        <w:t xml:space="preserve">а также необходимостью распределения </w:t>
      </w:r>
    </w:p>
    <w:p w:rsidR="00AC350F" w:rsidRPr="00E35704" w:rsidRDefault="00AC350F" w:rsidP="00AC350F">
      <w:pPr>
        <w:pStyle w:val="a6"/>
        <w:spacing w:before="0" w:beforeAutospacing="0" w:after="0" w:afterAutospacing="0"/>
        <w:ind w:firstLine="709"/>
        <w:jc w:val="both"/>
        <w:rPr>
          <w:rFonts w:eastAsia="Calibri"/>
          <w:sz w:val="28"/>
          <w:szCs w:val="28"/>
        </w:rPr>
      </w:pPr>
      <w:r w:rsidRPr="00E35704">
        <w:rPr>
          <w:sz w:val="28"/>
          <w:szCs w:val="28"/>
        </w:rPr>
        <w:t>В соответствии со стратегией бюджетного планирования, формирование и исполнение расходов части районного бюджета осуществляется в разрезе муниципальных программ Ейского района и непрограммных направлений деятельности органов местного самоуправления. Показатели кассового плана соответствовали показателям сводной бюджетной росписи и сбалансированы помесячно. Нарушений не установлено.</w:t>
      </w:r>
    </w:p>
    <w:p w:rsidR="00AC350F" w:rsidRPr="00E35704" w:rsidRDefault="00AC350F" w:rsidP="00AC350F">
      <w:pPr>
        <w:pStyle w:val="Standard"/>
        <w:shd w:val="clear" w:color="auto" w:fill="FFFFFF"/>
        <w:ind w:firstLine="709"/>
        <w:jc w:val="both"/>
        <w:rPr>
          <w:iCs/>
          <w:sz w:val="28"/>
          <w:szCs w:val="28"/>
        </w:rPr>
      </w:pPr>
      <w:r w:rsidRPr="00E35704">
        <w:rPr>
          <w:sz w:val="28"/>
          <w:szCs w:val="28"/>
        </w:rPr>
        <w:t xml:space="preserve">4.3.2. В соответствии со статьями 264.2 и 264.4 Бюджетного кодекса РФ, Соглашениями о передаче полномочий по осуществлению внешнего </w:t>
      </w:r>
      <w:r w:rsidRPr="00E35704">
        <w:rPr>
          <w:sz w:val="28"/>
          <w:szCs w:val="28"/>
        </w:rPr>
        <w:lastRenderedPageBreak/>
        <w:t xml:space="preserve">муниципального финансового контроля, контрольно-счетной палатой муниципального образования Ейский район проведена </w:t>
      </w:r>
      <w:r w:rsidRPr="00E35704">
        <w:rPr>
          <w:iCs/>
          <w:sz w:val="28"/>
          <w:szCs w:val="28"/>
        </w:rPr>
        <w:t>внешняя проверка годовых отчетов об исполнении бюджетов поселений Ейского района за 202</w:t>
      </w:r>
      <w:r>
        <w:rPr>
          <w:iCs/>
          <w:sz w:val="28"/>
          <w:szCs w:val="28"/>
        </w:rPr>
        <w:t>1</w:t>
      </w:r>
      <w:r w:rsidRPr="00E35704">
        <w:rPr>
          <w:iCs/>
          <w:sz w:val="28"/>
          <w:szCs w:val="28"/>
        </w:rPr>
        <w:t xml:space="preserve"> год. </w:t>
      </w:r>
    </w:p>
    <w:p w:rsidR="00AC350F" w:rsidRDefault="00AC350F" w:rsidP="00AC350F">
      <w:pPr>
        <w:pStyle w:val="Standard"/>
        <w:shd w:val="clear" w:color="auto" w:fill="FFFFFF"/>
        <w:ind w:firstLine="709"/>
        <w:jc w:val="both"/>
        <w:rPr>
          <w:kern w:val="0"/>
          <w:sz w:val="28"/>
          <w:szCs w:val="28"/>
          <w:shd w:val="clear" w:color="auto" w:fill="FFFFFF"/>
        </w:rPr>
      </w:pPr>
      <w:r w:rsidRPr="007658D8">
        <w:rPr>
          <w:kern w:val="0"/>
          <w:sz w:val="28"/>
          <w:szCs w:val="28"/>
          <w:shd w:val="clear" w:color="auto" w:fill="FFFFFF"/>
        </w:rPr>
        <w:t xml:space="preserve">По результатам рассмотрения представленных отчетов об исполнении бюджетов поселений </w:t>
      </w:r>
      <w:r>
        <w:rPr>
          <w:kern w:val="0"/>
          <w:sz w:val="28"/>
          <w:szCs w:val="28"/>
          <w:shd w:val="clear" w:color="auto" w:fill="FFFFFF"/>
        </w:rPr>
        <w:t xml:space="preserve">были </w:t>
      </w:r>
      <w:r w:rsidRPr="007658D8">
        <w:rPr>
          <w:kern w:val="0"/>
          <w:sz w:val="28"/>
          <w:szCs w:val="28"/>
          <w:shd w:val="clear" w:color="auto" w:fill="FFFFFF"/>
        </w:rPr>
        <w:t>выявлен</w:t>
      </w:r>
      <w:r>
        <w:rPr>
          <w:kern w:val="0"/>
          <w:sz w:val="28"/>
          <w:szCs w:val="28"/>
          <w:shd w:val="clear" w:color="auto" w:fill="FFFFFF"/>
        </w:rPr>
        <w:t>ы</w:t>
      </w:r>
      <w:r w:rsidRPr="007658D8">
        <w:rPr>
          <w:kern w:val="0"/>
          <w:sz w:val="28"/>
          <w:szCs w:val="28"/>
          <w:shd w:val="clear" w:color="auto" w:fill="FFFFFF"/>
        </w:rPr>
        <w:t xml:space="preserve"> нарушени</w:t>
      </w:r>
      <w:r>
        <w:rPr>
          <w:kern w:val="0"/>
          <w:sz w:val="28"/>
          <w:szCs w:val="28"/>
          <w:shd w:val="clear" w:color="auto" w:fill="FFFFFF"/>
        </w:rPr>
        <w:t>я</w:t>
      </w:r>
      <w:r w:rsidRPr="007658D8">
        <w:rPr>
          <w:kern w:val="0"/>
          <w:sz w:val="28"/>
          <w:szCs w:val="28"/>
          <w:shd w:val="clear" w:color="auto" w:fill="FFFFFF"/>
        </w:rPr>
        <w:t xml:space="preserve">, имеющие системный характер. </w:t>
      </w:r>
    </w:p>
    <w:p w:rsidR="00AC350F" w:rsidRPr="007658D8" w:rsidRDefault="00AC350F" w:rsidP="00AC350F">
      <w:pPr>
        <w:pStyle w:val="Standard"/>
        <w:shd w:val="clear" w:color="auto" w:fill="FFFFFF"/>
        <w:ind w:firstLine="709"/>
        <w:jc w:val="both"/>
      </w:pPr>
      <w:r w:rsidRPr="007658D8">
        <w:rPr>
          <w:kern w:val="0"/>
          <w:sz w:val="28"/>
          <w:szCs w:val="28"/>
          <w:shd w:val="clear" w:color="auto" w:fill="FFFFFF"/>
        </w:rPr>
        <w:t xml:space="preserve">В нарушение ст. 32, 37, </w:t>
      </w:r>
      <w:hyperlink r:id="rId11" w:history="1">
        <w:r w:rsidRPr="007658D8">
          <w:rPr>
            <w:kern w:val="0"/>
            <w:sz w:val="28"/>
            <w:szCs w:val="28"/>
            <w:shd w:val="clear" w:color="auto" w:fill="FFFFFF"/>
          </w:rPr>
          <w:t>174.2</w:t>
        </w:r>
      </w:hyperlink>
      <w:r w:rsidRPr="007658D8">
        <w:rPr>
          <w:kern w:val="0"/>
          <w:sz w:val="28"/>
          <w:szCs w:val="28"/>
          <w:shd w:val="clear" w:color="auto" w:fill="FFFFFF"/>
        </w:rPr>
        <w:t xml:space="preserve"> БК РФ администрацией сельского поселения не обеспечено обязательное и полное отражение расходов и источников финансирования дефицита бюджета в решении о бюджете в размере 982,3 тыс. рублей, а именно, расходная часть бюджета и дефицит бюджета поселения сформирован с нарушением требований Порядка формирования и использования бюджетных ассигнований муниципального дорожного фонда, Положения о бюджетном процессе в сельском поселении (1 случай).</w:t>
      </w:r>
    </w:p>
    <w:p w:rsidR="00AC350F" w:rsidRPr="007658D8" w:rsidRDefault="00AC350F" w:rsidP="00AC350F">
      <w:pPr>
        <w:pStyle w:val="Standard"/>
        <w:shd w:val="clear" w:color="auto" w:fill="FFFFFF"/>
        <w:ind w:firstLine="709"/>
        <w:jc w:val="both"/>
        <w:rPr>
          <w:kern w:val="0"/>
          <w:sz w:val="28"/>
          <w:szCs w:val="28"/>
          <w:shd w:val="clear" w:color="auto" w:fill="FFFFFF"/>
        </w:rPr>
      </w:pPr>
      <w:r w:rsidRPr="007658D8">
        <w:rPr>
          <w:kern w:val="0"/>
          <w:sz w:val="28"/>
          <w:szCs w:val="28"/>
          <w:shd w:val="clear" w:color="auto" w:fill="FFFFFF"/>
        </w:rPr>
        <w:t>В целом представленные проекты решений Советов поселений Ейского района соответствуют нормам бюджетного законодательства РФ и отражают соблюдение основных принципов бюджетной системы РФ (сбалансированности бюджета, отражения доходов и расходов и источников финансирования дефицита, результативности и эффективности, прозрачности (открытости), достоверности, адресности и целевого характера бюджетных средств, подведомственности расходов).</w:t>
      </w:r>
    </w:p>
    <w:p w:rsidR="00AC350F" w:rsidRPr="007658D8" w:rsidRDefault="00AC350F" w:rsidP="00AC350F">
      <w:pPr>
        <w:pStyle w:val="Standard"/>
        <w:shd w:val="clear" w:color="auto" w:fill="FFFFFF"/>
        <w:ind w:firstLine="709"/>
        <w:jc w:val="both"/>
        <w:rPr>
          <w:kern w:val="0"/>
          <w:sz w:val="28"/>
          <w:szCs w:val="28"/>
          <w:shd w:val="clear" w:color="auto" w:fill="FFFFFF"/>
        </w:rPr>
      </w:pPr>
      <w:r w:rsidRPr="007658D8">
        <w:rPr>
          <w:kern w:val="0"/>
          <w:sz w:val="28"/>
          <w:szCs w:val="28"/>
          <w:shd w:val="clear" w:color="auto" w:fill="FFFFFF"/>
        </w:rPr>
        <w:t>По результатам проведенных экспертиз проектов решений поселений Ейского района об исполнении местных бюджетов, контрольно-счетной палатой рекомендовано принять проекты решений Советов к рассмотрению с учетом замечаний и рекомендаций.</w:t>
      </w:r>
    </w:p>
    <w:p w:rsidR="00AC350F" w:rsidRPr="00455ED9" w:rsidRDefault="00AC350F" w:rsidP="00AC350F">
      <w:pPr>
        <w:widowControl w:val="0"/>
        <w:autoSpaceDE w:val="0"/>
        <w:autoSpaceDN w:val="0"/>
        <w:adjustRightInd w:val="0"/>
        <w:ind w:firstLine="709"/>
        <w:jc w:val="both"/>
        <w:rPr>
          <w:color w:val="FF0000"/>
          <w:sz w:val="28"/>
          <w:szCs w:val="28"/>
          <w:highlight w:val="yellow"/>
        </w:rPr>
      </w:pPr>
    </w:p>
    <w:p w:rsidR="00AC350F" w:rsidRPr="008E0B45" w:rsidRDefault="00AC350F" w:rsidP="00AC350F">
      <w:pPr>
        <w:ind w:firstLine="709"/>
        <w:jc w:val="both"/>
        <w:rPr>
          <w:sz w:val="28"/>
          <w:szCs w:val="28"/>
        </w:rPr>
      </w:pPr>
      <w:r w:rsidRPr="00901A9D">
        <w:rPr>
          <w:b/>
          <w:bCs/>
          <w:sz w:val="28"/>
          <w:szCs w:val="28"/>
        </w:rPr>
        <w:t>4.4.</w:t>
      </w:r>
      <w:r w:rsidRPr="008E0B45">
        <w:rPr>
          <w:sz w:val="28"/>
          <w:szCs w:val="28"/>
        </w:rPr>
        <w:t xml:space="preserve"> </w:t>
      </w:r>
      <w:r w:rsidRPr="008E0B45">
        <w:rPr>
          <w:b/>
          <w:bCs/>
          <w:sz w:val="28"/>
          <w:szCs w:val="28"/>
        </w:rPr>
        <w:t>В рамках исполнения полномочий, установленных Федеральным законом №6-ФЗ</w:t>
      </w:r>
      <w:r w:rsidRPr="008E0B45">
        <w:rPr>
          <w:sz w:val="28"/>
          <w:szCs w:val="28"/>
        </w:rPr>
        <w:t xml:space="preserve"> контрольно-счетной палатой в 2022 году по анализу и мониторингу бюджетного процесса, в том числе подготовки предложений по устранению выявленных отклонений в бюджетном процессе и по совершенствованию правовых актов, регулирующих бюджетные правоотношения проводилась экспертиза Положения о бюджетном процессе в Ейском сельском поселении Ейского района </w:t>
      </w:r>
    </w:p>
    <w:p w:rsidR="00AC350F" w:rsidRDefault="00AC350F" w:rsidP="00AC350F">
      <w:pPr>
        <w:autoSpaceDE w:val="0"/>
        <w:autoSpaceDN w:val="0"/>
        <w:adjustRightInd w:val="0"/>
        <w:ind w:firstLine="708"/>
        <w:jc w:val="both"/>
        <w:rPr>
          <w:sz w:val="28"/>
          <w:szCs w:val="28"/>
        </w:rPr>
      </w:pPr>
      <w:r w:rsidRPr="008E0B45">
        <w:rPr>
          <w:sz w:val="28"/>
          <w:szCs w:val="28"/>
        </w:rPr>
        <w:t>В ходе анализа содержания норм Положения прямых нарушений норм действующего бюджетного законодательства РФ, непосредственно влияющих на осуществление бюджетного процесса в поселении, не установлено. Вместе с тем, отдельные статьи содержа</w:t>
      </w:r>
      <w:r>
        <w:rPr>
          <w:sz w:val="28"/>
          <w:szCs w:val="28"/>
        </w:rPr>
        <w:t>ли</w:t>
      </w:r>
      <w:r w:rsidRPr="008E0B45">
        <w:rPr>
          <w:sz w:val="28"/>
          <w:szCs w:val="28"/>
        </w:rPr>
        <w:t xml:space="preserve"> ряд несоответствий и разночтений с </w:t>
      </w:r>
      <w:r>
        <w:rPr>
          <w:sz w:val="28"/>
          <w:szCs w:val="28"/>
        </w:rPr>
        <w:t>БК</w:t>
      </w:r>
      <w:r w:rsidRPr="008E0B45">
        <w:rPr>
          <w:sz w:val="28"/>
          <w:szCs w:val="28"/>
        </w:rPr>
        <w:t xml:space="preserve"> РФ, а также дублирова</w:t>
      </w:r>
      <w:r>
        <w:rPr>
          <w:sz w:val="28"/>
          <w:szCs w:val="28"/>
        </w:rPr>
        <w:t>ли</w:t>
      </w:r>
      <w:r w:rsidRPr="008E0B45">
        <w:rPr>
          <w:sz w:val="28"/>
          <w:szCs w:val="28"/>
        </w:rPr>
        <w:t xml:space="preserve"> отдельны</w:t>
      </w:r>
      <w:r>
        <w:rPr>
          <w:sz w:val="28"/>
          <w:szCs w:val="28"/>
        </w:rPr>
        <w:t>е</w:t>
      </w:r>
      <w:r w:rsidRPr="008E0B45">
        <w:rPr>
          <w:sz w:val="28"/>
          <w:szCs w:val="28"/>
        </w:rPr>
        <w:t xml:space="preserve"> пункт</w:t>
      </w:r>
      <w:r>
        <w:rPr>
          <w:sz w:val="28"/>
          <w:szCs w:val="28"/>
        </w:rPr>
        <w:t>ы</w:t>
      </w:r>
      <w:r w:rsidRPr="008E0B45">
        <w:rPr>
          <w:sz w:val="28"/>
          <w:szCs w:val="28"/>
        </w:rPr>
        <w:t xml:space="preserve"> (стат</w:t>
      </w:r>
      <w:r>
        <w:rPr>
          <w:sz w:val="28"/>
          <w:szCs w:val="28"/>
        </w:rPr>
        <w:t>ьи</w:t>
      </w:r>
      <w:r w:rsidRPr="008E0B45">
        <w:rPr>
          <w:sz w:val="28"/>
          <w:szCs w:val="28"/>
        </w:rPr>
        <w:t>, абзац</w:t>
      </w:r>
      <w:r>
        <w:rPr>
          <w:sz w:val="28"/>
          <w:szCs w:val="28"/>
        </w:rPr>
        <w:t>ы</w:t>
      </w:r>
      <w:r w:rsidRPr="008E0B45">
        <w:rPr>
          <w:sz w:val="28"/>
          <w:szCs w:val="28"/>
        </w:rPr>
        <w:t>) правового акта, что треб</w:t>
      </w:r>
      <w:r>
        <w:rPr>
          <w:sz w:val="28"/>
          <w:szCs w:val="28"/>
        </w:rPr>
        <w:t>овало</w:t>
      </w:r>
      <w:r w:rsidRPr="008E0B45">
        <w:rPr>
          <w:sz w:val="28"/>
          <w:szCs w:val="28"/>
        </w:rPr>
        <w:t xml:space="preserve"> доработки и корректировки. Замечания </w:t>
      </w:r>
      <w:r>
        <w:rPr>
          <w:sz w:val="28"/>
          <w:szCs w:val="28"/>
        </w:rPr>
        <w:t xml:space="preserve">были </w:t>
      </w:r>
      <w:r w:rsidRPr="008E0B45">
        <w:rPr>
          <w:sz w:val="28"/>
          <w:szCs w:val="28"/>
        </w:rPr>
        <w:t>устранены в полном объеме.</w:t>
      </w:r>
    </w:p>
    <w:p w:rsidR="00AC350F" w:rsidRDefault="00AC350F" w:rsidP="00AC350F">
      <w:pPr>
        <w:autoSpaceDE w:val="0"/>
        <w:autoSpaceDN w:val="0"/>
        <w:adjustRightInd w:val="0"/>
        <w:ind w:firstLine="708"/>
        <w:jc w:val="both"/>
        <w:rPr>
          <w:sz w:val="28"/>
          <w:szCs w:val="28"/>
        </w:rPr>
      </w:pPr>
    </w:p>
    <w:p w:rsidR="00AC350F" w:rsidRPr="008E0B45" w:rsidRDefault="00AC350F" w:rsidP="00AC350F">
      <w:pPr>
        <w:autoSpaceDE w:val="0"/>
        <w:autoSpaceDN w:val="0"/>
        <w:adjustRightInd w:val="0"/>
        <w:ind w:firstLine="708"/>
        <w:jc w:val="both"/>
        <w:rPr>
          <w:sz w:val="28"/>
          <w:szCs w:val="28"/>
        </w:rPr>
      </w:pPr>
      <w:r w:rsidRPr="00901A9D">
        <w:rPr>
          <w:b/>
          <w:bCs/>
          <w:sz w:val="28"/>
          <w:szCs w:val="28"/>
        </w:rPr>
        <w:t>4.5. По обращению депутатов Совета</w:t>
      </w:r>
      <w:r>
        <w:rPr>
          <w:sz w:val="28"/>
          <w:szCs w:val="28"/>
        </w:rPr>
        <w:t xml:space="preserve"> в план работы на 2022 год было включено и проведено экспертно-аналитическое мероприятие по вопросу </w:t>
      </w:r>
      <w:r w:rsidRPr="006646F3">
        <w:rPr>
          <w:sz w:val="28"/>
          <w:szCs w:val="28"/>
        </w:rPr>
        <w:t xml:space="preserve">законности поступления пожертвований (спонсорская помощь, имущество, полученное в дар, и пр.) образовательным учреждениями Ейского района и расходования средств, полученных от данных источников финансирования за </w:t>
      </w:r>
      <w:r w:rsidRPr="006646F3">
        <w:rPr>
          <w:sz w:val="28"/>
          <w:szCs w:val="28"/>
        </w:rPr>
        <w:lastRenderedPageBreak/>
        <w:t>2020 – 2021 годы и текущий период 2022 года, а также учета и использования имущества, приобретенного за счет этих доходов</w:t>
      </w:r>
      <w:r>
        <w:rPr>
          <w:sz w:val="28"/>
          <w:szCs w:val="28"/>
        </w:rPr>
        <w:t>.</w:t>
      </w:r>
    </w:p>
    <w:p w:rsidR="00AC350F" w:rsidRDefault="00AC350F" w:rsidP="00AC350F">
      <w:pPr>
        <w:pStyle w:val="a6"/>
        <w:spacing w:before="0" w:beforeAutospacing="0" w:after="0" w:afterAutospacing="0"/>
        <w:ind w:firstLine="708"/>
        <w:jc w:val="both"/>
        <w:rPr>
          <w:color w:val="262633"/>
          <w:sz w:val="28"/>
          <w:szCs w:val="28"/>
        </w:rPr>
      </w:pPr>
      <w:r w:rsidRPr="009626E6">
        <w:rPr>
          <w:bCs/>
          <w:sz w:val="28"/>
          <w:szCs w:val="28"/>
        </w:rPr>
        <w:t xml:space="preserve">В </w:t>
      </w:r>
      <w:r>
        <w:rPr>
          <w:bCs/>
          <w:sz w:val="28"/>
          <w:szCs w:val="28"/>
        </w:rPr>
        <w:t>анализируемом</w:t>
      </w:r>
      <w:r w:rsidRPr="009626E6">
        <w:rPr>
          <w:bCs/>
          <w:sz w:val="28"/>
          <w:szCs w:val="28"/>
        </w:rPr>
        <w:t xml:space="preserve"> периоде на лицевые счета образовательных организаций поступили денежные средства </w:t>
      </w:r>
      <w:r>
        <w:rPr>
          <w:bCs/>
          <w:sz w:val="28"/>
          <w:szCs w:val="28"/>
        </w:rPr>
        <w:t>по договорам</w:t>
      </w:r>
      <w:r w:rsidRPr="009626E6">
        <w:rPr>
          <w:bCs/>
          <w:sz w:val="28"/>
          <w:szCs w:val="28"/>
        </w:rPr>
        <w:t xml:space="preserve"> пожертвований от физических и юридических лиц на сумму</w:t>
      </w:r>
      <w:r>
        <w:rPr>
          <w:bCs/>
          <w:sz w:val="28"/>
          <w:szCs w:val="28"/>
        </w:rPr>
        <w:t xml:space="preserve"> 3 </w:t>
      </w:r>
      <w:r w:rsidRPr="009626E6">
        <w:rPr>
          <w:bCs/>
          <w:sz w:val="28"/>
          <w:szCs w:val="28"/>
        </w:rPr>
        <w:t>568,0 тыс. руб.</w:t>
      </w:r>
      <w:r>
        <w:rPr>
          <w:bCs/>
          <w:sz w:val="28"/>
          <w:szCs w:val="28"/>
        </w:rPr>
        <w:t xml:space="preserve">, в том числе </w:t>
      </w:r>
      <w:r w:rsidRPr="004976BE">
        <w:rPr>
          <w:sz w:val="28"/>
          <w:szCs w:val="28"/>
        </w:rPr>
        <w:t xml:space="preserve">с указанием цели - уплата штрафов, пеней, неустоек, возмещения бюджетных расходов, связанных с нарушениями законодательства РФ </w:t>
      </w:r>
      <w:r>
        <w:rPr>
          <w:sz w:val="28"/>
          <w:szCs w:val="28"/>
        </w:rPr>
        <w:t>в сумме</w:t>
      </w:r>
      <w:r w:rsidRPr="004976BE">
        <w:rPr>
          <w:sz w:val="28"/>
          <w:szCs w:val="28"/>
        </w:rPr>
        <w:t xml:space="preserve"> 99,9 тыс. руб</w:t>
      </w:r>
      <w:r>
        <w:rPr>
          <w:sz w:val="28"/>
          <w:szCs w:val="28"/>
        </w:rPr>
        <w:t xml:space="preserve">лей, которые не </w:t>
      </w:r>
      <w:r w:rsidRPr="004976BE">
        <w:rPr>
          <w:sz w:val="28"/>
          <w:szCs w:val="28"/>
        </w:rPr>
        <w:t xml:space="preserve">подпадают под понятие «пожертвование», поскольку </w:t>
      </w:r>
      <w:r w:rsidRPr="008B2709">
        <w:rPr>
          <w:rFonts w:eastAsia="Calibri"/>
          <w:sz w:val="28"/>
          <w:szCs w:val="28"/>
          <w:lang w:eastAsia="en-US"/>
        </w:rPr>
        <w:t>общеполезная цель отсутствует.</w:t>
      </w:r>
      <w:r w:rsidRPr="00566C50">
        <w:rPr>
          <w:color w:val="262633"/>
          <w:sz w:val="28"/>
          <w:szCs w:val="28"/>
        </w:rPr>
        <w:t xml:space="preserve"> </w:t>
      </w:r>
    </w:p>
    <w:p w:rsidR="00AC350F" w:rsidRPr="009626E6" w:rsidRDefault="00AC350F" w:rsidP="00AC350F">
      <w:pPr>
        <w:pStyle w:val="a6"/>
        <w:spacing w:before="0" w:beforeAutospacing="0" w:after="0" w:afterAutospacing="0"/>
        <w:ind w:firstLine="708"/>
        <w:jc w:val="both"/>
        <w:rPr>
          <w:bCs/>
          <w:sz w:val="28"/>
          <w:szCs w:val="28"/>
        </w:rPr>
      </w:pPr>
      <w:r>
        <w:rPr>
          <w:color w:val="262633"/>
          <w:sz w:val="28"/>
          <w:szCs w:val="28"/>
        </w:rPr>
        <w:t>В рамках договоров дарения образовательным организациям передано имущество стоимостью 2 521,3 тыс. рублей.</w:t>
      </w:r>
    </w:p>
    <w:p w:rsidR="00AC350F" w:rsidRDefault="00AC350F" w:rsidP="00AC350F">
      <w:pPr>
        <w:pStyle w:val="a6"/>
        <w:spacing w:before="0" w:beforeAutospacing="0" w:after="0" w:afterAutospacing="0"/>
        <w:ind w:firstLine="708"/>
        <w:jc w:val="both"/>
        <w:rPr>
          <w:sz w:val="28"/>
          <w:szCs w:val="28"/>
        </w:rPr>
      </w:pPr>
      <w:r w:rsidRPr="001E5027">
        <w:rPr>
          <w:sz w:val="28"/>
          <w:szCs w:val="28"/>
        </w:rPr>
        <w:t>Выборочн</w:t>
      </w:r>
      <w:r>
        <w:rPr>
          <w:sz w:val="28"/>
          <w:szCs w:val="28"/>
        </w:rPr>
        <w:t xml:space="preserve">ым проверкой </w:t>
      </w:r>
      <w:r w:rsidRPr="001E5027">
        <w:rPr>
          <w:sz w:val="28"/>
          <w:szCs w:val="28"/>
        </w:rPr>
        <w:t xml:space="preserve">полноты </w:t>
      </w:r>
      <w:r>
        <w:rPr>
          <w:sz w:val="28"/>
          <w:szCs w:val="28"/>
        </w:rPr>
        <w:t>оприходования и законности расходования денежных средств, полученных по договорам пожертвования, нарушений не установлено.</w:t>
      </w:r>
    </w:p>
    <w:p w:rsidR="00AC350F" w:rsidRDefault="00AC350F" w:rsidP="00AC350F">
      <w:pPr>
        <w:pStyle w:val="a6"/>
        <w:spacing w:before="0" w:beforeAutospacing="0" w:after="0" w:afterAutospacing="0"/>
        <w:ind w:firstLine="708"/>
        <w:jc w:val="both"/>
        <w:rPr>
          <w:sz w:val="28"/>
          <w:szCs w:val="28"/>
        </w:rPr>
      </w:pPr>
    </w:p>
    <w:p w:rsidR="00AC350F" w:rsidRDefault="00AC350F" w:rsidP="00AC350F">
      <w:pPr>
        <w:ind w:right="-181" w:firstLine="708"/>
        <w:jc w:val="both"/>
        <w:rPr>
          <w:sz w:val="28"/>
          <w:szCs w:val="28"/>
        </w:rPr>
      </w:pPr>
      <w:r w:rsidRPr="00901A9D">
        <w:rPr>
          <w:b/>
          <w:bCs/>
          <w:sz w:val="28"/>
          <w:szCs w:val="28"/>
        </w:rPr>
        <w:t>4.6. В соответствии с нормами Федерального закона №6-ФЗ</w:t>
      </w:r>
      <w:r>
        <w:rPr>
          <w:sz w:val="28"/>
          <w:szCs w:val="28"/>
        </w:rPr>
        <w:t xml:space="preserve"> в план работы КСП на 2022 год была включено экспертно-аналитическое мероприятие: </w:t>
      </w:r>
      <w:r w:rsidRPr="0025345D">
        <w:rPr>
          <w:sz w:val="28"/>
          <w:szCs w:val="28"/>
        </w:rPr>
        <w:t>Экспертиза муниципальной программы «</w:t>
      </w:r>
      <w:bookmarkStart w:id="4" w:name="_Hlk106621902"/>
      <w:r w:rsidRPr="0025345D">
        <w:rPr>
          <w:sz w:val="28"/>
          <w:szCs w:val="28"/>
        </w:rPr>
        <w:t>Медиасреда Ейского района</w:t>
      </w:r>
      <w:bookmarkEnd w:id="4"/>
      <w:r w:rsidRPr="0025345D">
        <w:rPr>
          <w:sz w:val="28"/>
          <w:szCs w:val="28"/>
        </w:rPr>
        <w:t>»</w:t>
      </w:r>
      <w:r>
        <w:rPr>
          <w:sz w:val="28"/>
          <w:szCs w:val="28"/>
        </w:rPr>
        <w:t xml:space="preserve"> </w:t>
      </w:r>
      <w:r w:rsidRPr="0025345D">
        <w:rPr>
          <w:sz w:val="28"/>
          <w:szCs w:val="28"/>
        </w:rPr>
        <w:t>за 2021 год</w:t>
      </w:r>
      <w:r>
        <w:rPr>
          <w:sz w:val="28"/>
          <w:szCs w:val="28"/>
        </w:rPr>
        <w:t xml:space="preserve">. </w:t>
      </w:r>
      <w:r w:rsidRPr="002463F9">
        <w:rPr>
          <w:sz w:val="28"/>
          <w:szCs w:val="28"/>
        </w:rPr>
        <w:t>Объем финансового обеспечения программы на 2021 год -</w:t>
      </w:r>
      <w:r>
        <w:rPr>
          <w:sz w:val="28"/>
          <w:szCs w:val="28"/>
        </w:rPr>
        <w:t xml:space="preserve"> </w:t>
      </w:r>
      <w:r w:rsidRPr="002463F9">
        <w:rPr>
          <w:sz w:val="28"/>
          <w:szCs w:val="28"/>
        </w:rPr>
        <w:t>2650 тыс. руб. Исполнено – 2641,9 тыс. руб.</w:t>
      </w:r>
    </w:p>
    <w:p w:rsidR="00AC350F" w:rsidRDefault="00AC350F" w:rsidP="00AC350F">
      <w:pPr>
        <w:ind w:firstLine="851"/>
        <w:jc w:val="both"/>
        <w:rPr>
          <w:sz w:val="28"/>
          <w:szCs w:val="28"/>
        </w:rPr>
      </w:pPr>
      <w:r w:rsidRPr="000B07DB">
        <w:rPr>
          <w:sz w:val="28"/>
          <w:szCs w:val="28"/>
        </w:rPr>
        <w:t>Анализ</w:t>
      </w:r>
      <w:r>
        <w:rPr>
          <w:sz w:val="28"/>
          <w:szCs w:val="28"/>
        </w:rPr>
        <w:t>ом</w:t>
      </w:r>
      <w:r w:rsidRPr="000B07DB">
        <w:rPr>
          <w:sz w:val="28"/>
          <w:szCs w:val="28"/>
        </w:rPr>
        <w:t xml:space="preserve"> соответствия требованиям, установленным законодательством РФ и правовыми документами муниципального образования Ейский район при формировании программы и внесении </w:t>
      </w:r>
      <w:r>
        <w:rPr>
          <w:sz w:val="28"/>
          <w:szCs w:val="28"/>
        </w:rPr>
        <w:t xml:space="preserve">в нее </w:t>
      </w:r>
      <w:r w:rsidRPr="000B07DB">
        <w:rPr>
          <w:sz w:val="28"/>
          <w:szCs w:val="28"/>
        </w:rPr>
        <w:t>изменений</w:t>
      </w:r>
      <w:r>
        <w:rPr>
          <w:sz w:val="28"/>
          <w:szCs w:val="28"/>
        </w:rPr>
        <w:t xml:space="preserve"> установлены нарушения бюджетного законодательства РФ:</w:t>
      </w:r>
    </w:p>
    <w:p w:rsidR="00AC350F" w:rsidRDefault="00AC350F" w:rsidP="00AC350F">
      <w:pPr>
        <w:ind w:firstLine="851"/>
        <w:jc w:val="both"/>
        <w:rPr>
          <w:sz w:val="28"/>
          <w:szCs w:val="28"/>
        </w:rPr>
      </w:pPr>
      <w:r>
        <w:rPr>
          <w:sz w:val="28"/>
          <w:szCs w:val="28"/>
        </w:rPr>
        <w:t xml:space="preserve">- в нарушение требований ст. 179 БК РФ, </w:t>
      </w:r>
      <w:r w:rsidRPr="00B22631">
        <w:rPr>
          <w:sz w:val="28"/>
          <w:szCs w:val="28"/>
        </w:rPr>
        <w:t>Порядк</w:t>
      </w:r>
      <w:r>
        <w:rPr>
          <w:sz w:val="28"/>
          <w:szCs w:val="28"/>
        </w:rPr>
        <w:t xml:space="preserve">а </w:t>
      </w:r>
      <w:r w:rsidRPr="00516C7E">
        <w:rPr>
          <w:sz w:val="28"/>
          <w:szCs w:val="28"/>
        </w:rPr>
        <w:t>принятия решения о разработке, формирования, реализации и оценки эффективности реализации муниципальных программ Ейского района</w:t>
      </w:r>
      <w:r w:rsidRPr="00B22631">
        <w:rPr>
          <w:sz w:val="28"/>
          <w:szCs w:val="28"/>
        </w:rPr>
        <w:t xml:space="preserve"> целевые показатели, установленные программой, не в полной мере отвечают установленным требованиям, а именно отсутствует качественная оценка проверки и подтверждения достижения целей и решения задач, поставленных в муниципальной программе</w:t>
      </w:r>
      <w:r>
        <w:rPr>
          <w:sz w:val="28"/>
          <w:szCs w:val="28"/>
        </w:rPr>
        <w:t xml:space="preserve">, </w:t>
      </w:r>
      <w:bookmarkStart w:id="5" w:name="_Hlk109222134"/>
      <w:r w:rsidRPr="00B22631">
        <w:rPr>
          <w:sz w:val="28"/>
          <w:szCs w:val="28"/>
        </w:rPr>
        <w:t>Методика расчета целевых показателей программы</w:t>
      </w:r>
      <w:bookmarkEnd w:id="5"/>
      <w:r w:rsidRPr="00B22631">
        <w:rPr>
          <w:sz w:val="28"/>
          <w:szCs w:val="28"/>
        </w:rPr>
        <w:t xml:space="preserve"> отсутствует;</w:t>
      </w:r>
    </w:p>
    <w:p w:rsidR="00AC350F" w:rsidRDefault="00AC350F" w:rsidP="00AC350F">
      <w:pPr>
        <w:ind w:firstLine="851"/>
        <w:jc w:val="both"/>
        <w:rPr>
          <w:sz w:val="28"/>
          <w:szCs w:val="28"/>
        </w:rPr>
      </w:pPr>
      <w:r>
        <w:rPr>
          <w:sz w:val="28"/>
          <w:szCs w:val="28"/>
        </w:rPr>
        <w:t>в</w:t>
      </w:r>
      <w:r w:rsidRPr="003509EC">
        <w:rPr>
          <w:sz w:val="28"/>
          <w:szCs w:val="28"/>
        </w:rPr>
        <w:t xml:space="preserve"> нарушение ст. 162, ст. 219 </w:t>
      </w:r>
      <w:r>
        <w:rPr>
          <w:sz w:val="28"/>
          <w:szCs w:val="28"/>
        </w:rPr>
        <w:t>БК</w:t>
      </w:r>
      <w:r w:rsidRPr="003509EC">
        <w:rPr>
          <w:sz w:val="28"/>
          <w:szCs w:val="28"/>
        </w:rPr>
        <w:t xml:space="preserve"> РФ, приказа </w:t>
      </w:r>
      <w:bookmarkStart w:id="6" w:name="_Hlk109727292"/>
      <w:r w:rsidRPr="003509EC">
        <w:rPr>
          <w:sz w:val="28"/>
          <w:szCs w:val="28"/>
        </w:rPr>
        <w:t>финансового управления администрации муниципального образования Ейский район от 16.12.2016 №65</w:t>
      </w:r>
      <w:bookmarkEnd w:id="6"/>
      <w:r w:rsidRPr="003509EC">
        <w:rPr>
          <w:sz w:val="28"/>
          <w:szCs w:val="28"/>
        </w:rPr>
        <w:t xml:space="preserve"> </w:t>
      </w:r>
      <w:r>
        <w:rPr>
          <w:sz w:val="28"/>
          <w:szCs w:val="28"/>
        </w:rPr>
        <w:t xml:space="preserve">бюджетные обязательства </w:t>
      </w:r>
      <w:r w:rsidRPr="003509EC">
        <w:rPr>
          <w:sz w:val="28"/>
          <w:szCs w:val="28"/>
        </w:rPr>
        <w:t xml:space="preserve">на сумму 1972,4 тыс. рублей (10 контрактов) не поставлены на бюджетный учет в установленные </w:t>
      </w:r>
      <w:r>
        <w:rPr>
          <w:sz w:val="28"/>
          <w:szCs w:val="28"/>
        </w:rPr>
        <w:t xml:space="preserve">правовыми актами уполномоченных органов </w:t>
      </w:r>
      <w:r w:rsidRPr="003509EC">
        <w:rPr>
          <w:sz w:val="28"/>
          <w:szCs w:val="28"/>
        </w:rPr>
        <w:t>сроки (10 рабочих дней).</w:t>
      </w:r>
    </w:p>
    <w:p w:rsidR="00AC350F" w:rsidRDefault="00AC350F" w:rsidP="00AC350F">
      <w:pPr>
        <w:ind w:firstLine="851"/>
        <w:jc w:val="both"/>
        <w:rPr>
          <w:sz w:val="28"/>
          <w:szCs w:val="28"/>
        </w:rPr>
      </w:pPr>
      <w:r w:rsidRPr="003509EC">
        <w:rPr>
          <w:sz w:val="28"/>
          <w:szCs w:val="28"/>
        </w:rPr>
        <w:t>Выборочн</w:t>
      </w:r>
      <w:r>
        <w:rPr>
          <w:sz w:val="28"/>
          <w:szCs w:val="28"/>
        </w:rPr>
        <w:t>ой</w:t>
      </w:r>
      <w:r w:rsidRPr="003509EC">
        <w:rPr>
          <w:sz w:val="28"/>
          <w:szCs w:val="28"/>
        </w:rPr>
        <w:t xml:space="preserve"> </w:t>
      </w:r>
      <w:r>
        <w:rPr>
          <w:sz w:val="28"/>
          <w:szCs w:val="28"/>
        </w:rPr>
        <w:t>проверкой</w:t>
      </w:r>
      <w:r w:rsidRPr="003509EC">
        <w:rPr>
          <w:sz w:val="28"/>
          <w:szCs w:val="28"/>
        </w:rPr>
        <w:t xml:space="preserve"> периодических печатных и сетевых изданий, видео материалов (видеосюжетов) на предмет определения соответствия содержания целям и задачами, определенным программой и предметом контракта (договора), заключенного в целях реализации мероприятия нарушений не установлено.</w:t>
      </w:r>
    </w:p>
    <w:p w:rsidR="00AC350F" w:rsidRDefault="00AC350F" w:rsidP="00AC350F">
      <w:pPr>
        <w:ind w:firstLine="709"/>
        <w:jc w:val="both"/>
        <w:rPr>
          <w:sz w:val="28"/>
          <w:szCs w:val="28"/>
        </w:rPr>
      </w:pPr>
      <w:r w:rsidRPr="00E155AD">
        <w:rPr>
          <w:sz w:val="28"/>
          <w:szCs w:val="28"/>
        </w:rPr>
        <w:t>В целях устранения причин возникновения нарушений и недостатков Контрольно-счетная палат</w:t>
      </w:r>
      <w:r>
        <w:rPr>
          <w:sz w:val="28"/>
          <w:szCs w:val="28"/>
        </w:rPr>
        <w:t>ой</w:t>
      </w:r>
      <w:r w:rsidRPr="00E155AD">
        <w:rPr>
          <w:sz w:val="28"/>
          <w:szCs w:val="28"/>
        </w:rPr>
        <w:t xml:space="preserve"> </w:t>
      </w:r>
      <w:r>
        <w:rPr>
          <w:sz w:val="28"/>
          <w:szCs w:val="28"/>
        </w:rPr>
        <w:t xml:space="preserve">рекомендовано устранить выявленные  нарушения Порядка </w:t>
      </w:r>
      <w:r w:rsidRPr="00516C7E">
        <w:rPr>
          <w:sz w:val="28"/>
          <w:szCs w:val="28"/>
        </w:rPr>
        <w:t>принятия решения о разработке, формирования, реализации и оценки эффективности реализации муниципальных программ Ейского района</w:t>
      </w:r>
      <w:r>
        <w:rPr>
          <w:sz w:val="28"/>
          <w:szCs w:val="28"/>
        </w:rPr>
        <w:t xml:space="preserve">, а также </w:t>
      </w:r>
      <w:r w:rsidRPr="00B465B9">
        <w:rPr>
          <w:sz w:val="28"/>
          <w:szCs w:val="28"/>
        </w:rPr>
        <w:t xml:space="preserve">обратить внимание на </w:t>
      </w:r>
      <w:r>
        <w:rPr>
          <w:sz w:val="28"/>
          <w:szCs w:val="28"/>
        </w:rPr>
        <w:t xml:space="preserve">наименования </w:t>
      </w:r>
      <w:r w:rsidRPr="00B465B9">
        <w:rPr>
          <w:sz w:val="28"/>
          <w:szCs w:val="28"/>
        </w:rPr>
        <w:t>предмета контрактов</w:t>
      </w:r>
      <w:r>
        <w:rPr>
          <w:sz w:val="28"/>
          <w:szCs w:val="28"/>
        </w:rPr>
        <w:t xml:space="preserve"> (договоров)</w:t>
      </w:r>
      <w:r w:rsidRPr="00B465B9">
        <w:rPr>
          <w:sz w:val="28"/>
          <w:szCs w:val="28"/>
        </w:rPr>
        <w:t xml:space="preserve">, заключаемых </w:t>
      </w:r>
      <w:r>
        <w:rPr>
          <w:sz w:val="28"/>
          <w:szCs w:val="28"/>
        </w:rPr>
        <w:t xml:space="preserve">мероприятиям программы </w:t>
      </w:r>
      <w:r w:rsidRPr="00B465B9">
        <w:rPr>
          <w:sz w:val="28"/>
          <w:szCs w:val="28"/>
        </w:rPr>
        <w:t xml:space="preserve">в части отражения </w:t>
      </w:r>
      <w:r>
        <w:rPr>
          <w:sz w:val="28"/>
          <w:szCs w:val="28"/>
        </w:rPr>
        <w:t>–</w:t>
      </w:r>
      <w:r w:rsidRPr="00B465B9">
        <w:rPr>
          <w:sz w:val="28"/>
          <w:szCs w:val="28"/>
        </w:rPr>
        <w:t xml:space="preserve"> </w:t>
      </w:r>
      <w:r>
        <w:rPr>
          <w:sz w:val="28"/>
          <w:szCs w:val="28"/>
        </w:rPr>
        <w:t>«</w:t>
      </w:r>
      <w:r w:rsidRPr="00B465B9">
        <w:rPr>
          <w:sz w:val="28"/>
          <w:szCs w:val="28"/>
        </w:rPr>
        <w:t xml:space="preserve">иной </w:t>
      </w:r>
      <w:r w:rsidRPr="00B465B9">
        <w:rPr>
          <w:sz w:val="28"/>
          <w:szCs w:val="28"/>
        </w:rPr>
        <w:lastRenderedPageBreak/>
        <w:t>официальной информации</w:t>
      </w:r>
      <w:r>
        <w:rPr>
          <w:sz w:val="28"/>
          <w:szCs w:val="28"/>
        </w:rPr>
        <w:t>» и расширить перечень задач муниципальной программы для реализации ее цели.</w:t>
      </w:r>
    </w:p>
    <w:p w:rsidR="00AC350F" w:rsidRDefault="00AC350F" w:rsidP="00AC350F">
      <w:pPr>
        <w:ind w:firstLine="709"/>
        <w:jc w:val="both"/>
        <w:rPr>
          <w:sz w:val="28"/>
          <w:szCs w:val="28"/>
        </w:rPr>
      </w:pPr>
      <w:r>
        <w:rPr>
          <w:sz w:val="28"/>
          <w:szCs w:val="28"/>
        </w:rPr>
        <w:t>Координатором программы рекомендации учтены, замечания устранены.</w:t>
      </w:r>
    </w:p>
    <w:p w:rsidR="00AC350F" w:rsidRDefault="00AC350F" w:rsidP="00AC350F">
      <w:pPr>
        <w:pStyle w:val="a6"/>
        <w:spacing w:before="0" w:beforeAutospacing="0" w:after="0" w:afterAutospacing="0"/>
        <w:ind w:firstLine="708"/>
        <w:jc w:val="both"/>
        <w:rPr>
          <w:color w:val="FF0000"/>
          <w:sz w:val="28"/>
          <w:szCs w:val="28"/>
        </w:rPr>
      </w:pPr>
    </w:p>
    <w:p w:rsidR="00AC350F" w:rsidRPr="00EF4399" w:rsidRDefault="00AC350F" w:rsidP="00AC350F">
      <w:pPr>
        <w:rPr>
          <w:b/>
          <w:sz w:val="28"/>
          <w:szCs w:val="28"/>
        </w:rPr>
      </w:pPr>
      <w:r w:rsidRPr="00EF4399">
        <w:rPr>
          <w:b/>
          <w:sz w:val="28"/>
          <w:szCs w:val="28"/>
        </w:rPr>
        <w:t>5. Организационные и информационные мероприятия. Стандартизация и методологическое обеспечение деятельности КСП</w:t>
      </w:r>
    </w:p>
    <w:p w:rsidR="00AC350F" w:rsidRPr="00455ED9" w:rsidRDefault="00AC350F" w:rsidP="00AC350F">
      <w:pPr>
        <w:ind w:firstLine="660"/>
        <w:jc w:val="both"/>
        <w:rPr>
          <w:i/>
          <w:color w:val="FF0000"/>
          <w:sz w:val="28"/>
          <w:szCs w:val="28"/>
        </w:rPr>
      </w:pPr>
    </w:p>
    <w:p w:rsidR="00AC350F" w:rsidRPr="00446B61" w:rsidRDefault="00AC350F" w:rsidP="00AC350F">
      <w:pPr>
        <w:widowControl w:val="0"/>
        <w:autoSpaceDE w:val="0"/>
        <w:autoSpaceDN w:val="0"/>
        <w:ind w:firstLine="709"/>
        <w:jc w:val="both"/>
        <w:rPr>
          <w:sz w:val="28"/>
          <w:szCs w:val="28"/>
        </w:rPr>
      </w:pPr>
      <w:r w:rsidRPr="00446B61">
        <w:rPr>
          <w:sz w:val="28"/>
          <w:szCs w:val="28"/>
        </w:rPr>
        <w:t xml:space="preserve">Реализуя принцип гласности, </w:t>
      </w:r>
      <w:r>
        <w:rPr>
          <w:sz w:val="28"/>
          <w:szCs w:val="28"/>
        </w:rPr>
        <w:t>КСП</w:t>
      </w:r>
      <w:r w:rsidRPr="00446B61">
        <w:rPr>
          <w:sz w:val="28"/>
          <w:szCs w:val="28"/>
        </w:rPr>
        <w:t xml:space="preserve"> в </w:t>
      </w:r>
      <w:r>
        <w:rPr>
          <w:sz w:val="28"/>
          <w:szCs w:val="28"/>
        </w:rPr>
        <w:t>отчёт</w:t>
      </w:r>
      <w:r w:rsidRPr="00446B61">
        <w:rPr>
          <w:sz w:val="28"/>
          <w:szCs w:val="28"/>
        </w:rPr>
        <w:t>ном году непрерывно проводила</w:t>
      </w:r>
      <w:r>
        <w:rPr>
          <w:sz w:val="28"/>
          <w:szCs w:val="28"/>
        </w:rPr>
        <w:t>сь</w:t>
      </w:r>
      <w:r w:rsidRPr="00446B61">
        <w:rPr>
          <w:sz w:val="28"/>
          <w:szCs w:val="28"/>
        </w:rPr>
        <w:t xml:space="preserve"> работ</w:t>
      </w:r>
      <w:r>
        <w:rPr>
          <w:sz w:val="28"/>
          <w:szCs w:val="28"/>
        </w:rPr>
        <w:t>а</w:t>
      </w:r>
      <w:r w:rsidRPr="00446B61">
        <w:rPr>
          <w:sz w:val="28"/>
          <w:szCs w:val="28"/>
        </w:rPr>
        <w:t xml:space="preserve"> по информированию общественности о результатах своей деятельности через интернет</w:t>
      </w:r>
      <w:r>
        <w:rPr>
          <w:sz w:val="28"/>
          <w:szCs w:val="28"/>
        </w:rPr>
        <w:t>-</w:t>
      </w:r>
      <w:r w:rsidRPr="00446B61">
        <w:rPr>
          <w:sz w:val="28"/>
          <w:szCs w:val="28"/>
        </w:rPr>
        <w:t>ресурсы</w:t>
      </w:r>
      <w:r w:rsidRPr="00EF4399">
        <w:rPr>
          <w:sz w:val="28"/>
          <w:szCs w:val="28"/>
        </w:rPr>
        <w:t xml:space="preserve"> </w:t>
      </w:r>
      <w:r>
        <w:rPr>
          <w:sz w:val="28"/>
          <w:szCs w:val="28"/>
        </w:rPr>
        <w:t xml:space="preserve">на </w:t>
      </w:r>
      <w:r w:rsidRPr="00EF4399">
        <w:rPr>
          <w:sz w:val="28"/>
          <w:szCs w:val="28"/>
        </w:rPr>
        <w:t>официальном Интернет-портале администрации муниципального образования Ейский район, в разделе «Контрольно-счетная палата»</w:t>
      </w:r>
      <w:r w:rsidRPr="00446B61">
        <w:rPr>
          <w:sz w:val="28"/>
          <w:szCs w:val="28"/>
        </w:rPr>
        <w:t>.</w:t>
      </w:r>
    </w:p>
    <w:p w:rsidR="00AC350F" w:rsidRPr="00FF5417" w:rsidRDefault="00AC350F" w:rsidP="00AC350F">
      <w:pPr>
        <w:widowControl w:val="0"/>
        <w:autoSpaceDE w:val="0"/>
        <w:autoSpaceDN w:val="0"/>
        <w:ind w:firstLine="709"/>
        <w:jc w:val="both"/>
        <w:rPr>
          <w:sz w:val="28"/>
          <w:szCs w:val="28"/>
        </w:rPr>
      </w:pPr>
      <w:r w:rsidRPr="00446B61">
        <w:rPr>
          <w:sz w:val="28"/>
          <w:szCs w:val="28"/>
        </w:rPr>
        <w:t xml:space="preserve">На сайте </w:t>
      </w:r>
      <w:r>
        <w:rPr>
          <w:sz w:val="28"/>
          <w:szCs w:val="28"/>
        </w:rPr>
        <w:t>КСП</w:t>
      </w:r>
      <w:r w:rsidRPr="00446B61">
        <w:rPr>
          <w:sz w:val="28"/>
          <w:szCs w:val="28"/>
        </w:rPr>
        <w:t xml:space="preserve"> размещено </w:t>
      </w:r>
      <w:r>
        <w:rPr>
          <w:sz w:val="28"/>
          <w:szCs w:val="28"/>
        </w:rPr>
        <w:t>31</w:t>
      </w:r>
      <w:r w:rsidRPr="00446B61">
        <w:rPr>
          <w:sz w:val="28"/>
          <w:szCs w:val="28"/>
        </w:rPr>
        <w:t xml:space="preserve"> </w:t>
      </w:r>
      <w:r w:rsidRPr="00E10D44">
        <w:rPr>
          <w:sz w:val="28"/>
          <w:szCs w:val="28"/>
        </w:rPr>
        <w:t>информационн</w:t>
      </w:r>
      <w:r>
        <w:rPr>
          <w:sz w:val="28"/>
          <w:szCs w:val="28"/>
        </w:rPr>
        <w:t>ое</w:t>
      </w:r>
      <w:r w:rsidRPr="00E10D44">
        <w:rPr>
          <w:sz w:val="28"/>
          <w:szCs w:val="28"/>
        </w:rPr>
        <w:t xml:space="preserve"> сообщени</w:t>
      </w:r>
      <w:r>
        <w:rPr>
          <w:sz w:val="28"/>
          <w:szCs w:val="28"/>
        </w:rPr>
        <w:t>е, в том числе</w:t>
      </w:r>
      <w:r w:rsidRPr="00E10D44">
        <w:rPr>
          <w:sz w:val="28"/>
          <w:szCs w:val="28"/>
        </w:rPr>
        <w:t xml:space="preserve"> о проведенных мероприятиях, </w:t>
      </w:r>
      <w:r>
        <w:rPr>
          <w:sz w:val="28"/>
          <w:szCs w:val="28"/>
        </w:rPr>
        <w:t>в которых принимали</w:t>
      </w:r>
      <w:r w:rsidRPr="00446B61">
        <w:rPr>
          <w:sz w:val="28"/>
          <w:szCs w:val="28"/>
        </w:rPr>
        <w:t xml:space="preserve"> участие </w:t>
      </w:r>
      <w:r>
        <w:rPr>
          <w:sz w:val="28"/>
          <w:szCs w:val="28"/>
        </w:rPr>
        <w:t>специалисты</w:t>
      </w:r>
      <w:r w:rsidRPr="00446B61">
        <w:rPr>
          <w:sz w:val="28"/>
          <w:szCs w:val="28"/>
        </w:rPr>
        <w:t xml:space="preserve"> </w:t>
      </w:r>
      <w:r>
        <w:rPr>
          <w:sz w:val="28"/>
          <w:szCs w:val="28"/>
        </w:rPr>
        <w:t>КСП</w:t>
      </w:r>
      <w:r w:rsidRPr="00446B61">
        <w:rPr>
          <w:sz w:val="28"/>
          <w:szCs w:val="28"/>
        </w:rPr>
        <w:t xml:space="preserve">, а также размещались новости, планы, </w:t>
      </w:r>
      <w:r>
        <w:rPr>
          <w:sz w:val="28"/>
          <w:szCs w:val="28"/>
        </w:rPr>
        <w:t>отчёт</w:t>
      </w:r>
      <w:r w:rsidRPr="00446B61">
        <w:rPr>
          <w:sz w:val="28"/>
          <w:szCs w:val="28"/>
        </w:rPr>
        <w:t xml:space="preserve">ы и иные документы, касающиеся деятельности </w:t>
      </w:r>
      <w:r>
        <w:rPr>
          <w:sz w:val="28"/>
          <w:szCs w:val="28"/>
        </w:rPr>
        <w:t>КСП</w:t>
      </w:r>
      <w:r w:rsidRPr="00901A9D">
        <w:rPr>
          <w:color w:val="FF0000"/>
          <w:sz w:val="28"/>
          <w:szCs w:val="28"/>
        </w:rPr>
        <w:t xml:space="preserve">. </w:t>
      </w:r>
      <w:r w:rsidRPr="00FF5417">
        <w:rPr>
          <w:sz w:val="28"/>
          <w:szCs w:val="28"/>
        </w:rPr>
        <w:t xml:space="preserve">В отчётном году на сайте палаты зарегистрировано 781 посещение. </w:t>
      </w:r>
    </w:p>
    <w:p w:rsidR="00AC350F" w:rsidRDefault="00AC350F" w:rsidP="00AC350F">
      <w:pPr>
        <w:widowControl w:val="0"/>
        <w:autoSpaceDE w:val="0"/>
        <w:autoSpaceDN w:val="0"/>
        <w:ind w:firstLine="709"/>
        <w:jc w:val="both"/>
        <w:rPr>
          <w:sz w:val="28"/>
          <w:szCs w:val="28"/>
        </w:rPr>
      </w:pPr>
      <w:r w:rsidRPr="006B378E">
        <w:rPr>
          <w:sz w:val="28"/>
          <w:szCs w:val="28"/>
        </w:rPr>
        <w:t xml:space="preserve">Отчёт о деятельности Палаты за предшествующий год рассмотрен и принят </w:t>
      </w:r>
      <w:r>
        <w:rPr>
          <w:sz w:val="28"/>
          <w:szCs w:val="28"/>
        </w:rPr>
        <w:t>Советом муниципального образования Ейский район</w:t>
      </w:r>
      <w:r w:rsidRPr="006B378E">
        <w:rPr>
          <w:sz w:val="28"/>
          <w:szCs w:val="28"/>
        </w:rPr>
        <w:t xml:space="preserve"> </w:t>
      </w:r>
      <w:r w:rsidRPr="008E0B45">
        <w:rPr>
          <w:sz w:val="28"/>
          <w:szCs w:val="28"/>
        </w:rPr>
        <w:t>(от 24.03.2022  №405),</w:t>
      </w:r>
      <w:r w:rsidRPr="00846A25">
        <w:rPr>
          <w:sz w:val="28"/>
          <w:szCs w:val="28"/>
        </w:rPr>
        <w:t xml:space="preserve"> размещён на официальном интернет-портале администрации МО </w:t>
      </w:r>
      <w:r>
        <w:rPr>
          <w:sz w:val="28"/>
          <w:szCs w:val="28"/>
        </w:rPr>
        <w:t>Ейский район</w:t>
      </w:r>
      <w:r w:rsidRPr="00446B61">
        <w:rPr>
          <w:sz w:val="28"/>
          <w:szCs w:val="28"/>
        </w:rPr>
        <w:t xml:space="preserve"> и на сайте </w:t>
      </w:r>
      <w:r>
        <w:rPr>
          <w:sz w:val="28"/>
          <w:szCs w:val="28"/>
        </w:rPr>
        <w:t xml:space="preserve">КСП. </w:t>
      </w:r>
    </w:p>
    <w:p w:rsidR="00AC350F" w:rsidRDefault="00AC350F" w:rsidP="00AC350F">
      <w:pPr>
        <w:widowControl w:val="0"/>
        <w:autoSpaceDE w:val="0"/>
        <w:autoSpaceDN w:val="0"/>
        <w:ind w:firstLine="709"/>
        <w:jc w:val="both"/>
        <w:rPr>
          <w:sz w:val="28"/>
          <w:szCs w:val="28"/>
        </w:rPr>
      </w:pPr>
      <w:r w:rsidRPr="00446B61">
        <w:rPr>
          <w:sz w:val="28"/>
          <w:szCs w:val="28"/>
        </w:rPr>
        <w:t xml:space="preserve">Также на сайте </w:t>
      </w:r>
      <w:r>
        <w:rPr>
          <w:sz w:val="28"/>
          <w:szCs w:val="28"/>
        </w:rPr>
        <w:t>П</w:t>
      </w:r>
      <w:r w:rsidRPr="00446B61">
        <w:rPr>
          <w:sz w:val="28"/>
          <w:szCs w:val="28"/>
        </w:rPr>
        <w:t>алаты опубликованы сведения о доходах и расходах сотрудников за 20</w:t>
      </w:r>
      <w:r>
        <w:rPr>
          <w:sz w:val="28"/>
          <w:szCs w:val="28"/>
        </w:rPr>
        <w:t xml:space="preserve">21 </w:t>
      </w:r>
      <w:r w:rsidRPr="00446B61">
        <w:rPr>
          <w:sz w:val="28"/>
          <w:szCs w:val="28"/>
        </w:rPr>
        <w:t>год.</w:t>
      </w:r>
    </w:p>
    <w:p w:rsidR="00AC350F" w:rsidRPr="001540CA" w:rsidRDefault="00AC350F" w:rsidP="00AC350F">
      <w:pPr>
        <w:pStyle w:val="ConsPlusNormal"/>
        <w:jc w:val="both"/>
        <w:rPr>
          <w:rFonts w:ascii="Times New Roman" w:hAnsi="Times New Roman" w:cs="Times New Roman"/>
          <w:sz w:val="28"/>
          <w:szCs w:val="28"/>
        </w:rPr>
      </w:pPr>
      <w:r w:rsidRPr="008260D8">
        <w:rPr>
          <w:rFonts w:ascii="Times New Roman" w:hAnsi="Times New Roman" w:cs="Times New Roman"/>
          <w:sz w:val="28"/>
          <w:szCs w:val="28"/>
        </w:rPr>
        <w:t>Как и в предшествующие периоды, для соблюдения единого подхода при квалификации выявляемых в ходе осуществления внешнего муниципального финансового аудита (контроля) нарушений требований Бюджетного кодекса Российской Федерации, соответствующих законов (решений) о бюджетах бюджетной системы Российской Федерации и иных нормативных правовых актов в КСП применяется Классификатор нарушений и недостатков, выявляемых в ходе внешнего муниципального финансового контроля в Краснодарском крае,</w:t>
      </w:r>
      <w:r w:rsidRPr="00455ED9">
        <w:rPr>
          <w:rFonts w:ascii="Times New Roman" w:hAnsi="Times New Roman" w:cs="Times New Roman"/>
          <w:color w:val="FF0000"/>
          <w:sz w:val="28"/>
          <w:szCs w:val="28"/>
        </w:rPr>
        <w:t xml:space="preserve"> </w:t>
      </w:r>
      <w:r w:rsidRPr="001540CA">
        <w:rPr>
          <w:rFonts w:ascii="Times New Roman" w:hAnsi="Times New Roman" w:cs="Times New Roman"/>
          <w:sz w:val="28"/>
          <w:szCs w:val="28"/>
        </w:rPr>
        <w:t xml:space="preserve">одобренный </w:t>
      </w:r>
      <w:r w:rsidRPr="001540CA">
        <w:rPr>
          <w:rFonts w:ascii="Times New Roman" w:hAnsi="Times New Roman" w:cs="Times New Roman"/>
          <w:sz w:val="28"/>
          <w:szCs w:val="28"/>
          <w:lang w:val="en-US"/>
        </w:rPr>
        <w:t>X</w:t>
      </w:r>
      <w:r w:rsidRPr="001540CA">
        <w:rPr>
          <w:rFonts w:ascii="Times New Roman" w:hAnsi="Times New Roman" w:cs="Times New Roman"/>
          <w:sz w:val="28"/>
          <w:szCs w:val="28"/>
        </w:rPr>
        <w:t xml:space="preserve"> Конференцией</w:t>
      </w:r>
      <w:r w:rsidRPr="001540CA">
        <w:t xml:space="preserve"> </w:t>
      </w:r>
      <w:r w:rsidRPr="001540CA">
        <w:rPr>
          <w:rFonts w:ascii="Times New Roman" w:hAnsi="Times New Roman" w:cs="Times New Roman"/>
          <w:sz w:val="28"/>
          <w:szCs w:val="28"/>
        </w:rPr>
        <w:t>Советом контрольно-счетных органов Краснодарского края от 22 апреля 2022 года.</w:t>
      </w:r>
    </w:p>
    <w:p w:rsidR="00AC350F" w:rsidRPr="008260D8" w:rsidRDefault="00AC350F" w:rsidP="00AC350F">
      <w:pPr>
        <w:tabs>
          <w:tab w:val="left" w:pos="851"/>
        </w:tabs>
        <w:ind w:firstLine="709"/>
        <w:jc w:val="both"/>
        <w:rPr>
          <w:sz w:val="28"/>
          <w:szCs w:val="28"/>
          <w:highlight w:val="yellow"/>
        </w:rPr>
      </w:pPr>
      <w:r w:rsidRPr="008260D8">
        <w:rPr>
          <w:sz w:val="28"/>
          <w:szCs w:val="28"/>
        </w:rPr>
        <w:t xml:space="preserve">В соответствии с положениями Федерального </w:t>
      </w:r>
      <w:hyperlink r:id="rId12" w:history="1">
        <w:r w:rsidRPr="002E36FC">
          <w:rPr>
            <w:rStyle w:val="a5"/>
            <w:color w:val="auto"/>
            <w:sz w:val="28"/>
            <w:szCs w:val="28"/>
            <w:u w:val="none"/>
          </w:rPr>
          <w:t>закона</w:t>
        </w:r>
      </w:hyperlink>
      <w:r w:rsidRPr="008260D8">
        <w:rPr>
          <w:sz w:val="28"/>
          <w:szCs w:val="28"/>
        </w:rPr>
        <w:t xml:space="preserve"> № 6-ФЗ и общими требованиями к стандартам внешнего государственного и муниципального финансового контроля, утвержденными Коллегией Счетной палаты Российской Федерации, в КСП применяются Стандарты </w:t>
      </w:r>
      <w:r w:rsidRPr="008260D8">
        <w:rPr>
          <w:bCs/>
          <w:spacing w:val="-5"/>
          <w:sz w:val="28"/>
          <w:szCs w:val="28"/>
        </w:rPr>
        <w:t xml:space="preserve">организации деятельности СОД и </w:t>
      </w:r>
      <w:r w:rsidRPr="008260D8">
        <w:rPr>
          <w:sz w:val="28"/>
          <w:szCs w:val="28"/>
        </w:rPr>
        <w:t xml:space="preserve">Стандарты </w:t>
      </w:r>
      <w:r w:rsidRPr="008260D8">
        <w:rPr>
          <w:rFonts w:cs="Calibri"/>
          <w:sz w:val="28"/>
          <w:szCs w:val="20"/>
        </w:rPr>
        <w:t xml:space="preserve">внешнего муниципального финансового контроля СФК, </w:t>
      </w:r>
      <w:r w:rsidRPr="008260D8">
        <w:rPr>
          <w:sz w:val="28"/>
          <w:szCs w:val="28"/>
        </w:rPr>
        <w:t>Методические рекомендации.</w:t>
      </w:r>
    </w:p>
    <w:p w:rsidR="00AC350F" w:rsidRPr="00455ED9" w:rsidRDefault="00AC350F" w:rsidP="00AC350F">
      <w:pPr>
        <w:pStyle w:val="afb"/>
        <w:ind w:firstLine="709"/>
        <w:contextualSpacing/>
        <w:jc w:val="both"/>
        <w:rPr>
          <w:rFonts w:ascii="Times New Roman" w:hAnsi="Times New Roman"/>
          <w:color w:val="FF0000"/>
          <w:sz w:val="28"/>
          <w:szCs w:val="28"/>
          <w:shd w:val="clear" w:color="auto" w:fill="FFFFFF"/>
        </w:rPr>
      </w:pPr>
    </w:p>
    <w:p w:rsidR="00AC350F" w:rsidRPr="00EF4399" w:rsidRDefault="00AC350F" w:rsidP="00AC350F">
      <w:pPr>
        <w:rPr>
          <w:b/>
          <w:sz w:val="28"/>
          <w:szCs w:val="28"/>
          <w:highlight w:val="yellow"/>
        </w:rPr>
      </w:pPr>
      <w:r w:rsidRPr="00EF4399">
        <w:rPr>
          <w:b/>
          <w:sz w:val="28"/>
          <w:szCs w:val="28"/>
        </w:rPr>
        <w:t>6. Основные направления деятельности в 202</w:t>
      </w:r>
      <w:r>
        <w:rPr>
          <w:b/>
          <w:sz w:val="28"/>
          <w:szCs w:val="28"/>
        </w:rPr>
        <w:t>3</w:t>
      </w:r>
      <w:r w:rsidRPr="00EF4399">
        <w:rPr>
          <w:b/>
          <w:sz w:val="28"/>
          <w:szCs w:val="28"/>
        </w:rPr>
        <w:t xml:space="preserve"> году</w:t>
      </w:r>
    </w:p>
    <w:p w:rsidR="00AC350F" w:rsidRPr="00455ED9" w:rsidRDefault="00AC350F" w:rsidP="00AC350F">
      <w:pPr>
        <w:ind w:firstLine="708"/>
        <w:jc w:val="center"/>
        <w:rPr>
          <w:b/>
          <w:color w:val="FF0000"/>
          <w:sz w:val="28"/>
          <w:szCs w:val="28"/>
          <w:highlight w:val="yellow"/>
        </w:rPr>
      </w:pPr>
    </w:p>
    <w:p w:rsidR="00AC350F" w:rsidRDefault="00AC350F" w:rsidP="00AC350F">
      <w:pPr>
        <w:widowControl w:val="0"/>
        <w:autoSpaceDE w:val="0"/>
        <w:autoSpaceDN w:val="0"/>
        <w:adjustRightInd w:val="0"/>
        <w:ind w:firstLine="709"/>
        <w:jc w:val="both"/>
        <w:rPr>
          <w:sz w:val="28"/>
          <w:szCs w:val="28"/>
        </w:rPr>
      </w:pPr>
      <w:r>
        <w:rPr>
          <w:sz w:val="28"/>
          <w:szCs w:val="28"/>
        </w:rPr>
        <w:t>Деятельность Контрольно-счётной палаты в 2023 году по-прежнему направлена на содействие усилению общественного контроля за использованием муниципальных ресурсов, соблюдением законности, обеспечением эффективности бюджетных расходов, повышению результативности решений вопросов местного значения.</w:t>
      </w:r>
    </w:p>
    <w:p w:rsidR="00AC350F" w:rsidRPr="002E36FC" w:rsidRDefault="00AC350F" w:rsidP="00AC350F">
      <w:pPr>
        <w:widowControl w:val="0"/>
        <w:autoSpaceDE w:val="0"/>
        <w:autoSpaceDN w:val="0"/>
        <w:adjustRightInd w:val="0"/>
        <w:ind w:firstLine="709"/>
        <w:jc w:val="both"/>
        <w:rPr>
          <w:rFonts w:eastAsia="Calibri"/>
          <w:sz w:val="28"/>
          <w:szCs w:val="28"/>
        </w:rPr>
      </w:pPr>
      <w:r>
        <w:rPr>
          <w:sz w:val="28"/>
          <w:szCs w:val="28"/>
        </w:rPr>
        <w:t xml:space="preserve">План работы утвержден с учетом необходимости выполнения </w:t>
      </w:r>
      <w:r>
        <w:rPr>
          <w:sz w:val="28"/>
          <w:szCs w:val="28"/>
        </w:rPr>
        <w:lastRenderedPageBreak/>
        <w:t xml:space="preserve">полномочий, возложенных на органы внешнего муниципального финансового контроля Федеральным законом № 6-ФЗ. </w:t>
      </w:r>
      <w:r w:rsidRPr="00AC0370">
        <w:rPr>
          <w:rFonts w:eastAsia="Calibri"/>
          <w:sz w:val="28"/>
          <w:szCs w:val="28"/>
        </w:rPr>
        <w:t>План работы на 202</w:t>
      </w:r>
      <w:r>
        <w:rPr>
          <w:rFonts w:eastAsia="Calibri"/>
          <w:sz w:val="28"/>
          <w:szCs w:val="28"/>
        </w:rPr>
        <w:t>3</w:t>
      </w:r>
      <w:r w:rsidRPr="00AC0370">
        <w:rPr>
          <w:rFonts w:eastAsia="Calibri"/>
          <w:sz w:val="28"/>
          <w:szCs w:val="28"/>
        </w:rPr>
        <w:t xml:space="preserve"> год размещен в разделе КСП на сайте муниципального образования Ейский район </w:t>
      </w:r>
      <w:hyperlink r:id="rId13" w:history="1">
        <w:r w:rsidRPr="002E36FC">
          <w:rPr>
            <w:rStyle w:val="a5"/>
            <w:rFonts w:eastAsia="Calibri"/>
            <w:color w:val="auto"/>
            <w:sz w:val="28"/>
            <w:szCs w:val="28"/>
            <w:u w:val="none"/>
          </w:rPr>
          <w:t>https://www.yeiskraio№.ru/ksp/</w:t>
        </w:r>
      </w:hyperlink>
      <w:r w:rsidRPr="002E36FC">
        <w:rPr>
          <w:rFonts w:eastAsia="Calibri"/>
          <w:sz w:val="28"/>
          <w:szCs w:val="28"/>
        </w:rPr>
        <w:t>.</w:t>
      </w:r>
    </w:p>
    <w:p w:rsidR="00AC350F" w:rsidRDefault="00AC350F" w:rsidP="00AC350F">
      <w:pPr>
        <w:widowControl w:val="0"/>
        <w:autoSpaceDE w:val="0"/>
        <w:autoSpaceDN w:val="0"/>
        <w:adjustRightInd w:val="0"/>
        <w:ind w:firstLine="709"/>
        <w:jc w:val="both"/>
        <w:rPr>
          <w:sz w:val="28"/>
          <w:szCs w:val="28"/>
        </w:rPr>
      </w:pPr>
      <w:r>
        <w:rPr>
          <w:sz w:val="28"/>
          <w:szCs w:val="28"/>
        </w:rPr>
        <w:t>При планировании деятельности использовался риск-ориентированный подход, тематические мероприятия запланированы с учётом рекомендаций главы МО Ейский район, Совета МО Ейский район и Ейской межрайонной прокуратуры.</w:t>
      </w:r>
    </w:p>
    <w:p w:rsidR="00AC350F" w:rsidRDefault="00AC350F" w:rsidP="00AC350F">
      <w:pPr>
        <w:widowControl w:val="0"/>
        <w:autoSpaceDE w:val="0"/>
        <w:autoSpaceDN w:val="0"/>
        <w:adjustRightInd w:val="0"/>
        <w:ind w:firstLine="709"/>
        <w:jc w:val="both"/>
        <w:rPr>
          <w:sz w:val="28"/>
          <w:szCs w:val="28"/>
        </w:rPr>
      </w:pPr>
      <w:r>
        <w:rPr>
          <w:sz w:val="28"/>
          <w:szCs w:val="28"/>
        </w:rPr>
        <w:t xml:space="preserve">На особом контроле остается мониторинг реализации национальных проектов на территории города, выявление и упреждение рисков нарушения (несоблюдения) условий предоставления межбюджетных трансфертов. </w:t>
      </w:r>
    </w:p>
    <w:p w:rsidR="00AC350F" w:rsidRPr="000E620D" w:rsidRDefault="00AC350F" w:rsidP="00AC350F">
      <w:pPr>
        <w:autoSpaceDE w:val="0"/>
        <w:autoSpaceDN w:val="0"/>
        <w:adjustRightInd w:val="0"/>
        <w:ind w:firstLine="709"/>
        <w:jc w:val="both"/>
        <w:rPr>
          <w:sz w:val="28"/>
          <w:szCs w:val="28"/>
        </w:rPr>
      </w:pPr>
      <w:r>
        <w:rPr>
          <w:sz w:val="28"/>
          <w:szCs w:val="28"/>
        </w:rPr>
        <w:t>КСП</w:t>
      </w:r>
      <w:r w:rsidRPr="000E620D">
        <w:rPr>
          <w:sz w:val="28"/>
          <w:szCs w:val="28"/>
        </w:rPr>
        <w:t xml:space="preserve"> продолжит </w:t>
      </w:r>
      <w:r>
        <w:rPr>
          <w:sz w:val="28"/>
          <w:szCs w:val="28"/>
        </w:rPr>
        <w:t>реализацию</w:t>
      </w:r>
      <w:r w:rsidRPr="000E620D">
        <w:rPr>
          <w:sz w:val="28"/>
          <w:szCs w:val="28"/>
        </w:rPr>
        <w:t xml:space="preserve"> </w:t>
      </w:r>
      <w:r w:rsidRPr="00945CA7">
        <w:rPr>
          <w:sz w:val="28"/>
          <w:szCs w:val="28"/>
        </w:rPr>
        <w:t>принципа гласности</w:t>
      </w:r>
      <w:r w:rsidRPr="000E620D">
        <w:rPr>
          <w:sz w:val="28"/>
          <w:szCs w:val="28"/>
        </w:rPr>
        <w:t xml:space="preserve">, по наполнению официального сайта контрольно-счетной палаты, информирование главы муниципального образования </w:t>
      </w:r>
      <w:r>
        <w:rPr>
          <w:sz w:val="28"/>
          <w:szCs w:val="28"/>
        </w:rPr>
        <w:t>Ейский район</w:t>
      </w:r>
      <w:r w:rsidRPr="000E620D">
        <w:rPr>
          <w:sz w:val="28"/>
          <w:szCs w:val="28"/>
        </w:rPr>
        <w:t xml:space="preserve"> и </w:t>
      </w:r>
      <w:r>
        <w:rPr>
          <w:sz w:val="28"/>
          <w:szCs w:val="28"/>
        </w:rPr>
        <w:t>Совета муниципального образования Ейский район</w:t>
      </w:r>
      <w:r w:rsidRPr="000E620D">
        <w:rPr>
          <w:sz w:val="28"/>
          <w:szCs w:val="28"/>
        </w:rPr>
        <w:t xml:space="preserve"> о результатах проведённых мероприятий, а также доведения их до общественности и жителей </w:t>
      </w:r>
      <w:r>
        <w:rPr>
          <w:sz w:val="28"/>
          <w:szCs w:val="28"/>
        </w:rPr>
        <w:t>района</w:t>
      </w:r>
      <w:r w:rsidRPr="000E620D">
        <w:rPr>
          <w:sz w:val="28"/>
          <w:szCs w:val="28"/>
        </w:rPr>
        <w:t>.</w:t>
      </w:r>
    </w:p>
    <w:p w:rsidR="00AC350F" w:rsidRDefault="00AC350F" w:rsidP="00AC350F">
      <w:pPr>
        <w:widowControl w:val="0"/>
        <w:autoSpaceDE w:val="0"/>
        <w:autoSpaceDN w:val="0"/>
        <w:adjustRightInd w:val="0"/>
        <w:ind w:firstLine="709"/>
        <w:jc w:val="both"/>
        <w:outlineLvl w:val="1"/>
        <w:rPr>
          <w:sz w:val="28"/>
        </w:rPr>
      </w:pPr>
      <w:r>
        <w:rPr>
          <w:sz w:val="28"/>
          <w:szCs w:val="28"/>
        </w:rPr>
        <w:t xml:space="preserve">Важными останутся вопросы методологического и информационного обеспечения, разработка и адаптация стандартов финансового контроля, постоянное профессиональное развитие работников Палаты, </w:t>
      </w:r>
      <w:r w:rsidRPr="000E620D">
        <w:rPr>
          <w:sz w:val="28"/>
          <w:szCs w:val="28"/>
        </w:rPr>
        <w:t>изучение лучших практик муниципального управления и финансового контроля</w:t>
      </w:r>
      <w:r>
        <w:rPr>
          <w:sz w:val="28"/>
          <w:szCs w:val="28"/>
        </w:rPr>
        <w:t>, п</w:t>
      </w:r>
      <w:r>
        <w:rPr>
          <w:sz w:val="28"/>
        </w:rPr>
        <w:t>роведение антикоррупционной деятельности в рамках полномочий.</w:t>
      </w:r>
    </w:p>
    <w:p w:rsidR="00AC350F" w:rsidRDefault="00AC350F" w:rsidP="00AC350F">
      <w:pPr>
        <w:spacing w:after="14"/>
        <w:ind w:firstLine="709"/>
        <w:jc w:val="both"/>
        <w:rPr>
          <w:sz w:val="28"/>
        </w:rPr>
      </w:pPr>
      <w:r>
        <w:rPr>
          <w:sz w:val="28"/>
        </w:rPr>
        <w:t>По-прежнему значимыми направлениями деятельности будут межмуниципальное сотрудничество, участие во всех мероприятиях, организуемых общественными объединениями (союзами, советами) органов внешнего государственного и муниципального контроля, Счётной палатой Российской Федерации. Продолжится взаимодействие с прокуратурой, а также с иными организациями в рамках заключённых соглашений.</w:t>
      </w:r>
    </w:p>
    <w:p w:rsidR="00AC350F" w:rsidRDefault="00AC350F" w:rsidP="00AC350F">
      <w:pPr>
        <w:spacing w:after="14"/>
        <w:ind w:firstLine="709"/>
        <w:jc w:val="both"/>
        <w:rPr>
          <w:sz w:val="28"/>
        </w:rPr>
      </w:pPr>
      <w:r>
        <w:rPr>
          <w:sz w:val="28"/>
        </w:rPr>
        <w:t>Постоянным и непрерывным останется контроль за устранением выявленных КСП нарушений и недостатков, а также выполнением рекомендаций не только по результатам мероприятий текущего периода, но и по ранее проведённым мероприятиям.</w:t>
      </w:r>
    </w:p>
    <w:p w:rsidR="00AC350F" w:rsidRPr="006C350B" w:rsidRDefault="00AC350F" w:rsidP="00AC350F">
      <w:pPr>
        <w:widowControl w:val="0"/>
        <w:autoSpaceDE w:val="0"/>
        <w:autoSpaceDN w:val="0"/>
        <w:adjustRightInd w:val="0"/>
        <w:ind w:firstLine="709"/>
        <w:jc w:val="both"/>
        <w:outlineLvl w:val="1"/>
        <w:rPr>
          <w:sz w:val="28"/>
          <w:szCs w:val="28"/>
        </w:rPr>
      </w:pPr>
      <w:r>
        <w:rPr>
          <w:sz w:val="28"/>
          <w:szCs w:val="28"/>
        </w:rPr>
        <w:t>Таким образом, деятельность КСП направлена на дальнейшее совершенствование внешнего муниципального финансового контроля с целью повышения качества бюджетного процесса в районе, управления муниципальными ресурсами, а также содействие деятельности администрации и Совета Ейского для улучшения качества жизни населения МО Ейский район.</w:t>
      </w:r>
    </w:p>
    <w:p w:rsidR="00AC350F" w:rsidRDefault="00AC350F" w:rsidP="00AC350F">
      <w:pPr>
        <w:rPr>
          <w:sz w:val="28"/>
          <w:szCs w:val="28"/>
        </w:rPr>
      </w:pPr>
    </w:p>
    <w:p w:rsidR="00AC350F" w:rsidRDefault="00AC350F" w:rsidP="00AC350F">
      <w:pPr>
        <w:rPr>
          <w:sz w:val="28"/>
          <w:szCs w:val="28"/>
        </w:rPr>
      </w:pPr>
    </w:p>
    <w:p w:rsidR="00AC350F" w:rsidRDefault="00AC350F" w:rsidP="00AC350F">
      <w:pPr>
        <w:rPr>
          <w:sz w:val="28"/>
          <w:szCs w:val="28"/>
        </w:rPr>
      </w:pPr>
      <w:r w:rsidRPr="005862BA">
        <w:rPr>
          <w:sz w:val="28"/>
          <w:szCs w:val="28"/>
        </w:rPr>
        <w:t xml:space="preserve">Председатель </w:t>
      </w:r>
    </w:p>
    <w:p w:rsidR="00AC350F" w:rsidRPr="005862BA" w:rsidRDefault="00AC350F" w:rsidP="00AC350F">
      <w:pPr>
        <w:rPr>
          <w:i/>
          <w:sz w:val="28"/>
          <w:szCs w:val="28"/>
        </w:rPr>
      </w:pPr>
      <w:r w:rsidRPr="005862BA">
        <w:rPr>
          <w:sz w:val="28"/>
          <w:szCs w:val="28"/>
        </w:rPr>
        <w:t xml:space="preserve">контрольно-счетной палаты     </w:t>
      </w:r>
      <w:r w:rsidRPr="005862BA">
        <w:rPr>
          <w:sz w:val="28"/>
          <w:szCs w:val="28"/>
        </w:rPr>
        <w:tab/>
      </w:r>
      <w:r w:rsidRPr="005862BA">
        <w:rPr>
          <w:sz w:val="28"/>
          <w:szCs w:val="28"/>
        </w:rPr>
        <w:tab/>
      </w:r>
      <w:r w:rsidRPr="005862BA">
        <w:rPr>
          <w:sz w:val="28"/>
          <w:szCs w:val="28"/>
        </w:rPr>
        <w:tab/>
      </w:r>
      <w:r w:rsidRPr="005862BA">
        <w:rPr>
          <w:sz w:val="28"/>
          <w:szCs w:val="28"/>
        </w:rPr>
        <w:tab/>
        <w:t xml:space="preserve">  </w:t>
      </w:r>
      <w:r w:rsidR="00351328">
        <w:rPr>
          <w:sz w:val="28"/>
          <w:szCs w:val="28"/>
        </w:rPr>
        <w:t xml:space="preserve">     </w:t>
      </w:r>
      <w:r>
        <w:rPr>
          <w:sz w:val="28"/>
          <w:szCs w:val="28"/>
        </w:rPr>
        <w:t xml:space="preserve">            </w:t>
      </w:r>
      <w:r w:rsidRPr="005862BA">
        <w:rPr>
          <w:sz w:val="28"/>
          <w:szCs w:val="28"/>
        </w:rPr>
        <w:t>С.Ю. Чаленко</w:t>
      </w:r>
    </w:p>
    <w:p w:rsidR="00AC350F" w:rsidRDefault="00AC350F" w:rsidP="00AC350F">
      <w:pPr>
        <w:autoSpaceDE w:val="0"/>
        <w:autoSpaceDN w:val="0"/>
        <w:adjustRightInd w:val="0"/>
        <w:ind w:firstLine="708"/>
        <w:jc w:val="both"/>
        <w:rPr>
          <w:color w:val="FF0000"/>
          <w:sz w:val="28"/>
          <w:szCs w:val="28"/>
        </w:rPr>
      </w:pPr>
    </w:p>
    <w:p w:rsidR="00AC350F" w:rsidRPr="003A1EAE" w:rsidRDefault="00AC350F" w:rsidP="00AC350F">
      <w:pPr>
        <w:jc w:val="both"/>
        <w:rPr>
          <w:color w:val="000000"/>
          <w:sz w:val="28"/>
          <w:szCs w:val="28"/>
        </w:rPr>
      </w:pPr>
    </w:p>
    <w:tbl>
      <w:tblPr>
        <w:tblStyle w:val="aa"/>
        <w:tblW w:w="0" w:type="auto"/>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18"/>
      </w:tblGrid>
      <w:tr w:rsidR="00DC7B25" w:rsidTr="00BF4AF4">
        <w:tc>
          <w:tcPr>
            <w:tcW w:w="9571" w:type="dxa"/>
          </w:tcPr>
          <w:p w:rsidR="00DC7B25" w:rsidRDefault="00DC7B25" w:rsidP="00BF4AF4">
            <w:pPr>
              <w:jc w:val="center"/>
              <w:rPr>
                <w:sz w:val="28"/>
                <w:szCs w:val="28"/>
              </w:rPr>
            </w:pPr>
            <w:r>
              <w:rPr>
                <w:sz w:val="28"/>
                <w:szCs w:val="28"/>
              </w:rPr>
              <w:t>ПРИЛОЖЕНИЕ №1</w:t>
            </w:r>
          </w:p>
          <w:p w:rsidR="00DC7B25" w:rsidRDefault="00DC7B25" w:rsidP="00BF4AF4">
            <w:pPr>
              <w:jc w:val="center"/>
              <w:rPr>
                <w:sz w:val="28"/>
                <w:szCs w:val="28"/>
              </w:rPr>
            </w:pPr>
            <w:r w:rsidRPr="003932EE">
              <w:rPr>
                <w:sz w:val="28"/>
                <w:szCs w:val="28"/>
              </w:rPr>
              <w:t>к годовому отч</w:t>
            </w:r>
            <w:r>
              <w:rPr>
                <w:sz w:val="28"/>
                <w:szCs w:val="28"/>
              </w:rPr>
              <w:t>е</w:t>
            </w:r>
            <w:r w:rsidRPr="003932EE">
              <w:rPr>
                <w:sz w:val="28"/>
                <w:szCs w:val="28"/>
              </w:rPr>
              <w:t xml:space="preserve">ту </w:t>
            </w:r>
          </w:p>
          <w:p w:rsidR="00DC7B25" w:rsidRPr="003932EE" w:rsidRDefault="00DC7B25" w:rsidP="00BF4AF4">
            <w:pPr>
              <w:jc w:val="center"/>
              <w:rPr>
                <w:sz w:val="28"/>
                <w:szCs w:val="28"/>
              </w:rPr>
            </w:pPr>
            <w:r>
              <w:rPr>
                <w:sz w:val="28"/>
                <w:szCs w:val="28"/>
              </w:rPr>
              <w:t>к</w:t>
            </w:r>
            <w:r w:rsidRPr="003932EE">
              <w:rPr>
                <w:sz w:val="28"/>
                <w:szCs w:val="28"/>
              </w:rPr>
              <w:t>онтрольно</w:t>
            </w:r>
            <w:r>
              <w:rPr>
                <w:sz w:val="28"/>
                <w:szCs w:val="28"/>
              </w:rPr>
              <w:t>-</w:t>
            </w:r>
            <w:r w:rsidRPr="003932EE">
              <w:rPr>
                <w:sz w:val="28"/>
                <w:szCs w:val="28"/>
              </w:rPr>
              <w:t>сч</w:t>
            </w:r>
            <w:r>
              <w:rPr>
                <w:sz w:val="28"/>
                <w:szCs w:val="28"/>
              </w:rPr>
              <w:t>е</w:t>
            </w:r>
            <w:r w:rsidRPr="003932EE">
              <w:rPr>
                <w:sz w:val="28"/>
                <w:szCs w:val="28"/>
              </w:rPr>
              <w:t>тной палаты</w:t>
            </w:r>
          </w:p>
          <w:p w:rsidR="00DC7B25" w:rsidRDefault="00DC7B25" w:rsidP="00BF4AF4">
            <w:pPr>
              <w:jc w:val="center"/>
              <w:rPr>
                <w:sz w:val="28"/>
                <w:szCs w:val="28"/>
              </w:rPr>
            </w:pPr>
            <w:r w:rsidRPr="003932EE">
              <w:rPr>
                <w:sz w:val="28"/>
                <w:szCs w:val="28"/>
              </w:rPr>
              <w:t xml:space="preserve">муниципального образования </w:t>
            </w:r>
          </w:p>
          <w:p w:rsidR="00DC7B25" w:rsidRDefault="00DC7B25" w:rsidP="00BF4AF4">
            <w:pPr>
              <w:jc w:val="center"/>
              <w:rPr>
                <w:sz w:val="28"/>
                <w:szCs w:val="28"/>
              </w:rPr>
            </w:pPr>
            <w:r>
              <w:rPr>
                <w:sz w:val="28"/>
                <w:szCs w:val="28"/>
              </w:rPr>
              <w:t>Ейский район</w:t>
            </w:r>
          </w:p>
        </w:tc>
      </w:tr>
    </w:tbl>
    <w:p w:rsidR="00DC7B25" w:rsidRDefault="00DC7B25" w:rsidP="00DC7B25">
      <w:pPr>
        <w:ind w:left="4536"/>
        <w:jc w:val="center"/>
        <w:rPr>
          <w:sz w:val="28"/>
          <w:szCs w:val="28"/>
        </w:rPr>
      </w:pPr>
    </w:p>
    <w:p w:rsidR="00DC7B25" w:rsidRPr="003932EE" w:rsidRDefault="00DC7B25" w:rsidP="00DC7B25">
      <w:pPr>
        <w:jc w:val="center"/>
        <w:rPr>
          <w:sz w:val="28"/>
          <w:szCs w:val="28"/>
        </w:rPr>
      </w:pPr>
      <w:r w:rsidRPr="003932EE">
        <w:rPr>
          <w:sz w:val="28"/>
          <w:szCs w:val="28"/>
        </w:rPr>
        <w:t xml:space="preserve">ОСНОВНЫЕ </w:t>
      </w:r>
    </w:p>
    <w:p w:rsidR="00DC7B25" w:rsidRDefault="00DC7B25" w:rsidP="00DC7B25">
      <w:pPr>
        <w:jc w:val="center"/>
        <w:rPr>
          <w:sz w:val="28"/>
          <w:szCs w:val="28"/>
        </w:rPr>
      </w:pPr>
      <w:r w:rsidRPr="003932EE">
        <w:rPr>
          <w:sz w:val="28"/>
          <w:szCs w:val="28"/>
        </w:rPr>
        <w:t xml:space="preserve">показатели деятельности </w:t>
      </w:r>
    </w:p>
    <w:p w:rsidR="00DC7B25" w:rsidRDefault="00DC7B25" w:rsidP="00DC7B25">
      <w:pPr>
        <w:jc w:val="center"/>
        <w:rPr>
          <w:sz w:val="28"/>
          <w:szCs w:val="28"/>
        </w:rPr>
      </w:pPr>
      <w:r>
        <w:rPr>
          <w:sz w:val="28"/>
          <w:szCs w:val="28"/>
        </w:rPr>
        <w:t>к</w:t>
      </w:r>
      <w:r w:rsidRPr="003932EE">
        <w:rPr>
          <w:sz w:val="28"/>
          <w:szCs w:val="28"/>
        </w:rPr>
        <w:t>онтрольно</w:t>
      </w:r>
      <w:r>
        <w:rPr>
          <w:sz w:val="28"/>
          <w:szCs w:val="28"/>
        </w:rPr>
        <w:t>-</w:t>
      </w:r>
      <w:r w:rsidRPr="003932EE">
        <w:rPr>
          <w:sz w:val="28"/>
          <w:szCs w:val="28"/>
        </w:rPr>
        <w:t>сч</w:t>
      </w:r>
      <w:r>
        <w:rPr>
          <w:sz w:val="28"/>
          <w:szCs w:val="28"/>
        </w:rPr>
        <w:t>е</w:t>
      </w:r>
      <w:r w:rsidRPr="003932EE">
        <w:rPr>
          <w:sz w:val="28"/>
          <w:szCs w:val="28"/>
        </w:rPr>
        <w:t xml:space="preserve">тной палаты муниципального образования </w:t>
      </w:r>
      <w:r>
        <w:rPr>
          <w:sz w:val="28"/>
          <w:szCs w:val="28"/>
        </w:rPr>
        <w:t xml:space="preserve">Ейский район </w:t>
      </w:r>
    </w:p>
    <w:p w:rsidR="00DC7B25" w:rsidRPr="003932EE" w:rsidRDefault="00DC7B25" w:rsidP="00DC7B25">
      <w:pPr>
        <w:jc w:val="center"/>
        <w:rPr>
          <w:sz w:val="28"/>
          <w:szCs w:val="28"/>
        </w:rPr>
      </w:pPr>
      <w:r w:rsidRPr="003932EE">
        <w:rPr>
          <w:sz w:val="28"/>
          <w:szCs w:val="28"/>
        </w:rPr>
        <w:t xml:space="preserve">в </w:t>
      </w:r>
      <w:r>
        <w:rPr>
          <w:sz w:val="28"/>
          <w:szCs w:val="28"/>
        </w:rPr>
        <w:t>2020-2022</w:t>
      </w:r>
      <w:r w:rsidRPr="003932EE">
        <w:rPr>
          <w:sz w:val="28"/>
          <w:szCs w:val="28"/>
        </w:rPr>
        <w:t xml:space="preserve"> год</w:t>
      </w:r>
      <w:r>
        <w:rPr>
          <w:sz w:val="28"/>
          <w:szCs w:val="28"/>
        </w:rPr>
        <w:t>ах</w:t>
      </w:r>
    </w:p>
    <w:p w:rsidR="00DC7B25" w:rsidRPr="003932EE" w:rsidRDefault="00DC7B25" w:rsidP="00DC7B25">
      <w:pPr>
        <w:tabs>
          <w:tab w:val="left" w:pos="12495"/>
        </w:tabs>
        <w:jc w:val="right"/>
        <w:rPr>
          <w:bCs/>
          <w:sz w:val="28"/>
          <w:szCs w:val="28"/>
        </w:rPr>
      </w:pPr>
      <w:r w:rsidRPr="003932EE">
        <w:rPr>
          <w:bCs/>
          <w:sz w:val="28"/>
          <w:szCs w:val="28"/>
        </w:rPr>
        <w:t>тыс. руб.</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22"/>
        <w:gridCol w:w="5132"/>
        <w:gridCol w:w="1388"/>
        <w:gridCol w:w="30"/>
        <w:gridCol w:w="1417"/>
        <w:gridCol w:w="1276"/>
      </w:tblGrid>
      <w:tr w:rsidR="00DC7B25" w:rsidRPr="00543232" w:rsidTr="00BF4AF4">
        <w:trPr>
          <w:tblHeader/>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w:t>
            </w:r>
          </w:p>
          <w:p w:rsidR="00DC7B25" w:rsidRPr="00543232" w:rsidRDefault="00DC7B25" w:rsidP="00BF4AF4">
            <w:pPr>
              <w:jc w:val="center"/>
            </w:pPr>
            <w:r w:rsidRPr="00543232">
              <w:t>п/п</w:t>
            </w:r>
          </w:p>
        </w:tc>
        <w:tc>
          <w:tcPr>
            <w:tcW w:w="513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Наименование показателя</w:t>
            </w:r>
          </w:p>
        </w:tc>
        <w:tc>
          <w:tcPr>
            <w:tcW w:w="4111" w:type="dxa"/>
            <w:gridSpan w:val="4"/>
            <w:tcBorders>
              <w:left w:val="single" w:sz="4" w:space="0" w:color="auto"/>
              <w:right w:val="single" w:sz="4" w:space="0" w:color="auto"/>
            </w:tcBorders>
            <w:vAlign w:val="center"/>
          </w:tcPr>
          <w:p w:rsidR="00DC7B25" w:rsidRPr="00543232" w:rsidRDefault="00DC7B25" w:rsidP="00BF4AF4">
            <w:pPr>
              <w:jc w:val="center"/>
            </w:pPr>
            <w:r w:rsidRPr="00543232">
              <w:t>Показатели</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1</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rPr>
                <w:bCs/>
              </w:rPr>
            </w:pPr>
            <w:r w:rsidRPr="00543232">
              <w:rPr>
                <w:bCs/>
              </w:rPr>
              <w:t>2</w:t>
            </w:r>
          </w:p>
        </w:tc>
        <w:tc>
          <w:tcPr>
            <w:tcW w:w="4111" w:type="dxa"/>
            <w:gridSpan w:val="4"/>
            <w:tcBorders>
              <w:left w:val="single" w:sz="4" w:space="0" w:color="auto"/>
              <w:right w:val="single" w:sz="4" w:space="0" w:color="auto"/>
            </w:tcBorders>
          </w:tcPr>
          <w:p w:rsidR="00DC7B25" w:rsidRPr="00543232" w:rsidRDefault="00DC7B25" w:rsidP="00BF4AF4">
            <w:pPr>
              <w:jc w:val="center"/>
            </w:pPr>
            <w:r w:rsidRPr="00543232">
              <w:t>3</w:t>
            </w:r>
          </w:p>
        </w:tc>
      </w:tr>
      <w:tr w:rsidR="00DC7B25" w:rsidRPr="00543232" w:rsidTr="00BF4AF4">
        <w:tc>
          <w:tcPr>
            <w:tcW w:w="10065" w:type="dxa"/>
            <w:gridSpan w:val="6"/>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Правовой статус контрольно-счетного органа, численность и профессиональная подготовка сотрудников</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1.1</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rPr>
            </w:pPr>
            <w:r w:rsidRPr="00543232">
              <w:rPr>
                <w:bCs/>
              </w:rPr>
              <w:t>Юридическое лицо в структуре органов местного самоуправления (да/нет)</w:t>
            </w:r>
          </w:p>
        </w:tc>
        <w:tc>
          <w:tcPr>
            <w:tcW w:w="4111" w:type="dxa"/>
            <w:gridSpan w:val="4"/>
            <w:tcBorders>
              <w:left w:val="single" w:sz="4" w:space="0" w:color="auto"/>
              <w:right w:val="single" w:sz="4" w:space="0" w:color="auto"/>
            </w:tcBorders>
          </w:tcPr>
          <w:p w:rsidR="00DC7B25" w:rsidRPr="00543232" w:rsidRDefault="00DC7B25" w:rsidP="00BF4AF4">
            <w:pPr>
              <w:jc w:val="center"/>
            </w:pPr>
            <w:r w:rsidRPr="00543232">
              <w:t>да</w:t>
            </w:r>
          </w:p>
        </w:tc>
      </w:tr>
      <w:tr w:rsidR="00DC7B25" w:rsidRPr="00543232" w:rsidTr="00BF4AF4">
        <w:trPr>
          <w:trHeight w:val="410"/>
        </w:trPr>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1.2</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rPr>
            </w:pPr>
            <w:r>
              <w:rPr>
                <w:bCs/>
              </w:rPr>
              <w:t>Электронная почта и официальный сайтКСП</w:t>
            </w:r>
          </w:p>
        </w:tc>
        <w:tc>
          <w:tcPr>
            <w:tcW w:w="4111" w:type="dxa"/>
            <w:gridSpan w:val="4"/>
            <w:tcBorders>
              <w:left w:val="single" w:sz="4" w:space="0" w:color="auto"/>
              <w:right w:val="single" w:sz="4" w:space="0" w:color="auto"/>
            </w:tcBorders>
          </w:tcPr>
          <w:p w:rsidR="00DC7B25" w:rsidRPr="00543232" w:rsidRDefault="00DC7B25" w:rsidP="00BF4AF4">
            <w:pPr>
              <w:jc w:val="center"/>
            </w:pPr>
            <w:r>
              <w:rPr>
                <w:lang w:val="en-US"/>
              </w:rPr>
              <w:t>ksp</w:t>
            </w:r>
            <w:r w:rsidRPr="008958E1">
              <w:t>@</w:t>
            </w:r>
            <w:r>
              <w:rPr>
                <w:lang w:val="en-US"/>
              </w:rPr>
              <w:t>yeiskraion</w:t>
            </w:r>
            <w:r w:rsidRPr="008958E1">
              <w:t>.</w:t>
            </w:r>
            <w:r>
              <w:rPr>
                <w:lang w:val="en-US"/>
              </w:rPr>
              <w:t>ru</w:t>
            </w:r>
            <w:r w:rsidRPr="008958E1">
              <w:t xml:space="preserve">, </w:t>
            </w:r>
            <w:r w:rsidRPr="00B65A6A">
              <w:t>www.yeiskraion.ru/ksp</w:t>
            </w:r>
          </w:p>
        </w:tc>
      </w:tr>
      <w:tr w:rsidR="00DC7B25" w:rsidRPr="00543232" w:rsidTr="00BF4AF4">
        <w:trPr>
          <w:trHeight w:val="249"/>
        </w:trPr>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1.3</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rPr>
            </w:pPr>
            <w:r w:rsidRPr="00543232">
              <w:rPr>
                <w:bCs/>
              </w:rPr>
              <w:t>Фактическая численность сотрудников КСО по состоянию на конец отчетного года, чел.</w:t>
            </w:r>
          </w:p>
        </w:tc>
        <w:tc>
          <w:tcPr>
            <w:tcW w:w="4111" w:type="dxa"/>
            <w:gridSpan w:val="4"/>
            <w:tcBorders>
              <w:left w:val="single" w:sz="4" w:space="0" w:color="auto"/>
              <w:bottom w:val="single" w:sz="4" w:space="0" w:color="auto"/>
              <w:right w:val="single" w:sz="4" w:space="0" w:color="auto"/>
            </w:tcBorders>
          </w:tcPr>
          <w:p w:rsidR="00DC7B25" w:rsidRPr="00543232" w:rsidRDefault="00DC7B25" w:rsidP="00BF4AF4">
            <w:pPr>
              <w:jc w:val="center"/>
            </w:pPr>
            <w:r w:rsidRPr="00543232">
              <w:t>5</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1.4</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rPr>
            </w:pPr>
            <w:r w:rsidRPr="00543232">
              <w:rPr>
                <w:bCs/>
              </w:rPr>
              <w:t>Численность сотрудников, имеющих высшее профессиональное образование, чел.</w:t>
            </w:r>
          </w:p>
        </w:tc>
        <w:tc>
          <w:tcPr>
            <w:tcW w:w="4111" w:type="dxa"/>
            <w:gridSpan w:val="4"/>
            <w:tcBorders>
              <w:left w:val="single" w:sz="4" w:space="0" w:color="auto"/>
              <w:bottom w:val="single" w:sz="4" w:space="0" w:color="auto"/>
              <w:right w:val="single" w:sz="4" w:space="0" w:color="auto"/>
            </w:tcBorders>
          </w:tcPr>
          <w:p w:rsidR="00DC7B25" w:rsidRPr="00543232" w:rsidRDefault="00DC7B25" w:rsidP="00BF4AF4">
            <w:pPr>
              <w:jc w:val="center"/>
            </w:pPr>
            <w:r w:rsidRPr="00543232">
              <w:t>5</w:t>
            </w:r>
          </w:p>
        </w:tc>
      </w:tr>
      <w:tr w:rsidR="00DC7B25" w:rsidRPr="00543232" w:rsidTr="00BF4AF4">
        <w:trPr>
          <w:trHeight w:val="352"/>
        </w:trPr>
        <w:tc>
          <w:tcPr>
            <w:tcW w:w="10065" w:type="dxa"/>
            <w:gridSpan w:val="6"/>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2.    Контрольно-ревизионная деятельность</w:t>
            </w:r>
          </w:p>
        </w:tc>
      </w:tr>
      <w:tr w:rsidR="00DC7B25" w:rsidRPr="00543232" w:rsidTr="00BF4AF4">
        <w:trPr>
          <w:trHeight w:val="118"/>
        </w:trPr>
        <w:tc>
          <w:tcPr>
            <w:tcW w:w="822" w:type="dxa"/>
            <w:tcBorders>
              <w:top w:val="single" w:sz="4" w:space="0" w:color="auto"/>
              <w:left w:val="single" w:sz="4" w:space="0" w:color="auto"/>
              <w:right w:val="single" w:sz="4" w:space="0" w:color="auto"/>
            </w:tcBorders>
            <w:vAlign w:val="center"/>
          </w:tcPr>
          <w:p w:rsidR="00DC7B25" w:rsidRPr="00543232" w:rsidRDefault="00DC7B25" w:rsidP="00BF4AF4">
            <w:pPr>
              <w:jc w:val="center"/>
            </w:pPr>
          </w:p>
        </w:tc>
        <w:tc>
          <w:tcPr>
            <w:tcW w:w="5132" w:type="dxa"/>
            <w:tcBorders>
              <w:top w:val="single" w:sz="4" w:space="0" w:color="auto"/>
              <w:left w:val="single" w:sz="4" w:space="0" w:color="auto"/>
              <w:right w:val="single" w:sz="4" w:space="0" w:color="auto"/>
            </w:tcBorders>
          </w:tcPr>
          <w:p w:rsidR="00DC7B25" w:rsidRPr="00543232" w:rsidRDefault="00DC7B25" w:rsidP="00BF4AF4"/>
        </w:tc>
        <w:tc>
          <w:tcPr>
            <w:tcW w:w="1388" w:type="dxa"/>
            <w:tcBorders>
              <w:top w:val="single" w:sz="4" w:space="0" w:color="auto"/>
              <w:left w:val="single" w:sz="4" w:space="0" w:color="auto"/>
              <w:right w:val="single" w:sz="4" w:space="0" w:color="auto"/>
            </w:tcBorders>
          </w:tcPr>
          <w:p w:rsidR="00DC7B25" w:rsidRPr="00FC32C3" w:rsidRDefault="00DC7B25" w:rsidP="00BF4AF4">
            <w:pPr>
              <w:jc w:val="center"/>
            </w:pPr>
            <w:r w:rsidRPr="00FC32C3">
              <w:t>2020 г</w:t>
            </w:r>
          </w:p>
        </w:tc>
        <w:tc>
          <w:tcPr>
            <w:tcW w:w="1447" w:type="dxa"/>
            <w:gridSpan w:val="2"/>
            <w:tcBorders>
              <w:top w:val="single" w:sz="4" w:space="0" w:color="auto"/>
              <w:left w:val="single" w:sz="4" w:space="0" w:color="auto"/>
              <w:right w:val="single" w:sz="4" w:space="0" w:color="auto"/>
            </w:tcBorders>
          </w:tcPr>
          <w:p w:rsidR="00DC7B25" w:rsidRPr="00FC32C3" w:rsidRDefault="00DC7B25" w:rsidP="00BF4AF4">
            <w:pPr>
              <w:jc w:val="center"/>
            </w:pPr>
            <w:r w:rsidRPr="00FC32C3">
              <w:t>2021 г</w:t>
            </w:r>
          </w:p>
        </w:tc>
        <w:tc>
          <w:tcPr>
            <w:tcW w:w="1276" w:type="dxa"/>
            <w:tcBorders>
              <w:top w:val="single" w:sz="4" w:space="0" w:color="auto"/>
              <w:left w:val="single" w:sz="4" w:space="0" w:color="auto"/>
              <w:right w:val="single" w:sz="4" w:space="0" w:color="auto"/>
            </w:tcBorders>
          </w:tcPr>
          <w:p w:rsidR="00DC7B25" w:rsidRPr="00543232" w:rsidRDefault="00DC7B25" w:rsidP="00BF4AF4">
            <w:pPr>
              <w:jc w:val="center"/>
            </w:pPr>
            <w:r w:rsidRPr="00543232">
              <w:t>2022 г</w:t>
            </w:r>
          </w:p>
        </w:tc>
      </w:tr>
      <w:tr w:rsidR="00DC7B25" w:rsidRPr="00543232" w:rsidTr="00BF4AF4">
        <w:trPr>
          <w:trHeight w:val="118"/>
        </w:trPr>
        <w:tc>
          <w:tcPr>
            <w:tcW w:w="822" w:type="dxa"/>
            <w:tcBorders>
              <w:top w:val="single" w:sz="4" w:space="0" w:color="auto"/>
              <w:left w:val="single" w:sz="4" w:space="0" w:color="auto"/>
              <w:right w:val="single" w:sz="4" w:space="0" w:color="auto"/>
            </w:tcBorders>
            <w:vAlign w:val="center"/>
          </w:tcPr>
          <w:p w:rsidR="00DC7B25" w:rsidRPr="00543232" w:rsidRDefault="00DC7B25" w:rsidP="00BF4AF4">
            <w:pPr>
              <w:jc w:val="center"/>
            </w:pPr>
            <w:r w:rsidRPr="00543232">
              <w:t>2.1</w:t>
            </w:r>
          </w:p>
        </w:tc>
        <w:tc>
          <w:tcPr>
            <w:tcW w:w="5132" w:type="dxa"/>
            <w:tcBorders>
              <w:top w:val="single" w:sz="4" w:space="0" w:color="auto"/>
              <w:left w:val="single" w:sz="4" w:space="0" w:color="auto"/>
              <w:right w:val="single" w:sz="4" w:space="0" w:color="auto"/>
            </w:tcBorders>
          </w:tcPr>
          <w:p w:rsidR="00DC7B25" w:rsidRPr="00543232" w:rsidRDefault="00DC7B25" w:rsidP="00BF4AF4">
            <w:pPr>
              <w:rPr>
                <w:bCs/>
              </w:rPr>
            </w:pPr>
            <w:r w:rsidRPr="00543232">
              <w:rPr>
                <w:bCs/>
              </w:rPr>
              <w:t>Количество проведенных проверок</w:t>
            </w:r>
          </w:p>
        </w:tc>
        <w:tc>
          <w:tcPr>
            <w:tcW w:w="1388" w:type="dxa"/>
            <w:tcBorders>
              <w:top w:val="single" w:sz="4" w:space="0" w:color="auto"/>
              <w:left w:val="single" w:sz="4" w:space="0" w:color="auto"/>
              <w:right w:val="single" w:sz="4" w:space="0" w:color="auto"/>
            </w:tcBorders>
          </w:tcPr>
          <w:p w:rsidR="00DC7B25" w:rsidRPr="00FC32C3" w:rsidRDefault="00DC7B25" w:rsidP="00BF4AF4">
            <w:pPr>
              <w:jc w:val="center"/>
            </w:pPr>
            <w:r w:rsidRPr="00FC32C3">
              <w:t>13</w:t>
            </w:r>
          </w:p>
        </w:tc>
        <w:tc>
          <w:tcPr>
            <w:tcW w:w="1447" w:type="dxa"/>
            <w:gridSpan w:val="2"/>
            <w:tcBorders>
              <w:top w:val="single" w:sz="4" w:space="0" w:color="auto"/>
              <w:left w:val="single" w:sz="4" w:space="0" w:color="auto"/>
              <w:right w:val="single" w:sz="4" w:space="0" w:color="auto"/>
            </w:tcBorders>
          </w:tcPr>
          <w:p w:rsidR="00DC7B25" w:rsidRPr="00FC32C3" w:rsidRDefault="00DC7B25" w:rsidP="00BF4AF4">
            <w:pPr>
              <w:jc w:val="center"/>
            </w:pPr>
            <w:r w:rsidRPr="00FC32C3">
              <w:t>16</w:t>
            </w:r>
          </w:p>
        </w:tc>
        <w:tc>
          <w:tcPr>
            <w:tcW w:w="1276" w:type="dxa"/>
            <w:tcBorders>
              <w:top w:val="single" w:sz="4" w:space="0" w:color="auto"/>
              <w:left w:val="single" w:sz="4" w:space="0" w:color="auto"/>
              <w:right w:val="single" w:sz="4" w:space="0" w:color="auto"/>
            </w:tcBorders>
          </w:tcPr>
          <w:p w:rsidR="00DC7B25" w:rsidRPr="00543232" w:rsidRDefault="00DC7B25" w:rsidP="00BF4AF4">
            <w:pPr>
              <w:jc w:val="center"/>
            </w:pPr>
            <w:r>
              <w:t>14</w:t>
            </w:r>
          </w:p>
        </w:tc>
      </w:tr>
      <w:tr w:rsidR="00DC7B25" w:rsidRPr="00543232" w:rsidTr="00BF4AF4">
        <w:trPr>
          <w:trHeight w:val="335"/>
        </w:trPr>
        <w:tc>
          <w:tcPr>
            <w:tcW w:w="822" w:type="dxa"/>
            <w:tcBorders>
              <w:top w:val="single" w:sz="4" w:space="0" w:color="auto"/>
              <w:left w:val="single" w:sz="4" w:space="0" w:color="auto"/>
              <w:right w:val="single" w:sz="4" w:space="0" w:color="auto"/>
            </w:tcBorders>
            <w:vAlign w:val="center"/>
          </w:tcPr>
          <w:p w:rsidR="00DC7B25" w:rsidRPr="00543232" w:rsidRDefault="00DC7B25" w:rsidP="00BF4AF4">
            <w:pPr>
              <w:jc w:val="center"/>
            </w:pPr>
            <w:r w:rsidRPr="00543232">
              <w:t>2.1.1</w:t>
            </w:r>
          </w:p>
        </w:tc>
        <w:tc>
          <w:tcPr>
            <w:tcW w:w="5132" w:type="dxa"/>
            <w:tcBorders>
              <w:top w:val="single" w:sz="4" w:space="0" w:color="auto"/>
              <w:left w:val="single" w:sz="4" w:space="0" w:color="auto"/>
              <w:right w:val="single" w:sz="4" w:space="0" w:color="auto"/>
            </w:tcBorders>
          </w:tcPr>
          <w:p w:rsidR="00DC7B25" w:rsidRPr="006643FA" w:rsidRDefault="00DC7B25" w:rsidP="00BF4AF4">
            <w:pPr>
              <w:jc w:val="both"/>
              <w:rPr>
                <w:bCs/>
                <w:i/>
                <w:iCs/>
              </w:rPr>
            </w:pPr>
            <w:r w:rsidRPr="006643FA">
              <w:rPr>
                <w:bCs/>
                <w:i/>
                <w:iCs/>
              </w:rPr>
              <w:t xml:space="preserve">в том числе </w:t>
            </w:r>
          </w:p>
          <w:p w:rsidR="00DC7B25" w:rsidRPr="006643FA" w:rsidRDefault="00DC7B25" w:rsidP="00BF4AF4">
            <w:pPr>
              <w:jc w:val="both"/>
              <w:rPr>
                <w:bCs/>
                <w:i/>
                <w:iCs/>
              </w:rPr>
            </w:pPr>
            <w:r w:rsidRPr="006643FA">
              <w:rPr>
                <w:bCs/>
                <w:i/>
                <w:iCs/>
              </w:rPr>
              <w:t>по внешней проверке бюджетной отчетности главных администраторов бюджетных средств</w:t>
            </w:r>
          </w:p>
        </w:tc>
        <w:tc>
          <w:tcPr>
            <w:tcW w:w="4111" w:type="dxa"/>
            <w:gridSpan w:val="4"/>
            <w:tcBorders>
              <w:top w:val="single" w:sz="4" w:space="0" w:color="auto"/>
              <w:left w:val="single" w:sz="4" w:space="0" w:color="auto"/>
              <w:right w:val="single" w:sz="4" w:space="0" w:color="auto"/>
            </w:tcBorders>
          </w:tcPr>
          <w:p w:rsidR="00DC7B25" w:rsidRPr="006643FA" w:rsidRDefault="00DC7B25" w:rsidP="00BF4AF4">
            <w:pPr>
              <w:jc w:val="center"/>
              <w:rPr>
                <w:i/>
                <w:iCs/>
              </w:rPr>
            </w:pPr>
          </w:p>
          <w:p w:rsidR="00DC7B25" w:rsidRPr="006643FA" w:rsidRDefault="00DC7B25" w:rsidP="00BF4AF4">
            <w:pPr>
              <w:jc w:val="center"/>
              <w:rPr>
                <w:i/>
                <w:iCs/>
              </w:rPr>
            </w:pPr>
            <w:r w:rsidRPr="006643FA">
              <w:rPr>
                <w:i/>
                <w:iCs/>
              </w:rPr>
              <w:t>2</w:t>
            </w:r>
          </w:p>
          <w:p w:rsidR="00DC7B25" w:rsidRPr="006643FA" w:rsidRDefault="00DC7B25" w:rsidP="00BF4AF4">
            <w:pPr>
              <w:jc w:val="center"/>
              <w:rPr>
                <w:i/>
                <w:iCs/>
              </w:rPr>
            </w:pPr>
            <w:r w:rsidRPr="006643FA">
              <w:rPr>
                <w:i/>
                <w:iCs/>
              </w:rPr>
              <w:t>(25 ГАБС)</w:t>
            </w:r>
          </w:p>
        </w:tc>
      </w:tr>
      <w:tr w:rsidR="00DC7B25" w:rsidRPr="00543232" w:rsidTr="00BF4AF4">
        <w:trPr>
          <w:trHeight w:val="338"/>
        </w:trPr>
        <w:tc>
          <w:tcPr>
            <w:tcW w:w="822" w:type="dxa"/>
            <w:tcBorders>
              <w:top w:val="single" w:sz="4" w:space="0" w:color="auto"/>
              <w:left w:val="single" w:sz="4" w:space="0" w:color="auto"/>
              <w:right w:val="single" w:sz="4" w:space="0" w:color="auto"/>
            </w:tcBorders>
            <w:vAlign w:val="center"/>
          </w:tcPr>
          <w:p w:rsidR="00DC7B25" w:rsidRPr="00543232" w:rsidRDefault="00DC7B25" w:rsidP="00BF4AF4">
            <w:pPr>
              <w:jc w:val="center"/>
            </w:pPr>
            <w:r w:rsidRPr="00543232">
              <w:t>2.1.2</w:t>
            </w:r>
          </w:p>
        </w:tc>
        <w:tc>
          <w:tcPr>
            <w:tcW w:w="5132" w:type="dxa"/>
            <w:tcBorders>
              <w:top w:val="single" w:sz="4" w:space="0" w:color="auto"/>
              <w:left w:val="single" w:sz="4" w:space="0" w:color="auto"/>
              <w:right w:val="single" w:sz="4" w:space="0" w:color="auto"/>
            </w:tcBorders>
          </w:tcPr>
          <w:p w:rsidR="00DC7B25" w:rsidRPr="006643FA" w:rsidRDefault="00DC7B25" w:rsidP="00BF4AF4">
            <w:pPr>
              <w:jc w:val="both"/>
              <w:rPr>
                <w:bCs/>
                <w:i/>
                <w:iCs/>
              </w:rPr>
            </w:pPr>
            <w:r w:rsidRPr="006643FA">
              <w:rPr>
                <w:bCs/>
                <w:i/>
                <w:iCs/>
              </w:rPr>
              <w:t>по обращению главы муниципального образования</w:t>
            </w:r>
          </w:p>
        </w:tc>
        <w:tc>
          <w:tcPr>
            <w:tcW w:w="1388" w:type="dxa"/>
            <w:tcBorders>
              <w:top w:val="single" w:sz="4" w:space="0" w:color="auto"/>
              <w:left w:val="single" w:sz="4" w:space="0" w:color="auto"/>
              <w:right w:val="single" w:sz="4" w:space="0" w:color="auto"/>
            </w:tcBorders>
          </w:tcPr>
          <w:p w:rsidR="00DC7B25" w:rsidRPr="006643FA" w:rsidRDefault="00DC7B25" w:rsidP="00BF4AF4">
            <w:pPr>
              <w:jc w:val="center"/>
              <w:rPr>
                <w:i/>
                <w:iCs/>
              </w:rPr>
            </w:pPr>
            <w:r w:rsidRPr="006643FA">
              <w:rPr>
                <w:i/>
                <w:iCs/>
              </w:rPr>
              <w:t>1</w:t>
            </w:r>
          </w:p>
        </w:tc>
        <w:tc>
          <w:tcPr>
            <w:tcW w:w="1447" w:type="dxa"/>
            <w:gridSpan w:val="2"/>
            <w:tcBorders>
              <w:top w:val="single" w:sz="4" w:space="0" w:color="auto"/>
              <w:left w:val="single" w:sz="4" w:space="0" w:color="auto"/>
              <w:right w:val="single" w:sz="4" w:space="0" w:color="auto"/>
            </w:tcBorders>
          </w:tcPr>
          <w:p w:rsidR="00DC7B25" w:rsidRPr="006643FA" w:rsidRDefault="00DC7B25" w:rsidP="00BF4AF4">
            <w:pPr>
              <w:jc w:val="center"/>
              <w:rPr>
                <w:i/>
                <w:iCs/>
              </w:rPr>
            </w:pPr>
            <w:r w:rsidRPr="006643FA">
              <w:rPr>
                <w:i/>
                <w:iCs/>
              </w:rPr>
              <w:t>4</w:t>
            </w:r>
          </w:p>
        </w:tc>
        <w:tc>
          <w:tcPr>
            <w:tcW w:w="1276" w:type="dxa"/>
            <w:tcBorders>
              <w:top w:val="single" w:sz="4" w:space="0" w:color="auto"/>
              <w:left w:val="single" w:sz="4" w:space="0" w:color="auto"/>
              <w:right w:val="single" w:sz="4" w:space="0" w:color="auto"/>
            </w:tcBorders>
          </w:tcPr>
          <w:p w:rsidR="00DC7B25" w:rsidRPr="006643FA" w:rsidRDefault="00DC7B25" w:rsidP="00BF4AF4">
            <w:pPr>
              <w:jc w:val="center"/>
              <w:rPr>
                <w:i/>
                <w:iCs/>
              </w:rPr>
            </w:pPr>
            <w:r w:rsidRPr="006643FA">
              <w:rPr>
                <w:i/>
                <w:iCs/>
              </w:rPr>
              <w:t>1</w:t>
            </w:r>
          </w:p>
        </w:tc>
      </w:tr>
      <w:tr w:rsidR="00DC7B25" w:rsidRPr="00543232" w:rsidTr="00BF4AF4">
        <w:trPr>
          <w:trHeight w:val="201"/>
        </w:trPr>
        <w:tc>
          <w:tcPr>
            <w:tcW w:w="822" w:type="dxa"/>
            <w:tcBorders>
              <w:top w:val="single" w:sz="4" w:space="0" w:color="auto"/>
              <w:left w:val="single" w:sz="4" w:space="0" w:color="auto"/>
              <w:right w:val="single" w:sz="4" w:space="0" w:color="auto"/>
            </w:tcBorders>
            <w:vAlign w:val="center"/>
          </w:tcPr>
          <w:p w:rsidR="00DC7B25" w:rsidRPr="00543232" w:rsidRDefault="00DC7B25" w:rsidP="00BF4AF4">
            <w:pPr>
              <w:jc w:val="center"/>
            </w:pPr>
            <w:r w:rsidRPr="00543232">
              <w:t>2.1.3</w:t>
            </w:r>
          </w:p>
        </w:tc>
        <w:tc>
          <w:tcPr>
            <w:tcW w:w="5132" w:type="dxa"/>
            <w:tcBorders>
              <w:top w:val="single" w:sz="4" w:space="0" w:color="auto"/>
              <w:left w:val="single" w:sz="4" w:space="0" w:color="auto"/>
              <w:right w:val="single" w:sz="4" w:space="0" w:color="auto"/>
            </w:tcBorders>
          </w:tcPr>
          <w:p w:rsidR="00DC7B25" w:rsidRPr="006643FA" w:rsidRDefault="00DC7B25" w:rsidP="00BF4AF4">
            <w:pPr>
              <w:rPr>
                <w:bCs/>
                <w:i/>
                <w:iCs/>
                <w:highlight w:val="yellow"/>
              </w:rPr>
            </w:pPr>
            <w:r w:rsidRPr="006643FA">
              <w:rPr>
                <w:i/>
                <w:iCs/>
              </w:rPr>
              <w:t>по обращению прокуратуры, УФСБ, КСП КК</w:t>
            </w:r>
          </w:p>
        </w:tc>
        <w:tc>
          <w:tcPr>
            <w:tcW w:w="1388" w:type="dxa"/>
            <w:tcBorders>
              <w:top w:val="single" w:sz="4" w:space="0" w:color="auto"/>
              <w:left w:val="single" w:sz="4" w:space="0" w:color="auto"/>
              <w:right w:val="single" w:sz="4" w:space="0" w:color="auto"/>
            </w:tcBorders>
          </w:tcPr>
          <w:p w:rsidR="00DC7B25" w:rsidRPr="006643FA" w:rsidRDefault="00DC7B25" w:rsidP="00BF4AF4">
            <w:pPr>
              <w:jc w:val="center"/>
              <w:rPr>
                <w:i/>
                <w:iCs/>
                <w:color w:val="FF0000"/>
                <w:highlight w:val="yellow"/>
              </w:rPr>
            </w:pPr>
            <w:r w:rsidRPr="006643FA">
              <w:rPr>
                <w:i/>
                <w:iCs/>
              </w:rPr>
              <w:t>1</w:t>
            </w:r>
          </w:p>
        </w:tc>
        <w:tc>
          <w:tcPr>
            <w:tcW w:w="1447" w:type="dxa"/>
            <w:gridSpan w:val="2"/>
            <w:tcBorders>
              <w:top w:val="single" w:sz="4" w:space="0" w:color="auto"/>
              <w:left w:val="single" w:sz="4" w:space="0" w:color="auto"/>
              <w:right w:val="single" w:sz="4" w:space="0" w:color="auto"/>
            </w:tcBorders>
          </w:tcPr>
          <w:p w:rsidR="00DC7B25" w:rsidRPr="006643FA" w:rsidRDefault="00DC7B25" w:rsidP="00BF4AF4">
            <w:pPr>
              <w:jc w:val="center"/>
              <w:rPr>
                <w:i/>
                <w:iCs/>
                <w:color w:val="FF0000"/>
                <w:highlight w:val="yellow"/>
              </w:rPr>
            </w:pPr>
            <w:r w:rsidRPr="006643FA">
              <w:rPr>
                <w:i/>
                <w:iCs/>
              </w:rPr>
              <w:t>3</w:t>
            </w:r>
          </w:p>
        </w:tc>
        <w:tc>
          <w:tcPr>
            <w:tcW w:w="1276" w:type="dxa"/>
            <w:tcBorders>
              <w:top w:val="single" w:sz="4" w:space="0" w:color="auto"/>
              <w:left w:val="single" w:sz="4" w:space="0" w:color="auto"/>
              <w:right w:val="single" w:sz="4" w:space="0" w:color="auto"/>
            </w:tcBorders>
          </w:tcPr>
          <w:p w:rsidR="00DC7B25" w:rsidRPr="006643FA" w:rsidRDefault="00DC7B25" w:rsidP="00BF4AF4">
            <w:pPr>
              <w:jc w:val="center"/>
              <w:rPr>
                <w:i/>
                <w:iCs/>
              </w:rPr>
            </w:pPr>
            <w:r>
              <w:rPr>
                <w:i/>
                <w:iCs/>
              </w:rPr>
              <w:t>6</w:t>
            </w:r>
          </w:p>
        </w:tc>
      </w:tr>
      <w:tr w:rsidR="00DC7B25" w:rsidRPr="00543232" w:rsidTr="00BF4AF4">
        <w:trPr>
          <w:trHeight w:val="201"/>
        </w:trPr>
        <w:tc>
          <w:tcPr>
            <w:tcW w:w="822" w:type="dxa"/>
            <w:tcBorders>
              <w:top w:val="single" w:sz="4" w:space="0" w:color="auto"/>
              <w:left w:val="single" w:sz="4" w:space="0" w:color="auto"/>
              <w:right w:val="single" w:sz="4" w:space="0" w:color="auto"/>
            </w:tcBorders>
            <w:vAlign w:val="center"/>
          </w:tcPr>
          <w:p w:rsidR="00DC7B25" w:rsidRPr="00543232" w:rsidRDefault="00DC7B25" w:rsidP="00BF4AF4">
            <w:pPr>
              <w:jc w:val="center"/>
            </w:pPr>
            <w:r w:rsidRPr="00543232">
              <w:t>2.1.4</w:t>
            </w:r>
          </w:p>
        </w:tc>
        <w:tc>
          <w:tcPr>
            <w:tcW w:w="5132" w:type="dxa"/>
            <w:tcBorders>
              <w:top w:val="single" w:sz="4" w:space="0" w:color="auto"/>
              <w:left w:val="single" w:sz="4" w:space="0" w:color="auto"/>
              <w:right w:val="single" w:sz="4" w:space="0" w:color="auto"/>
            </w:tcBorders>
          </w:tcPr>
          <w:p w:rsidR="00DC7B25" w:rsidRPr="006643FA" w:rsidRDefault="00DC7B25" w:rsidP="00BF4AF4">
            <w:pPr>
              <w:rPr>
                <w:i/>
                <w:iCs/>
              </w:rPr>
            </w:pPr>
            <w:r w:rsidRPr="006643FA">
              <w:rPr>
                <w:i/>
                <w:iCs/>
              </w:rPr>
              <w:t>по обращению депутатов Ейского района и поселений</w:t>
            </w:r>
            <w:r>
              <w:rPr>
                <w:i/>
                <w:iCs/>
              </w:rPr>
              <w:t xml:space="preserve"> (глав поселений)</w:t>
            </w:r>
          </w:p>
        </w:tc>
        <w:tc>
          <w:tcPr>
            <w:tcW w:w="1388" w:type="dxa"/>
            <w:tcBorders>
              <w:top w:val="single" w:sz="4" w:space="0" w:color="auto"/>
              <w:left w:val="single" w:sz="4" w:space="0" w:color="auto"/>
              <w:right w:val="single" w:sz="4" w:space="0" w:color="auto"/>
            </w:tcBorders>
          </w:tcPr>
          <w:p w:rsidR="00DC7B25" w:rsidRPr="006643FA" w:rsidRDefault="00DC7B25" w:rsidP="00BF4AF4">
            <w:pPr>
              <w:jc w:val="center"/>
              <w:rPr>
                <w:i/>
                <w:iCs/>
              </w:rPr>
            </w:pPr>
            <w:r>
              <w:rPr>
                <w:i/>
                <w:iCs/>
              </w:rPr>
              <w:t>-</w:t>
            </w:r>
          </w:p>
        </w:tc>
        <w:tc>
          <w:tcPr>
            <w:tcW w:w="1447" w:type="dxa"/>
            <w:gridSpan w:val="2"/>
            <w:tcBorders>
              <w:top w:val="single" w:sz="4" w:space="0" w:color="auto"/>
              <w:left w:val="single" w:sz="4" w:space="0" w:color="auto"/>
              <w:right w:val="single" w:sz="4" w:space="0" w:color="auto"/>
            </w:tcBorders>
          </w:tcPr>
          <w:p w:rsidR="00DC7B25" w:rsidRPr="006643FA" w:rsidRDefault="00DC7B25" w:rsidP="00BF4AF4">
            <w:pPr>
              <w:jc w:val="center"/>
              <w:rPr>
                <w:i/>
                <w:iCs/>
              </w:rPr>
            </w:pPr>
            <w:r w:rsidRPr="006643FA">
              <w:rPr>
                <w:i/>
                <w:iCs/>
              </w:rPr>
              <w:t>3</w:t>
            </w:r>
          </w:p>
        </w:tc>
        <w:tc>
          <w:tcPr>
            <w:tcW w:w="1276" w:type="dxa"/>
            <w:tcBorders>
              <w:top w:val="single" w:sz="4" w:space="0" w:color="auto"/>
              <w:left w:val="single" w:sz="4" w:space="0" w:color="auto"/>
              <w:right w:val="single" w:sz="4" w:space="0" w:color="auto"/>
            </w:tcBorders>
          </w:tcPr>
          <w:p w:rsidR="00DC7B25" w:rsidRPr="006643FA" w:rsidRDefault="00DC7B25" w:rsidP="00BF4AF4">
            <w:pPr>
              <w:jc w:val="center"/>
              <w:rPr>
                <w:i/>
                <w:iCs/>
              </w:rPr>
            </w:pPr>
            <w:r>
              <w:rPr>
                <w:i/>
                <w:iCs/>
              </w:rPr>
              <w:t>5</w:t>
            </w:r>
          </w:p>
        </w:tc>
      </w:tr>
      <w:tr w:rsidR="00DC7B25" w:rsidRPr="00543232" w:rsidTr="00BF4AF4">
        <w:trPr>
          <w:trHeight w:val="201"/>
        </w:trPr>
        <w:tc>
          <w:tcPr>
            <w:tcW w:w="822" w:type="dxa"/>
            <w:tcBorders>
              <w:top w:val="single" w:sz="4" w:space="0" w:color="auto"/>
              <w:left w:val="single" w:sz="4" w:space="0" w:color="auto"/>
              <w:right w:val="single" w:sz="4" w:space="0" w:color="auto"/>
            </w:tcBorders>
            <w:vAlign w:val="center"/>
          </w:tcPr>
          <w:p w:rsidR="00DC7B25" w:rsidRPr="00543232" w:rsidRDefault="00DC7B25" w:rsidP="00BF4AF4">
            <w:pPr>
              <w:jc w:val="center"/>
            </w:pPr>
            <w:r w:rsidRPr="00543232">
              <w:t>2.1.5</w:t>
            </w:r>
          </w:p>
        </w:tc>
        <w:tc>
          <w:tcPr>
            <w:tcW w:w="5132" w:type="dxa"/>
            <w:tcBorders>
              <w:top w:val="single" w:sz="4" w:space="0" w:color="auto"/>
              <w:left w:val="single" w:sz="4" w:space="0" w:color="auto"/>
              <w:right w:val="single" w:sz="4" w:space="0" w:color="auto"/>
            </w:tcBorders>
          </w:tcPr>
          <w:p w:rsidR="00DC7B25" w:rsidRPr="006643FA" w:rsidRDefault="00DC7B25" w:rsidP="00BF4AF4">
            <w:pPr>
              <w:rPr>
                <w:i/>
                <w:iCs/>
                <w:highlight w:val="yellow"/>
              </w:rPr>
            </w:pPr>
            <w:r w:rsidRPr="006643FA">
              <w:rPr>
                <w:i/>
                <w:iCs/>
              </w:rPr>
              <w:t xml:space="preserve">совместное контрольное мероприятие с </w:t>
            </w:r>
            <w:r>
              <w:rPr>
                <w:i/>
                <w:iCs/>
              </w:rPr>
              <w:t>КСО</w:t>
            </w:r>
            <w:r w:rsidRPr="006643FA">
              <w:rPr>
                <w:i/>
                <w:iCs/>
              </w:rPr>
              <w:t xml:space="preserve"> Краснодарского края  </w:t>
            </w:r>
          </w:p>
        </w:tc>
        <w:tc>
          <w:tcPr>
            <w:tcW w:w="1388" w:type="dxa"/>
            <w:tcBorders>
              <w:top w:val="single" w:sz="4" w:space="0" w:color="auto"/>
              <w:left w:val="single" w:sz="4" w:space="0" w:color="auto"/>
              <w:right w:val="single" w:sz="4" w:space="0" w:color="auto"/>
            </w:tcBorders>
          </w:tcPr>
          <w:p w:rsidR="00DC7B25" w:rsidRPr="006643FA" w:rsidRDefault="00DC7B25" w:rsidP="00BF4AF4">
            <w:pPr>
              <w:jc w:val="center"/>
              <w:rPr>
                <w:i/>
                <w:iCs/>
              </w:rPr>
            </w:pPr>
            <w:r w:rsidRPr="006643FA">
              <w:rPr>
                <w:i/>
                <w:iCs/>
              </w:rPr>
              <w:t>-</w:t>
            </w:r>
          </w:p>
        </w:tc>
        <w:tc>
          <w:tcPr>
            <w:tcW w:w="1447" w:type="dxa"/>
            <w:gridSpan w:val="2"/>
            <w:tcBorders>
              <w:top w:val="single" w:sz="4" w:space="0" w:color="auto"/>
              <w:left w:val="single" w:sz="4" w:space="0" w:color="auto"/>
              <w:right w:val="single" w:sz="4" w:space="0" w:color="auto"/>
            </w:tcBorders>
          </w:tcPr>
          <w:p w:rsidR="00DC7B25" w:rsidRPr="006643FA" w:rsidRDefault="00DC7B25" w:rsidP="00BF4AF4">
            <w:pPr>
              <w:jc w:val="center"/>
              <w:rPr>
                <w:i/>
                <w:iCs/>
              </w:rPr>
            </w:pPr>
            <w:r w:rsidRPr="006643FA">
              <w:rPr>
                <w:i/>
                <w:iCs/>
              </w:rPr>
              <w:t>1</w:t>
            </w:r>
          </w:p>
        </w:tc>
        <w:tc>
          <w:tcPr>
            <w:tcW w:w="1276" w:type="dxa"/>
            <w:tcBorders>
              <w:top w:val="single" w:sz="4" w:space="0" w:color="auto"/>
              <w:left w:val="single" w:sz="4" w:space="0" w:color="auto"/>
              <w:right w:val="single" w:sz="4" w:space="0" w:color="auto"/>
            </w:tcBorders>
          </w:tcPr>
          <w:p w:rsidR="00DC7B25" w:rsidRPr="006643FA" w:rsidRDefault="00DC7B25" w:rsidP="00BF4AF4">
            <w:pPr>
              <w:jc w:val="center"/>
              <w:rPr>
                <w:i/>
                <w:iCs/>
              </w:rPr>
            </w:pPr>
            <w:r w:rsidRPr="006643FA">
              <w:rPr>
                <w:i/>
                <w:iCs/>
              </w:rPr>
              <w:t>-</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2.2</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rPr>
            </w:pPr>
            <w:r w:rsidRPr="00543232">
              <w:rPr>
                <w:bCs/>
              </w:rPr>
              <w:t>Количество объектов, охваченных при проведении контрольных мероприятий (без учета ГАБС – 25 ед.), в том числе:</w:t>
            </w:r>
          </w:p>
        </w:tc>
        <w:tc>
          <w:tcPr>
            <w:tcW w:w="1388"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rPr>
                <w:color w:val="FF0000"/>
              </w:rPr>
            </w:pPr>
            <w:r w:rsidRPr="006A5069">
              <w:t>16</w:t>
            </w:r>
          </w:p>
        </w:tc>
        <w:tc>
          <w:tcPr>
            <w:tcW w:w="1447" w:type="dxa"/>
            <w:gridSpan w:val="2"/>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rPr>
                <w:color w:val="FF0000"/>
              </w:rPr>
            </w:pPr>
            <w:r w:rsidRPr="00543232">
              <w:t>28</w:t>
            </w:r>
          </w:p>
        </w:tc>
        <w:tc>
          <w:tcPr>
            <w:tcW w:w="1276"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t>13</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2.2.1</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rPr>
            </w:pPr>
            <w:r w:rsidRPr="00543232">
              <w:rPr>
                <w:bCs/>
              </w:rPr>
              <w:t xml:space="preserve">          - органов местного самоуправления</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color w:val="FF0000"/>
              </w:rPr>
            </w:pPr>
            <w:r w:rsidRPr="00EF17A8">
              <w:t>11</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color w:val="FF0000"/>
              </w:rPr>
            </w:pPr>
            <w:r w:rsidRPr="00543232">
              <w:t>9</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t>6</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2.2.2</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rPr>
            </w:pPr>
            <w:r w:rsidRPr="00543232">
              <w:rPr>
                <w:bCs/>
              </w:rPr>
              <w:t xml:space="preserve">          - муниципальных учреждений</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5</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19</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t>5</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2.2.3</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rPr>
            </w:pPr>
            <w:r w:rsidRPr="00543232">
              <w:rPr>
                <w:bCs/>
              </w:rPr>
              <w:t xml:space="preserve">          - муниципальных предприятий</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0</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0</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2</w:t>
            </w:r>
          </w:p>
        </w:tc>
      </w:tr>
      <w:tr w:rsidR="00DC7B25" w:rsidRPr="00543232" w:rsidTr="00BF4AF4">
        <w:trPr>
          <w:trHeight w:val="170"/>
        </w:trPr>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2.2.4</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rPr>
            </w:pPr>
            <w:r w:rsidRPr="00543232">
              <w:rPr>
                <w:bCs/>
              </w:rPr>
              <w:t xml:space="preserve">          - прочих организаций</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0</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0</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0</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2.3</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rPr>
            </w:pPr>
            <w:r w:rsidRPr="00543232">
              <w:rPr>
                <w:bCs/>
              </w:rPr>
              <w:t>Объем проверенных средств, всего, тыс. руб., в том числе:</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6A5069" w:rsidRDefault="00DC7B25" w:rsidP="00BF4AF4">
            <w:pPr>
              <w:jc w:val="center"/>
            </w:pPr>
            <w:r w:rsidRPr="006A5069">
              <w:t>3 353 463,1</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highlight w:val="yellow"/>
              </w:rPr>
            </w:pPr>
            <w:r w:rsidRPr="00543232">
              <w:t>3 585 379,2</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t>3 924 989,6</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2.3.1</w:t>
            </w:r>
          </w:p>
        </w:tc>
        <w:tc>
          <w:tcPr>
            <w:tcW w:w="5132" w:type="dxa"/>
            <w:tcBorders>
              <w:top w:val="single" w:sz="4" w:space="0" w:color="auto"/>
              <w:left w:val="single" w:sz="4" w:space="0" w:color="auto"/>
              <w:bottom w:val="single" w:sz="4" w:space="0" w:color="auto"/>
              <w:right w:val="single" w:sz="4" w:space="0" w:color="auto"/>
            </w:tcBorders>
          </w:tcPr>
          <w:p w:rsidR="00DC7B25" w:rsidRPr="006635C3" w:rsidRDefault="00DC7B25" w:rsidP="00BF4AF4">
            <w:pPr>
              <w:rPr>
                <w:bCs/>
                <w:i/>
                <w:iCs/>
              </w:rPr>
            </w:pPr>
            <w:r w:rsidRPr="006635C3">
              <w:rPr>
                <w:bCs/>
                <w:i/>
                <w:iCs/>
              </w:rPr>
              <w:t xml:space="preserve">          - объем проверенных бюджетных средств, тыс. руб.</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6635C3" w:rsidRDefault="00DC7B25" w:rsidP="00BF4AF4">
            <w:pPr>
              <w:jc w:val="center"/>
              <w:rPr>
                <w:i/>
                <w:iCs/>
              </w:rPr>
            </w:pPr>
            <w:r w:rsidRPr="006635C3">
              <w:rPr>
                <w:i/>
                <w:iCs/>
              </w:rPr>
              <w:t>3 353 310,8</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6635C3" w:rsidRDefault="00DC7B25" w:rsidP="00BF4AF4">
            <w:pPr>
              <w:jc w:val="center"/>
              <w:rPr>
                <w:i/>
                <w:iCs/>
                <w:highlight w:val="yellow"/>
              </w:rPr>
            </w:pPr>
            <w:r w:rsidRPr="006635C3">
              <w:rPr>
                <w:i/>
                <w:iCs/>
              </w:rPr>
              <w:t>3 581 307,7</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6635C3" w:rsidRDefault="00DC7B25" w:rsidP="00BF4AF4">
            <w:pPr>
              <w:jc w:val="center"/>
              <w:rPr>
                <w:i/>
                <w:iCs/>
              </w:rPr>
            </w:pPr>
            <w:r w:rsidRPr="006635C3">
              <w:rPr>
                <w:i/>
                <w:iCs/>
              </w:rPr>
              <w:t>3 923 439,7</w:t>
            </w:r>
          </w:p>
        </w:tc>
      </w:tr>
      <w:tr w:rsidR="00DC7B25" w:rsidRPr="00543232" w:rsidTr="00BF4AF4">
        <w:trPr>
          <w:trHeight w:val="296"/>
        </w:trPr>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2.4</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rPr>
            </w:pPr>
            <w:r w:rsidRPr="00543232">
              <w:rPr>
                <w:bCs/>
              </w:rPr>
              <w:t>Стоимость проверенного имущества, тыс. руб., всего</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1 072 507,5</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258 840,2</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t>502 019,6</w:t>
            </w:r>
          </w:p>
        </w:tc>
      </w:tr>
      <w:tr w:rsidR="00DC7B25" w:rsidRPr="00543232" w:rsidTr="00BF4AF4">
        <w:trPr>
          <w:trHeight w:val="190"/>
        </w:trPr>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2.4.2</w:t>
            </w:r>
          </w:p>
        </w:tc>
        <w:tc>
          <w:tcPr>
            <w:tcW w:w="5132" w:type="dxa"/>
            <w:tcBorders>
              <w:top w:val="single" w:sz="4" w:space="0" w:color="auto"/>
              <w:left w:val="single" w:sz="4" w:space="0" w:color="auto"/>
              <w:bottom w:val="single" w:sz="4" w:space="0" w:color="auto"/>
              <w:right w:val="single" w:sz="4" w:space="0" w:color="auto"/>
            </w:tcBorders>
          </w:tcPr>
          <w:p w:rsidR="00DC7B25" w:rsidRPr="006635C3" w:rsidRDefault="00DC7B25" w:rsidP="00BF4AF4">
            <w:pPr>
              <w:rPr>
                <w:bCs/>
                <w:i/>
                <w:iCs/>
              </w:rPr>
            </w:pPr>
            <w:r w:rsidRPr="006635C3">
              <w:rPr>
                <w:bCs/>
                <w:i/>
                <w:iCs/>
              </w:rPr>
              <w:t xml:space="preserve">          - неучтенное в Реестре муниципальной собственности</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6635C3" w:rsidRDefault="00DC7B25" w:rsidP="00BF4AF4">
            <w:pPr>
              <w:jc w:val="center"/>
              <w:rPr>
                <w:i/>
                <w:iCs/>
              </w:rPr>
            </w:pPr>
            <w:r w:rsidRPr="006635C3">
              <w:rPr>
                <w:i/>
                <w:iCs/>
              </w:rPr>
              <w:t>571 089,8</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6635C3" w:rsidRDefault="00DC7B25" w:rsidP="00BF4AF4">
            <w:pPr>
              <w:jc w:val="center"/>
              <w:rPr>
                <w:i/>
                <w:iCs/>
              </w:rPr>
            </w:pPr>
            <w:r w:rsidRPr="006635C3">
              <w:rPr>
                <w:i/>
                <w:iCs/>
              </w:rPr>
              <w:t>1 872,9</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6635C3" w:rsidRDefault="00DC7B25" w:rsidP="00BF4AF4">
            <w:pPr>
              <w:jc w:val="center"/>
              <w:rPr>
                <w:i/>
                <w:iCs/>
              </w:rPr>
            </w:pPr>
            <w:r w:rsidRPr="006635C3">
              <w:rPr>
                <w:i/>
                <w:iCs/>
              </w:rPr>
              <w:t>20 915</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bookmarkStart w:id="7" w:name="_Hlk129262118"/>
            <w:r w:rsidRPr="00543232">
              <w:t>2.5</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r w:rsidRPr="00543232">
              <w:t>Выявлено нарушений и недостатков, всего, тыс. руб., в том числе:</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1 812 414,6</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367 849,3</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t>3 548 594,5</w:t>
            </w:r>
          </w:p>
        </w:tc>
      </w:tr>
      <w:bookmarkEnd w:id="7"/>
      <w:tr w:rsidR="00DC7B25" w:rsidRPr="00543232" w:rsidTr="00BF4AF4">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2.5.1</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both"/>
            </w:pPr>
            <w:r w:rsidRPr="00543232">
              <w:t xml:space="preserve">Финансовых нарушений, тыс. руб., из которых </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3 862,3</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3 436,2</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t>8279,5</w:t>
            </w:r>
          </w:p>
        </w:tc>
      </w:tr>
      <w:tr w:rsidR="00DC7B25" w:rsidRPr="00543232" w:rsidTr="00BF4AF4">
        <w:trPr>
          <w:trHeight w:val="244"/>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p>
        </w:tc>
        <w:tc>
          <w:tcPr>
            <w:tcW w:w="5132" w:type="dxa"/>
            <w:tcBorders>
              <w:top w:val="single" w:sz="4" w:space="0" w:color="auto"/>
              <w:left w:val="single" w:sz="4" w:space="0" w:color="auto"/>
              <w:bottom w:val="single" w:sz="4" w:space="0" w:color="auto"/>
              <w:right w:val="single" w:sz="4" w:space="0" w:color="auto"/>
            </w:tcBorders>
            <w:vAlign w:val="center"/>
          </w:tcPr>
          <w:p w:rsidR="00DC7B25" w:rsidRPr="006635C3" w:rsidRDefault="00DC7B25" w:rsidP="00BF4AF4">
            <w:pPr>
              <w:jc w:val="both"/>
              <w:rPr>
                <w:i/>
                <w:iCs/>
              </w:rPr>
            </w:pPr>
            <w:bookmarkStart w:id="8" w:name="OLE_LINK177"/>
            <w:bookmarkStart w:id="9" w:name="OLE_LINK178"/>
            <w:bookmarkStart w:id="10" w:name="OLE_LINK179"/>
            <w:bookmarkStart w:id="11" w:name="OLE_LINK180"/>
            <w:bookmarkStart w:id="12" w:name="OLE_LINK181"/>
            <w:bookmarkStart w:id="13" w:name="OLE_LINK182"/>
            <w:bookmarkStart w:id="14" w:name="OLE_LINK183"/>
            <w:bookmarkStart w:id="15" w:name="OLE_LINK184"/>
            <w:r w:rsidRPr="006635C3">
              <w:rPr>
                <w:i/>
                <w:iCs/>
              </w:rPr>
              <w:t xml:space="preserve">         - неэффективное использование бюджетных средств</w:t>
            </w:r>
            <w:bookmarkEnd w:id="8"/>
            <w:bookmarkEnd w:id="9"/>
            <w:bookmarkEnd w:id="10"/>
            <w:bookmarkEnd w:id="11"/>
            <w:bookmarkEnd w:id="12"/>
            <w:bookmarkEnd w:id="13"/>
            <w:bookmarkEnd w:id="14"/>
            <w:bookmarkEnd w:id="15"/>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6635C3" w:rsidRDefault="00DC7B25" w:rsidP="00BF4AF4">
            <w:pPr>
              <w:jc w:val="center"/>
              <w:rPr>
                <w:i/>
                <w:iCs/>
              </w:rPr>
            </w:pPr>
            <w:r w:rsidRPr="006635C3">
              <w:rPr>
                <w:i/>
                <w:iCs/>
              </w:rPr>
              <w:t>3 843,9</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6635C3" w:rsidRDefault="00DC7B25" w:rsidP="00BF4AF4">
            <w:pPr>
              <w:jc w:val="center"/>
              <w:rPr>
                <w:i/>
                <w:iCs/>
              </w:rPr>
            </w:pPr>
            <w:r w:rsidRPr="006635C3">
              <w:rPr>
                <w:i/>
                <w:iCs/>
              </w:rPr>
              <w:t>2 717,0</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6635C3" w:rsidRDefault="00DC7B25" w:rsidP="00BF4AF4">
            <w:pPr>
              <w:jc w:val="center"/>
              <w:rPr>
                <w:i/>
                <w:iCs/>
              </w:rPr>
            </w:pPr>
            <w:r w:rsidRPr="006635C3">
              <w:rPr>
                <w:i/>
                <w:iCs/>
              </w:rPr>
              <w:t>7495,5</w:t>
            </w:r>
          </w:p>
        </w:tc>
      </w:tr>
      <w:tr w:rsidR="00DC7B25" w:rsidRPr="00543232" w:rsidTr="00BF4AF4">
        <w:trPr>
          <w:trHeight w:val="524"/>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p>
        </w:tc>
        <w:tc>
          <w:tcPr>
            <w:tcW w:w="5132" w:type="dxa"/>
            <w:tcBorders>
              <w:top w:val="single" w:sz="4" w:space="0" w:color="auto"/>
              <w:left w:val="single" w:sz="4" w:space="0" w:color="auto"/>
              <w:bottom w:val="single" w:sz="4" w:space="0" w:color="auto"/>
              <w:right w:val="single" w:sz="4" w:space="0" w:color="auto"/>
            </w:tcBorders>
            <w:vAlign w:val="center"/>
          </w:tcPr>
          <w:p w:rsidR="00DC7B25" w:rsidRPr="006635C3" w:rsidRDefault="00DC7B25" w:rsidP="00BF4AF4">
            <w:pPr>
              <w:jc w:val="both"/>
              <w:rPr>
                <w:i/>
                <w:iCs/>
              </w:rPr>
            </w:pPr>
            <w:r w:rsidRPr="006635C3">
              <w:rPr>
                <w:i/>
                <w:iCs/>
              </w:rPr>
              <w:t xml:space="preserve">          - нецелевое, неправомерное, необоснованное расходование бюджетных средств</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6635C3" w:rsidRDefault="00DC7B25" w:rsidP="00BF4AF4">
            <w:pPr>
              <w:jc w:val="center"/>
              <w:rPr>
                <w:i/>
                <w:iCs/>
              </w:rPr>
            </w:pPr>
            <w:r w:rsidRPr="006635C3">
              <w:rPr>
                <w:i/>
                <w:iCs/>
              </w:rPr>
              <w:t>9,2</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6635C3" w:rsidRDefault="00DC7B25" w:rsidP="00BF4AF4">
            <w:pPr>
              <w:jc w:val="center"/>
              <w:rPr>
                <w:i/>
                <w:iCs/>
              </w:rPr>
            </w:pPr>
            <w:r w:rsidRPr="006635C3">
              <w:rPr>
                <w:i/>
                <w:iCs/>
              </w:rPr>
              <w:t>719,2</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6635C3" w:rsidRDefault="00DC7B25" w:rsidP="00BF4AF4">
            <w:pPr>
              <w:jc w:val="center"/>
              <w:rPr>
                <w:i/>
                <w:iCs/>
              </w:rPr>
            </w:pPr>
            <w:r w:rsidRPr="006635C3">
              <w:rPr>
                <w:i/>
                <w:iCs/>
              </w:rPr>
              <w:t>784,0</w:t>
            </w:r>
          </w:p>
        </w:tc>
      </w:tr>
      <w:tr w:rsidR="00DC7B25" w:rsidRPr="00543232" w:rsidTr="00BF4AF4">
        <w:trPr>
          <w:trHeight w:val="214"/>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2.5.2.</w:t>
            </w:r>
          </w:p>
        </w:tc>
        <w:tc>
          <w:tcPr>
            <w:tcW w:w="513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r w:rsidRPr="00543232">
              <w:t xml:space="preserve">Нарушения ведения бюджетного (бухгалтерского) учета и предоставления бюджетной отчетности, </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1 681 073,0</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237 622,3</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t>3 343 880,5</w:t>
            </w:r>
          </w:p>
        </w:tc>
      </w:tr>
      <w:tr w:rsidR="00DC7B25" w:rsidRPr="00543232" w:rsidTr="00BF4AF4">
        <w:trPr>
          <w:trHeight w:val="214"/>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p>
        </w:tc>
        <w:tc>
          <w:tcPr>
            <w:tcW w:w="5132" w:type="dxa"/>
            <w:tcBorders>
              <w:top w:val="single" w:sz="4" w:space="0" w:color="auto"/>
              <w:left w:val="single" w:sz="4" w:space="0" w:color="auto"/>
              <w:bottom w:val="single" w:sz="4" w:space="0" w:color="auto"/>
              <w:right w:val="single" w:sz="4" w:space="0" w:color="auto"/>
            </w:tcBorders>
            <w:vAlign w:val="center"/>
          </w:tcPr>
          <w:p w:rsidR="00DC7B25" w:rsidRPr="007B747E" w:rsidRDefault="00DC7B25" w:rsidP="00BF4AF4">
            <w:pPr>
              <w:rPr>
                <w:i/>
                <w:iCs/>
              </w:rPr>
            </w:pPr>
            <w:r w:rsidRPr="007B747E">
              <w:rPr>
                <w:i/>
                <w:iCs/>
              </w:rPr>
              <w:t xml:space="preserve">          в том числе повлиявшие на достоверность отчетности</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7B747E" w:rsidRDefault="00DC7B25" w:rsidP="00BF4AF4">
            <w:pPr>
              <w:jc w:val="center"/>
              <w:rPr>
                <w:i/>
                <w:iCs/>
              </w:rPr>
            </w:pPr>
            <w:r w:rsidRPr="007B747E">
              <w:rPr>
                <w:i/>
                <w:iCs/>
              </w:rPr>
              <w:t>15 790,0</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7B747E" w:rsidRDefault="00DC7B25" w:rsidP="00BF4AF4">
            <w:pPr>
              <w:jc w:val="center"/>
              <w:rPr>
                <w:i/>
                <w:iCs/>
              </w:rPr>
            </w:pPr>
            <w:r w:rsidRPr="007B747E">
              <w:rPr>
                <w:i/>
                <w:iCs/>
              </w:rPr>
              <w:t>25 933,0</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7B747E" w:rsidRDefault="00DC7B25" w:rsidP="00BF4AF4">
            <w:pPr>
              <w:jc w:val="center"/>
              <w:rPr>
                <w:i/>
                <w:iCs/>
              </w:rPr>
            </w:pPr>
            <w:r w:rsidRPr="007B747E">
              <w:rPr>
                <w:i/>
                <w:iCs/>
              </w:rPr>
              <w:t>96 665,5</w:t>
            </w:r>
          </w:p>
        </w:tc>
      </w:tr>
      <w:tr w:rsidR="00DC7B25" w:rsidRPr="00543232" w:rsidTr="00BF4AF4">
        <w:trPr>
          <w:trHeight w:val="214"/>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2.5.</w:t>
            </w:r>
            <w:r>
              <w:t>3</w:t>
            </w:r>
          </w:p>
        </w:tc>
        <w:tc>
          <w:tcPr>
            <w:tcW w:w="513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r w:rsidRPr="00543232">
              <w:t xml:space="preserve">Нарушения действующего законодательства (Бюджетного кодекса РФ, Градостроительного и Земельного кодексов РФ и т.д.), в том числе </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13 870,0</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62 412,5</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t>7 170,8</w:t>
            </w:r>
          </w:p>
        </w:tc>
      </w:tr>
      <w:tr w:rsidR="00DC7B25" w:rsidRPr="00543232" w:rsidTr="00BF4AF4">
        <w:trPr>
          <w:trHeight w:val="214"/>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p>
        </w:tc>
        <w:tc>
          <w:tcPr>
            <w:tcW w:w="5132" w:type="dxa"/>
            <w:tcBorders>
              <w:top w:val="single" w:sz="4" w:space="0" w:color="auto"/>
              <w:left w:val="single" w:sz="4" w:space="0" w:color="auto"/>
              <w:bottom w:val="single" w:sz="4" w:space="0" w:color="auto"/>
              <w:right w:val="single" w:sz="4" w:space="0" w:color="auto"/>
            </w:tcBorders>
            <w:vAlign w:val="center"/>
          </w:tcPr>
          <w:p w:rsidR="00DC7B25" w:rsidRPr="00913C87" w:rsidRDefault="00DC7B25" w:rsidP="00BF4AF4">
            <w:pPr>
              <w:rPr>
                <w:i/>
                <w:iCs/>
              </w:rPr>
            </w:pPr>
            <w:r w:rsidRPr="00913C87">
              <w:rPr>
                <w:i/>
                <w:iCs/>
              </w:rPr>
              <w:t>- нарушения порядка планирования бюджетных расходов</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DB2400" w:rsidRDefault="00DC7B25" w:rsidP="00BF4AF4">
            <w:pPr>
              <w:jc w:val="center"/>
              <w:rPr>
                <w:i/>
                <w:iCs/>
              </w:rPr>
            </w:pPr>
            <w:r w:rsidRPr="00DB2400">
              <w:rPr>
                <w:i/>
                <w:iCs/>
              </w:rPr>
              <w:t>390,9</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81168E" w:rsidRDefault="00DC7B25" w:rsidP="00BF4AF4">
            <w:pPr>
              <w:jc w:val="center"/>
              <w:rPr>
                <w:i/>
                <w:iCs/>
              </w:rPr>
            </w:pPr>
            <w:r w:rsidRPr="0081168E">
              <w:rPr>
                <w:i/>
                <w:iCs/>
              </w:rPr>
              <w:t>11 903,4</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81168E" w:rsidRDefault="00DC7B25" w:rsidP="00BF4AF4">
            <w:pPr>
              <w:jc w:val="center"/>
            </w:pPr>
            <w:r w:rsidRPr="0081168E">
              <w:t>-</w:t>
            </w:r>
          </w:p>
        </w:tc>
      </w:tr>
      <w:tr w:rsidR="00DC7B25" w:rsidRPr="00543232" w:rsidTr="00BF4AF4">
        <w:trPr>
          <w:trHeight w:val="214"/>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p>
        </w:tc>
        <w:tc>
          <w:tcPr>
            <w:tcW w:w="5132" w:type="dxa"/>
            <w:tcBorders>
              <w:top w:val="single" w:sz="4" w:space="0" w:color="auto"/>
              <w:left w:val="single" w:sz="4" w:space="0" w:color="auto"/>
              <w:bottom w:val="single" w:sz="4" w:space="0" w:color="auto"/>
              <w:right w:val="single" w:sz="4" w:space="0" w:color="auto"/>
            </w:tcBorders>
            <w:vAlign w:val="center"/>
          </w:tcPr>
          <w:p w:rsidR="00DC7B25" w:rsidRPr="00913C87" w:rsidRDefault="00DC7B25" w:rsidP="00BF4AF4">
            <w:pPr>
              <w:rPr>
                <w:i/>
                <w:iCs/>
              </w:rPr>
            </w:pPr>
            <w:r w:rsidRPr="00913C87">
              <w:rPr>
                <w:i/>
                <w:iCs/>
              </w:rPr>
              <w:t>- нарушение порядка принятия бюджетных обязательств</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DB2400" w:rsidRDefault="00DC7B25" w:rsidP="00BF4AF4">
            <w:pPr>
              <w:jc w:val="center"/>
              <w:rPr>
                <w:i/>
                <w:iCs/>
              </w:rPr>
            </w:pPr>
            <w:r>
              <w:rPr>
                <w:i/>
                <w:iCs/>
              </w:rPr>
              <w:t>-</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81168E" w:rsidRDefault="00DC7B25" w:rsidP="00BF4AF4">
            <w:pPr>
              <w:jc w:val="center"/>
              <w:rPr>
                <w:i/>
                <w:iCs/>
              </w:rPr>
            </w:pPr>
            <w:r w:rsidRPr="0081168E">
              <w:rPr>
                <w:i/>
                <w:iCs/>
              </w:rPr>
              <w:t>2 464,9</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81168E" w:rsidRDefault="00DC7B25" w:rsidP="00BF4AF4">
            <w:pPr>
              <w:jc w:val="center"/>
            </w:pPr>
            <w:r w:rsidRPr="0081168E">
              <w:t>7170,8</w:t>
            </w:r>
          </w:p>
        </w:tc>
      </w:tr>
      <w:tr w:rsidR="00DC7B25" w:rsidRPr="00543232" w:rsidTr="00BF4AF4">
        <w:trPr>
          <w:trHeight w:val="214"/>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p>
        </w:tc>
        <w:tc>
          <w:tcPr>
            <w:tcW w:w="5132" w:type="dxa"/>
            <w:tcBorders>
              <w:top w:val="single" w:sz="4" w:space="0" w:color="auto"/>
              <w:left w:val="single" w:sz="4" w:space="0" w:color="auto"/>
              <w:bottom w:val="single" w:sz="4" w:space="0" w:color="auto"/>
              <w:right w:val="single" w:sz="4" w:space="0" w:color="auto"/>
            </w:tcBorders>
            <w:vAlign w:val="center"/>
          </w:tcPr>
          <w:p w:rsidR="00DC7B25" w:rsidRPr="00913C87" w:rsidRDefault="00DC7B25" w:rsidP="00BF4AF4">
            <w:pPr>
              <w:rPr>
                <w:i/>
                <w:iCs/>
              </w:rPr>
            </w:pPr>
            <w:r w:rsidRPr="00913C87">
              <w:rPr>
                <w:i/>
                <w:iCs/>
              </w:rPr>
              <w:t>- неэффективное использование муниципального имущества</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DB2400" w:rsidRDefault="00DC7B25" w:rsidP="00BF4AF4">
            <w:pPr>
              <w:jc w:val="center"/>
              <w:rPr>
                <w:i/>
                <w:iCs/>
              </w:rPr>
            </w:pPr>
            <w:r>
              <w:rPr>
                <w:i/>
                <w:iCs/>
              </w:rPr>
              <w:t>-</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81168E" w:rsidRDefault="00DC7B25" w:rsidP="00BF4AF4">
            <w:pPr>
              <w:jc w:val="center"/>
              <w:rPr>
                <w:i/>
                <w:iCs/>
              </w:rPr>
            </w:pPr>
            <w:r w:rsidRPr="0081168E">
              <w:rPr>
                <w:i/>
                <w:iCs/>
              </w:rPr>
              <w:t>47 385,2</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81168E" w:rsidRDefault="00DC7B25" w:rsidP="00BF4AF4">
            <w:pPr>
              <w:jc w:val="center"/>
            </w:pPr>
            <w:r w:rsidRPr="0081168E">
              <w:t>-</w:t>
            </w:r>
          </w:p>
        </w:tc>
      </w:tr>
      <w:tr w:rsidR="00DC7B25" w:rsidRPr="00543232" w:rsidTr="00BF4AF4">
        <w:trPr>
          <w:trHeight w:val="214"/>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p>
        </w:tc>
        <w:tc>
          <w:tcPr>
            <w:tcW w:w="5132" w:type="dxa"/>
            <w:tcBorders>
              <w:top w:val="single" w:sz="4" w:space="0" w:color="auto"/>
              <w:left w:val="single" w:sz="4" w:space="0" w:color="auto"/>
              <w:bottom w:val="single" w:sz="4" w:space="0" w:color="auto"/>
              <w:right w:val="single" w:sz="4" w:space="0" w:color="auto"/>
            </w:tcBorders>
            <w:vAlign w:val="center"/>
          </w:tcPr>
          <w:p w:rsidR="00DC7B25" w:rsidRPr="00913C87" w:rsidRDefault="00DC7B25" w:rsidP="00BF4AF4">
            <w:pPr>
              <w:rPr>
                <w:i/>
                <w:iCs/>
              </w:rPr>
            </w:pPr>
            <w:r w:rsidRPr="00913C87">
              <w:rPr>
                <w:i/>
                <w:iCs/>
              </w:rPr>
              <w:t>- нарушения Методики прогнозирования поступления неналоговых доходов в бюджет</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DB2400" w:rsidRDefault="00DC7B25" w:rsidP="00BF4AF4">
            <w:pPr>
              <w:jc w:val="center"/>
              <w:rPr>
                <w:i/>
                <w:iCs/>
              </w:rPr>
            </w:pPr>
            <w:r>
              <w:rPr>
                <w:i/>
                <w:iCs/>
              </w:rPr>
              <w:t>-</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81168E" w:rsidRDefault="00DC7B25" w:rsidP="00BF4AF4">
            <w:pPr>
              <w:jc w:val="center"/>
              <w:rPr>
                <w:i/>
                <w:iCs/>
              </w:rPr>
            </w:pPr>
            <w:r w:rsidRPr="0081168E">
              <w:rPr>
                <w:i/>
                <w:iCs/>
              </w:rPr>
              <w:t>659,0</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81168E" w:rsidRDefault="00DC7B25" w:rsidP="00BF4AF4">
            <w:pPr>
              <w:jc w:val="center"/>
            </w:pPr>
            <w:r w:rsidRPr="0081168E">
              <w:t>-</w:t>
            </w:r>
          </w:p>
        </w:tc>
      </w:tr>
      <w:tr w:rsidR="00DC7B25" w:rsidRPr="00543232" w:rsidTr="00BF4AF4">
        <w:trPr>
          <w:trHeight w:val="214"/>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p>
        </w:tc>
        <w:tc>
          <w:tcPr>
            <w:tcW w:w="5132" w:type="dxa"/>
            <w:tcBorders>
              <w:top w:val="single" w:sz="4" w:space="0" w:color="auto"/>
              <w:left w:val="single" w:sz="4" w:space="0" w:color="auto"/>
              <w:bottom w:val="single" w:sz="4" w:space="0" w:color="auto"/>
              <w:right w:val="single" w:sz="4" w:space="0" w:color="auto"/>
            </w:tcBorders>
            <w:vAlign w:val="center"/>
          </w:tcPr>
          <w:p w:rsidR="00DC7B25" w:rsidRPr="00913C87" w:rsidRDefault="00DC7B25" w:rsidP="00BF4AF4">
            <w:pPr>
              <w:rPr>
                <w:i/>
                <w:iCs/>
              </w:rPr>
            </w:pPr>
            <w:r w:rsidRPr="00913C87">
              <w:rPr>
                <w:i/>
                <w:iCs/>
              </w:rPr>
              <w:t>- нарушение порядка составления и предоставления отчета об исполнении бюджета (поселения)</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DB2400" w:rsidRDefault="00DC7B25" w:rsidP="00BF4AF4">
            <w:pPr>
              <w:jc w:val="center"/>
              <w:rPr>
                <w:i/>
                <w:iCs/>
              </w:rPr>
            </w:pPr>
            <w:r w:rsidRPr="00DB2400">
              <w:rPr>
                <w:i/>
                <w:iCs/>
              </w:rPr>
              <w:t>13479,1</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81168E" w:rsidRDefault="00DC7B25" w:rsidP="00BF4AF4">
            <w:pPr>
              <w:jc w:val="center"/>
              <w:rPr>
                <w:i/>
                <w:iCs/>
              </w:rPr>
            </w:pPr>
            <w:r>
              <w:rPr>
                <w:i/>
                <w:iCs/>
              </w:rPr>
              <w:t>-</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81168E" w:rsidRDefault="00DC7B25" w:rsidP="00BF4AF4">
            <w:pPr>
              <w:jc w:val="center"/>
            </w:pPr>
            <w:r>
              <w:t>-</w:t>
            </w:r>
          </w:p>
        </w:tc>
      </w:tr>
      <w:tr w:rsidR="00DC7B25" w:rsidRPr="00543232" w:rsidTr="00BF4AF4">
        <w:trPr>
          <w:trHeight w:val="214"/>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2.5.</w:t>
            </w:r>
            <w:r>
              <w:t>4</w:t>
            </w:r>
          </w:p>
        </w:tc>
        <w:tc>
          <w:tcPr>
            <w:tcW w:w="513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r w:rsidRPr="00543232">
              <w:t>Стоимость имущества, используемого с нарушением установленного порядка управления и распоряжения, тыс. руб., всего, в том числе</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113 609,3</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64 378,3</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t>189 263,7</w:t>
            </w:r>
          </w:p>
        </w:tc>
      </w:tr>
      <w:tr w:rsidR="00DC7B25" w:rsidRPr="00543232" w:rsidTr="00BF4AF4">
        <w:trPr>
          <w:trHeight w:val="214"/>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p>
        </w:tc>
        <w:tc>
          <w:tcPr>
            <w:tcW w:w="513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rPr>
                <w:i/>
                <w:iCs/>
              </w:rPr>
            </w:pPr>
            <w:r w:rsidRPr="00543232">
              <w:rPr>
                <w:i/>
                <w:iCs/>
              </w:rPr>
              <w:t xml:space="preserve">           неучтенное в Реестре муниципальной собственности</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i/>
                <w:iCs/>
              </w:rPr>
            </w:pPr>
            <w:r w:rsidRPr="00543232">
              <w:rPr>
                <w:i/>
                <w:iCs/>
              </w:rPr>
              <w:t>41 815,1</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i/>
                <w:iCs/>
              </w:rPr>
            </w:pPr>
            <w:r w:rsidRPr="00543232">
              <w:rPr>
                <w:i/>
                <w:iCs/>
              </w:rPr>
              <w:t>127,1</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9523AA" w:rsidRDefault="00DC7B25" w:rsidP="00BF4AF4">
            <w:pPr>
              <w:jc w:val="center"/>
              <w:rPr>
                <w:i/>
                <w:iCs/>
              </w:rPr>
            </w:pPr>
            <w:r w:rsidRPr="009523AA">
              <w:rPr>
                <w:i/>
                <w:iCs/>
              </w:rPr>
              <w:t>142 086,6</w:t>
            </w:r>
          </w:p>
        </w:tc>
      </w:tr>
      <w:tr w:rsidR="00DC7B25" w:rsidRPr="00543232" w:rsidTr="00BF4AF4">
        <w:trPr>
          <w:trHeight w:val="214"/>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p>
        </w:tc>
        <w:tc>
          <w:tcPr>
            <w:tcW w:w="513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rPr>
                <w:i/>
                <w:iCs/>
              </w:rPr>
            </w:pPr>
            <w:r w:rsidRPr="00543232">
              <w:rPr>
                <w:i/>
                <w:iCs/>
              </w:rPr>
              <w:t xml:space="preserve">           неэффективное использование</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i/>
                <w:iCs/>
              </w:rPr>
            </w:pPr>
            <w:r w:rsidRPr="00543232">
              <w:rPr>
                <w:i/>
                <w:iCs/>
              </w:rPr>
              <w:t>-</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i/>
                <w:iCs/>
              </w:rPr>
            </w:pPr>
            <w:r w:rsidRPr="00543232">
              <w:rPr>
                <w:i/>
                <w:iCs/>
              </w:rPr>
              <w:t>27 108,7</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9523AA" w:rsidRDefault="00DC7B25" w:rsidP="00BF4AF4">
            <w:pPr>
              <w:jc w:val="center"/>
            </w:pPr>
            <w:r>
              <w:t>-</w:t>
            </w:r>
          </w:p>
        </w:tc>
      </w:tr>
      <w:tr w:rsidR="00DC7B25" w:rsidRPr="00543232" w:rsidTr="00BF4AF4">
        <w:trPr>
          <w:trHeight w:val="465"/>
        </w:trPr>
        <w:tc>
          <w:tcPr>
            <w:tcW w:w="8789" w:type="dxa"/>
            <w:gridSpan w:val="5"/>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3.Экспертно-аналитическая деятельность</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vAlign w:val="center"/>
          </w:tcPr>
          <w:p w:rsidR="00DC7B25" w:rsidRPr="00934559" w:rsidRDefault="00DC7B25" w:rsidP="00BF4AF4">
            <w:pPr>
              <w:jc w:val="center"/>
              <w:rPr>
                <w:bCs/>
              </w:rPr>
            </w:pPr>
            <w:r w:rsidRPr="00934559">
              <w:rPr>
                <w:bCs/>
              </w:rPr>
              <w:t>3.1</w:t>
            </w:r>
          </w:p>
        </w:tc>
        <w:tc>
          <w:tcPr>
            <w:tcW w:w="5132" w:type="dxa"/>
            <w:tcBorders>
              <w:top w:val="single" w:sz="4" w:space="0" w:color="auto"/>
              <w:left w:val="single" w:sz="4" w:space="0" w:color="auto"/>
              <w:bottom w:val="single" w:sz="4" w:space="0" w:color="auto"/>
              <w:right w:val="single" w:sz="4" w:space="0" w:color="auto"/>
            </w:tcBorders>
          </w:tcPr>
          <w:p w:rsidR="00DC7B25" w:rsidRPr="00934559" w:rsidRDefault="00DC7B25" w:rsidP="00BF4AF4">
            <w:pPr>
              <w:rPr>
                <w:bCs/>
                <w:kern w:val="36"/>
              </w:rPr>
            </w:pPr>
            <w:r w:rsidRPr="00934559">
              <w:rPr>
                <w:kern w:val="36"/>
              </w:rPr>
              <w:t>Количество проведенных экспертно-аналитических мероприятий, всего, в том числе:</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934559" w:rsidRDefault="00DC7B25" w:rsidP="00BF4AF4">
            <w:pPr>
              <w:jc w:val="center"/>
            </w:pPr>
            <w:r w:rsidRPr="00934559">
              <w:t>109</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934559" w:rsidRDefault="00DC7B25" w:rsidP="00BF4AF4">
            <w:pPr>
              <w:jc w:val="center"/>
            </w:pPr>
            <w:r w:rsidRPr="00934559">
              <w:t>96</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934559" w:rsidRDefault="00DC7B25" w:rsidP="00BF4AF4">
            <w:pPr>
              <w:jc w:val="center"/>
            </w:pPr>
            <w:r w:rsidRPr="00934559">
              <w:t>111</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vAlign w:val="center"/>
          </w:tcPr>
          <w:p w:rsidR="00DC7B25" w:rsidRPr="00934559" w:rsidRDefault="00DC7B25" w:rsidP="00BF4AF4">
            <w:pPr>
              <w:jc w:val="center"/>
              <w:rPr>
                <w:bCs/>
              </w:rPr>
            </w:pPr>
            <w:r w:rsidRPr="00934559">
              <w:t>3.1.1</w:t>
            </w:r>
          </w:p>
        </w:tc>
        <w:tc>
          <w:tcPr>
            <w:tcW w:w="5132" w:type="dxa"/>
            <w:tcBorders>
              <w:top w:val="single" w:sz="4" w:space="0" w:color="auto"/>
              <w:left w:val="single" w:sz="4" w:space="0" w:color="auto"/>
              <w:bottom w:val="single" w:sz="4" w:space="0" w:color="auto"/>
              <w:right w:val="single" w:sz="4" w:space="0" w:color="auto"/>
            </w:tcBorders>
          </w:tcPr>
          <w:p w:rsidR="00DC7B25" w:rsidRPr="00934559" w:rsidRDefault="00DC7B25" w:rsidP="00BF4AF4">
            <w:pPr>
              <w:rPr>
                <w:kern w:val="36"/>
              </w:rPr>
            </w:pPr>
            <w:r w:rsidRPr="00934559">
              <w:t xml:space="preserve">           - подготовлено заключений по проектам</w:t>
            </w:r>
            <w:r w:rsidRPr="00934559">
              <w:rPr>
                <w:kern w:val="36"/>
              </w:rPr>
              <w:t xml:space="preserve"> правовых актов</w:t>
            </w:r>
            <w:r w:rsidRPr="00934559">
              <w:t xml:space="preserve"> органов местного самоуправления, из которых</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934559" w:rsidRDefault="00DC7B25" w:rsidP="00BF4AF4">
            <w:pPr>
              <w:jc w:val="center"/>
            </w:pPr>
            <w:r w:rsidRPr="00934559">
              <w:t>106</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934559" w:rsidRDefault="00DC7B25" w:rsidP="00BF4AF4">
            <w:pPr>
              <w:jc w:val="center"/>
            </w:pPr>
            <w:r w:rsidRPr="00934559">
              <w:t>93</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934559" w:rsidRDefault="00DC7B25" w:rsidP="00BF4AF4">
            <w:pPr>
              <w:jc w:val="center"/>
            </w:pPr>
            <w:r w:rsidRPr="00934559">
              <w:t>101</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tcPr>
          <w:p w:rsidR="00DC7B25" w:rsidRPr="00934559" w:rsidRDefault="00DC7B25" w:rsidP="00BF4AF4">
            <w:pPr>
              <w:jc w:val="center"/>
            </w:pPr>
          </w:p>
        </w:tc>
        <w:tc>
          <w:tcPr>
            <w:tcW w:w="5132" w:type="dxa"/>
            <w:tcBorders>
              <w:top w:val="single" w:sz="4" w:space="0" w:color="auto"/>
              <w:left w:val="single" w:sz="4" w:space="0" w:color="auto"/>
              <w:bottom w:val="single" w:sz="4" w:space="0" w:color="auto"/>
              <w:right w:val="single" w:sz="4" w:space="0" w:color="auto"/>
            </w:tcBorders>
          </w:tcPr>
          <w:p w:rsidR="00DC7B25" w:rsidRPr="00934559" w:rsidRDefault="00DC7B25" w:rsidP="00BF4AF4">
            <w:r w:rsidRPr="00934559">
              <w:t xml:space="preserve">          с замечаниями и недостатками</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934559" w:rsidRDefault="00DC7B25" w:rsidP="00BF4AF4">
            <w:pPr>
              <w:jc w:val="center"/>
            </w:pPr>
            <w:r w:rsidRPr="00934559">
              <w:t>12</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934559" w:rsidRDefault="00DC7B25" w:rsidP="00BF4AF4">
            <w:pPr>
              <w:jc w:val="center"/>
            </w:pPr>
            <w:r w:rsidRPr="00934559">
              <w:t>29</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934559" w:rsidRDefault="00DC7B25" w:rsidP="00BF4AF4">
            <w:pPr>
              <w:jc w:val="center"/>
            </w:pPr>
            <w:r w:rsidRPr="00934559">
              <w:t>25</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vAlign w:val="center"/>
          </w:tcPr>
          <w:p w:rsidR="00DC7B25" w:rsidRPr="00934559" w:rsidRDefault="00DC7B25" w:rsidP="00BF4AF4">
            <w:pPr>
              <w:jc w:val="center"/>
            </w:pPr>
            <w:r w:rsidRPr="00934559">
              <w:t>3.1.1.2</w:t>
            </w:r>
          </w:p>
        </w:tc>
        <w:tc>
          <w:tcPr>
            <w:tcW w:w="5132" w:type="dxa"/>
            <w:tcBorders>
              <w:top w:val="single" w:sz="4" w:space="0" w:color="auto"/>
              <w:left w:val="single" w:sz="4" w:space="0" w:color="auto"/>
              <w:bottom w:val="single" w:sz="4" w:space="0" w:color="auto"/>
              <w:right w:val="single" w:sz="4" w:space="0" w:color="auto"/>
            </w:tcBorders>
          </w:tcPr>
          <w:p w:rsidR="00DC7B25" w:rsidRPr="00934559" w:rsidRDefault="00DC7B25" w:rsidP="00BF4AF4">
            <w:r w:rsidRPr="00934559">
              <w:t xml:space="preserve">          - подготовлено заключений по проектам нормативных правовых актов органов местного самоуправления, в том числе</w:t>
            </w:r>
          </w:p>
        </w:tc>
        <w:tc>
          <w:tcPr>
            <w:tcW w:w="1388" w:type="dxa"/>
            <w:tcBorders>
              <w:top w:val="single" w:sz="4" w:space="0" w:color="auto"/>
              <w:left w:val="single" w:sz="4" w:space="0" w:color="auto"/>
              <w:bottom w:val="single" w:sz="4" w:space="0" w:color="auto"/>
              <w:right w:val="single" w:sz="4" w:space="0" w:color="auto"/>
            </w:tcBorders>
            <w:vAlign w:val="center"/>
          </w:tcPr>
          <w:p w:rsidR="00DC7B25" w:rsidRPr="00934559" w:rsidRDefault="00DC7B25" w:rsidP="00BF4AF4">
            <w:pPr>
              <w:jc w:val="center"/>
            </w:pPr>
            <w:r w:rsidRPr="00934559">
              <w:t>5</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DC7B25" w:rsidRPr="00934559" w:rsidRDefault="00DC7B25" w:rsidP="00BF4AF4">
            <w:pPr>
              <w:jc w:val="center"/>
            </w:pPr>
            <w:r w:rsidRPr="00934559">
              <w:t>3</w:t>
            </w:r>
          </w:p>
        </w:tc>
        <w:tc>
          <w:tcPr>
            <w:tcW w:w="1276" w:type="dxa"/>
            <w:tcBorders>
              <w:top w:val="single" w:sz="4" w:space="0" w:color="auto"/>
              <w:left w:val="single" w:sz="4" w:space="0" w:color="auto"/>
              <w:bottom w:val="single" w:sz="4" w:space="0" w:color="auto"/>
              <w:right w:val="single" w:sz="4" w:space="0" w:color="auto"/>
            </w:tcBorders>
            <w:vAlign w:val="center"/>
          </w:tcPr>
          <w:p w:rsidR="00DC7B25" w:rsidRPr="00934559" w:rsidRDefault="00DC7B25" w:rsidP="00BF4AF4">
            <w:pPr>
              <w:jc w:val="center"/>
            </w:pPr>
            <w:r w:rsidRPr="00934559">
              <w:t>10</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tcPr>
          <w:p w:rsidR="00DC7B25" w:rsidRPr="00934559" w:rsidRDefault="00DC7B25" w:rsidP="00BF4AF4">
            <w:pPr>
              <w:jc w:val="center"/>
            </w:pPr>
          </w:p>
        </w:tc>
        <w:tc>
          <w:tcPr>
            <w:tcW w:w="5132" w:type="dxa"/>
            <w:tcBorders>
              <w:top w:val="single" w:sz="4" w:space="0" w:color="auto"/>
              <w:left w:val="single" w:sz="4" w:space="0" w:color="auto"/>
              <w:bottom w:val="single" w:sz="4" w:space="0" w:color="auto"/>
              <w:right w:val="single" w:sz="4" w:space="0" w:color="auto"/>
            </w:tcBorders>
          </w:tcPr>
          <w:p w:rsidR="00DC7B25" w:rsidRPr="00934559" w:rsidRDefault="00DC7B25" w:rsidP="00BF4AF4">
            <w:r w:rsidRPr="00934559">
              <w:t xml:space="preserve">           с замечаниями и недостатками</w:t>
            </w:r>
          </w:p>
        </w:tc>
        <w:tc>
          <w:tcPr>
            <w:tcW w:w="1388" w:type="dxa"/>
            <w:tcBorders>
              <w:left w:val="single" w:sz="4" w:space="0" w:color="auto"/>
              <w:bottom w:val="single" w:sz="4" w:space="0" w:color="auto"/>
              <w:right w:val="single" w:sz="4" w:space="0" w:color="auto"/>
            </w:tcBorders>
            <w:vAlign w:val="center"/>
          </w:tcPr>
          <w:p w:rsidR="00DC7B25" w:rsidRPr="00934559" w:rsidRDefault="00DC7B25" w:rsidP="00BF4AF4">
            <w:pPr>
              <w:jc w:val="center"/>
            </w:pPr>
            <w:r w:rsidRPr="00934559">
              <w:t>1</w:t>
            </w:r>
          </w:p>
        </w:tc>
        <w:tc>
          <w:tcPr>
            <w:tcW w:w="1447" w:type="dxa"/>
            <w:gridSpan w:val="2"/>
            <w:tcBorders>
              <w:left w:val="single" w:sz="4" w:space="0" w:color="auto"/>
              <w:bottom w:val="single" w:sz="4" w:space="0" w:color="auto"/>
              <w:right w:val="single" w:sz="4" w:space="0" w:color="auto"/>
            </w:tcBorders>
            <w:vAlign w:val="center"/>
          </w:tcPr>
          <w:p w:rsidR="00DC7B25" w:rsidRPr="00934559" w:rsidRDefault="00DC7B25" w:rsidP="00BF4AF4">
            <w:pPr>
              <w:jc w:val="center"/>
            </w:pPr>
            <w:r w:rsidRPr="00934559">
              <w:t>1</w:t>
            </w:r>
          </w:p>
        </w:tc>
        <w:tc>
          <w:tcPr>
            <w:tcW w:w="1276" w:type="dxa"/>
            <w:tcBorders>
              <w:left w:val="single" w:sz="4" w:space="0" w:color="auto"/>
              <w:bottom w:val="single" w:sz="4" w:space="0" w:color="auto"/>
              <w:right w:val="single" w:sz="4" w:space="0" w:color="auto"/>
            </w:tcBorders>
            <w:vAlign w:val="center"/>
          </w:tcPr>
          <w:p w:rsidR="00DC7B25" w:rsidRPr="00934559" w:rsidRDefault="00DC7B25" w:rsidP="00BF4AF4">
            <w:pPr>
              <w:jc w:val="center"/>
            </w:pPr>
            <w:r w:rsidRPr="00934559">
              <w:t>3</w:t>
            </w:r>
          </w:p>
        </w:tc>
      </w:tr>
      <w:tr w:rsidR="00DC7B25" w:rsidRPr="00543232" w:rsidTr="00BF4AF4">
        <w:trPr>
          <w:trHeight w:val="121"/>
        </w:trPr>
        <w:tc>
          <w:tcPr>
            <w:tcW w:w="822" w:type="dxa"/>
            <w:tcBorders>
              <w:top w:val="single" w:sz="4" w:space="0" w:color="auto"/>
              <w:left w:val="single" w:sz="4" w:space="0" w:color="auto"/>
              <w:bottom w:val="single" w:sz="4" w:space="0" w:color="auto"/>
              <w:right w:val="single" w:sz="4" w:space="0" w:color="auto"/>
            </w:tcBorders>
          </w:tcPr>
          <w:p w:rsidR="00DC7B25" w:rsidRPr="00934559" w:rsidRDefault="00DC7B25" w:rsidP="00BF4AF4">
            <w:pPr>
              <w:jc w:val="center"/>
            </w:pPr>
            <w:r w:rsidRPr="00934559">
              <w:t>3.2</w:t>
            </w:r>
          </w:p>
        </w:tc>
        <w:tc>
          <w:tcPr>
            <w:tcW w:w="5132" w:type="dxa"/>
            <w:tcBorders>
              <w:top w:val="single" w:sz="4" w:space="0" w:color="auto"/>
              <w:left w:val="single" w:sz="4" w:space="0" w:color="auto"/>
              <w:bottom w:val="single" w:sz="4" w:space="0" w:color="auto"/>
              <w:right w:val="single" w:sz="4" w:space="0" w:color="auto"/>
            </w:tcBorders>
          </w:tcPr>
          <w:p w:rsidR="00DC7B25" w:rsidRPr="00934559" w:rsidRDefault="00DC7B25" w:rsidP="00BF4AF4">
            <w:r w:rsidRPr="00934559">
              <w:t>Выявлено нарушений и недостатков, всего, тыс. руб., в том числе:</w:t>
            </w:r>
          </w:p>
        </w:tc>
        <w:tc>
          <w:tcPr>
            <w:tcW w:w="1388" w:type="dxa"/>
            <w:tcBorders>
              <w:left w:val="single" w:sz="4" w:space="0" w:color="auto"/>
              <w:bottom w:val="single" w:sz="4" w:space="0" w:color="auto"/>
              <w:right w:val="single" w:sz="4" w:space="0" w:color="auto"/>
            </w:tcBorders>
          </w:tcPr>
          <w:p w:rsidR="00DC7B25" w:rsidRPr="00934559" w:rsidRDefault="00DC7B25" w:rsidP="00BF4AF4">
            <w:pPr>
              <w:jc w:val="center"/>
            </w:pPr>
            <w:r w:rsidRPr="00934559">
              <w:t>118 412,6</w:t>
            </w:r>
          </w:p>
        </w:tc>
        <w:tc>
          <w:tcPr>
            <w:tcW w:w="1447" w:type="dxa"/>
            <w:gridSpan w:val="2"/>
            <w:tcBorders>
              <w:left w:val="single" w:sz="4" w:space="0" w:color="auto"/>
              <w:bottom w:val="single" w:sz="4" w:space="0" w:color="auto"/>
              <w:right w:val="single" w:sz="4" w:space="0" w:color="auto"/>
            </w:tcBorders>
          </w:tcPr>
          <w:p w:rsidR="00DC7B25" w:rsidRPr="00934559" w:rsidRDefault="00DC7B25" w:rsidP="00BF4AF4">
            <w:pPr>
              <w:jc w:val="center"/>
            </w:pPr>
            <w:r w:rsidRPr="00934559">
              <w:t>296 358,6</w:t>
            </w:r>
          </w:p>
        </w:tc>
        <w:tc>
          <w:tcPr>
            <w:tcW w:w="1276" w:type="dxa"/>
            <w:tcBorders>
              <w:left w:val="single" w:sz="4" w:space="0" w:color="auto"/>
              <w:bottom w:val="single" w:sz="4" w:space="0" w:color="auto"/>
              <w:right w:val="single" w:sz="4" w:space="0" w:color="auto"/>
            </w:tcBorders>
          </w:tcPr>
          <w:p w:rsidR="00DC7B25" w:rsidRPr="00761075" w:rsidRDefault="00DC7B25" w:rsidP="00BF4AF4">
            <w:pPr>
              <w:jc w:val="center"/>
            </w:pPr>
            <w:r>
              <w:t>456 076,9</w:t>
            </w:r>
          </w:p>
        </w:tc>
      </w:tr>
      <w:tr w:rsidR="00DC7B25" w:rsidRPr="00543232" w:rsidTr="00BF4AF4">
        <w:trPr>
          <w:trHeight w:val="1031"/>
        </w:trPr>
        <w:tc>
          <w:tcPr>
            <w:tcW w:w="822" w:type="dxa"/>
            <w:tcBorders>
              <w:top w:val="single" w:sz="4" w:space="0" w:color="auto"/>
              <w:left w:val="single" w:sz="4" w:space="0" w:color="auto"/>
              <w:bottom w:val="single" w:sz="4" w:space="0" w:color="auto"/>
              <w:right w:val="single" w:sz="4" w:space="0" w:color="auto"/>
            </w:tcBorders>
          </w:tcPr>
          <w:p w:rsidR="00DC7B25" w:rsidRPr="001F1786" w:rsidRDefault="00DC7B25" w:rsidP="00BF4AF4">
            <w:pPr>
              <w:jc w:val="center"/>
            </w:pPr>
            <w:r w:rsidRPr="001F1786">
              <w:t>3.2.1</w:t>
            </w:r>
          </w:p>
        </w:tc>
        <w:tc>
          <w:tcPr>
            <w:tcW w:w="5132" w:type="dxa"/>
            <w:tcBorders>
              <w:top w:val="single" w:sz="4" w:space="0" w:color="auto"/>
              <w:left w:val="single" w:sz="4" w:space="0" w:color="auto"/>
              <w:bottom w:val="single" w:sz="4" w:space="0" w:color="auto"/>
              <w:right w:val="single" w:sz="4" w:space="0" w:color="auto"/>
            </w:tcBorders>
          </w:tcPr>
          <w:p w:rsidR="00DC7B25" w:rsidRPr="004260A1" w:rsidRDefault="00DC7B25" w:rsidP="00BF4AF4">
            <w:r w:rsidRPr="004260A1">
              <w:t>- при планировании и формировании бюджетов:</w:t>
            </w:r>
          </w:p>
          <w:p w:rsidR="00DC7B25" w:rsidRPr="004260A1" w:rsidRDefault="00DC7B25" w:rsidP="00BF4AF4">
            <w:r w:rsidRPr="004260A1">
              <w:t>- при исполнении бюджетов</w:t>
            </w:r>
          </w:p>
          <w:p w:rsidR="00DC7B25" w:rsidRPr="004260A1" w:rsidRDefault="00DC7B25" w:rsidP="00BF4AF4">
            <w:r w:rsidRPr="004260A1">
              <w:t>в том числе:</w:t>
            </w:r>
          </w:p>
          <w:p w:rsidR="00DC7B25" w:rsidRPr="00F21132" w:rsidRDefault="00DC7B25" w:rsidP="00BF4AF4">
            <w:pPr>
              <w:rPr>
                <w:i/>
                <w:iCs/>
              </w:rPr>
            </w:pPr>
            <w:r w:rsidRPr="00F21132">
              <w:rPr>
                <w:i/>
                <w:iCs/>
              </w:rPr>
              <w:t xml:space="preserve">нарушения порядка применения бюджетной классификации, </w:t>
            </w:r>
          </w:p>
          <w:p w:rsidR="00DC7B25" w:rsidRPr="00F21132" w:rsidRDefault="00DC7B25" w:rsidP="00BF4AF4">
            <w:pPr>
              <w:rPr>
                <w:i/>
                <w:iCs/>
                <w:shd w:val="clear" w:color="auto" w:fill="FFFFFF"/>
              </w:rPr>
            </w:pPr>
            <w:r w:rsidRPr="00F21132">
              <w:rPr>
                <w:i/>
                <w:iCs/>
                <w:shd w:val="clear" w:color="auto" w:fill="FFFFFF"/>
              </w:rPr>
              <w:t>ст.179.4 БК РФ (дорожный фонд)</w:t>
            </w:r>
          </w:p>
          <w:p w:rsidR="00DC7B25" w:rsidRPr="00F21132" w:rsidRDefault="00DC7B25" w:rsidP="00BF4AF4">
            <w:pPr>
              <w:rPr>
                <w:i/>
                <w:iCs/>
              </w:rPr>
            </w:pPr>
            <w:r w:rsidRPr="00F21132">
              <w:rPr>
                <w:i/>
                <w:iCs/>
              </w:rPr>
              <w:t>ст.179 БК РФ (муниципальные программы)</w:t>
            </w:r>
          </w:p>
          <w:p w:rsidR="00DC7B25" w:rsidRPr="00F21132" w:rsidRDefault="00DC7B25" w:rsidP="00BF4AF4">
            <w:pPr>
              <w:rPr>
                <w:sz w:val="20"/>
                <w:szCs w:val="20"/>
              </w:rPr>
            </w:pPr>
            <w:r w:rsidRPr="00F21132">
              <w:rPr>
                <w:sz w:val="20"/>
                <w:szCs w:val="20"/>
              </w:rPr>
              <w:t xml:space="preserve">в том числе                                         бюджеты поселений </w:t>
            </w:r>
          </w:p>
          <w:p w:rsidR="00DC7B25" w:rsidRPr="00F21132" w:rsidRDefault="00DC7B25" w:rsidP="00BF4AF4">
            <w:pPr>
              <w:rPr>
                <w:sz w:val="20"/>
                <w:szCs w:val="20"/>
              </w:rPr>
            </w:pPr>
            <w:r w:rsidRPr="00F21132">
              <w:rPr>
                <w:sz w:val="20"/>
                <w:szCs w:val="20"/>
              </w:rPr>
              <w:lastRenderedPageBreak/>
              <w:t xml:space="preserve">                                                             районный бюджет</w:t>
            </w:r>
          </w:p>
          <w:p w:rsidR="00DC7B25" w:rsidRPr="00CC0C6D" w:rsidRDefault="00DC7B25" w:rsidP="00BF4AF4">
            <w:pPr>
              <w:rPr>
                <w:sz w:val="20"/>
                <w:szCs w:val="20"/>
              </w:rPr>
            </w:pPr>
            <w:r w:rsidRPr="00CC0C6D">
              <w:rPr>
                <w:bCs/>
              </w:rPr>
              <w:t xml:space="preserve">ст. ст. 32, 37, </w:t>
            </w:r>
            <w:hyperlink r:id="rId14" w:history="1">
              <w:r w:rsidRPr="00CC0C6D">
                <w:rPr>
                  <w:rStyle w:val="a5"/>
                </w:rPr>
                <w:t>174.2</w:t>
              </w:r>
            </w:hyperlink>
            <w:r w:rsidRPr="00CC0C6D">
              <w:t xml:space="preserve"> БК РФ не обеспечено полное отражение расходов</w:t>
            </w:r>
            <w:r w:rsidRPr="00CC0C6D">
              <w:rPr>
                <w:sz w:val="20"/>
                <w:szCs w:val="20"/>
              </w:rPr>
              <w:t>в том числе  бюджеты поселений</w:t>
            </w:r>
          </w:p>
          <w:p w:rsidR="00DC7B25" w:rsidRPr="00CC0C6D" w:rsidRDefault="00DC7B25" w:rsidP="00BF4AF4">
            <w:pPr>
              <w:rPr>
                <w:sz w:val="20"/>
                <w:szCs w:val="20"/>
              </w:rPr>
            </w:pPr>
            <w:r w:rsidRPr="00CC0C6D">
              <w:rPr>
                <w:sz w:val="20"/>
                <w:szCs w:val="20"/>
              </w:rPr>
              <w:t xml:space="preserve">                                                             районный бюджет</w:t>
            </w:r>
          </w:p>
          <w:p w:rsidR="00DC7B25" w:rsidRDefault="00DC7B25" w:rsidP="00BF4AF4">
            <w:r w:rsidRPr="00CC0C6D">
              <w:t>ст.69.2 БК РФ (муниципальные задание)</w:t>
            </w:r>
          </w:p>
          <w:p w:rsidR="00DC7B25" w:rsidRPr="00CC0C6D" w:rsidRDefault="00DC7B25" w:rsidP="00BF4AF4">
            <w:pPr>
              <w:jc w:val="both"/>
            </w:pPr>
            <w:r w:rsidRPr="00CC0C6D">
              <w:t>ст.160.1 БК РФ (не исполнение полномочий ГАДБ)</w:t>
            </w:r>
          </w:p>
          <w:p w:rsidR="00DC7B25" w:rsidRPr="00DA7E53" w:rsidRDefault="00DC7B25" w:rsidP="00BF4AF4">
            <w:pPr>
              <w:rPr>
                <w:color w:val="FF0000"/>
                <w:sz w:val="20"/>
                <w:szCs w:val="20"/>
              </w:rPr>
            </w:pPr>
            <w:r w:rsidRPr="00CC0C6D">
              <w:t>ст. 79, 79.1, 80 БК РФ (нарушение условий предоставления бюджетных инвестиций)</w:t>
            </w:r>
          </w:p>
        </w:tc>
        <w:tc>
          <w:tcPr>
            <w:tcW w:w="1388" w:type="dxa"/>
            <w:tcBorders>
              <w:left w:val="single" w:sz="4" w:space="0" w:color="auto"/>
              <w:bottom w:val="single" w:sz="4" w:space="0" w:color="auto"/>
              <w:right w:val="single" w:sz="4" w:space="0" w:color="auto"/>
            </w:tcBorders>
          </w:tcPr>
          <w:p w:rsidR="00DC7B25" w:rsidRPr="00367CAF" w:rsidRDefault="00DC7B25" w:rsidP="00BF4AF4">
            <w:pPr>
              <w:jc w:val="center"/>
            </w:pPr>
            <w:r w:rsidRPr="00367CAF">
              <w:lastRenderedPageBreak/>
              <w:t>116 792,3</w:t>
            </w:r>
          </w:p>
          <w:p w:rsidR="00DC7B25" w:rsidRPr="00367CAF" w:rsidRDefault="00DC7B25" w:rsidP="00BF4AF4">
            <w:pPr>
              <w:jc w:val="center"/>
            </w:pPr>
            <w:r w:rsidRPr="00367CAF">
              <w:t>1620,3</w:t>
            </w:r>
          </w:p>
          <w:p w:rsidR="00DC7B25" w:rsidRPr="00367CAF" w:rsidRDefault="00DC7B25" w:rsidP="00BF4AF4">
            <w:pPr>
              <w:jc w:val="center"/>
            </w:pPr>
          </w:p>
          <w:p w:rsidR="00DC7B25" w:rsidRPr="00367CAF" w:rsidRDefault="00DC7B25" w:rsidP="00BF4AF4">
            <w:pPr>
              <w:tabs>
                <w:tab w:val="left" w:pos="450"/>
                <w:tab w:val="center" w:pos="586"/>
              </w:tabs>
            </w:pPr>
            <w:r w:rsidRPr="00367CAF">
              <w:tab/>
            </w:r>
            <w:r w:rsidRPr="00367CAF">
              <w:tab/>
              <w:t>65,7</w:t>
            </w:r>
          </w:p>
          <w:p w:rsidR="00DC7B25" w:rsidRPr="00367CAF" w:rsidRDefault="00DC7B25" w:rsidP="00BF4AF4">
            <w:pPr>
              <w:jc w:val="center"/>
            </w:pPr>
          </w:p>
          <w:p w:rsidR="00DC7B25" w:rsidRPr="00367CAF" w:rsidRDefault="00DC7B25" w:rsidP="00BF4AF4">
            <w:pPr>
              <w:jc w:val="center"/>
            </w:pPr>
            <w:r w:rsidRPr="00367CAF">
              <w:t>982,3</w:t>
            </w:r>
          </w:p>
          <w:p w:rsidR="00DC7B25" w:rsidRPr="00367CAF" w:rsidRDefault="00DC7B25" w:rsidP="00BF4AF4">
            <w:pPr>
              <w:jc w:val="center"/>
              <w:rPr>
                <w:lang w:val="en-US"/>
              </w:rPr>
            </w:pPr>
            <w:r w:rsidRPr="00367CAF">
              <w:t>11</w:t>
            </w:r>
            <w:r w:rsidRPr="00367CAF">
              <w:rPr>
                <w:lang w:val="en-US"/>
              </w:rPr>
              <w:t>7364</w:t>
            </w:r>
            <w:r w:rsidRPr="00367CAF">
              <w:t>,</w:t>
            </w:r>
            <w:r w:rsidRPr="00367CAF">
              <w:rPr>
                <w:lang w:val="en-US"/>
              </w:rPr>
              <w:t>6</w:t>
            </w:r>
          </w:p>
          <w:p w:rsidR="00DC7B25" w:rsidRPr="00367CAF" w:rsidRDefault="00DC7B25" w:rsidP="00BF4AF4">
            <w:pPr>
              <w:jc w:val="center"/>
              <w:rPr>
                <w:sz w:val="20"/>
                <w:szCs w:val="20"/>
                <w:lang w:val="en-US"/>
              </w:rPr>
            </w:pPr>
            <w:r w:rsidRPr="00367CAF">
              <w:rPr>
                <w:sz w:val="20"/>
                <w:szCs w:val="20"/>
              </w:rPr>
              <w:t>16280,910</w:t>
            </w:r>
            <w:r w:rsidRPr="00367CAF">
              <w:rPr>
                <w:sz w:val="20"/>
                <w:szCs w:val="20"/>
                <w:lang w:val="en-US"/>
              </w:rPr>
              <w:t>1</w:t>
            </w:r>
            <w:r w:rsidRPr="00367CAF">
              <w:rPr>
                <w:sz w:val="20"/>
                <w:szCs w:val="20"/>
              </w:rPr>
              <w:t> </w:t>
            </w:r>
            <w:r w:rsidRPr="00367CAF">
              <w:rPr>
                <w:sz w:val="20"/>
                <w:szCs w:val="20"/>
                <w:lang w:val="en-US"/>
              </w:rPr>
              <w:t>083</w:t>
            </w:r>
            <w:r w:rsidRPr="00367CAF">
              <w:rPr>
                <w:sz w:val="20"/>
                <w:szCs w:val="20"/>
              </w:rPr>
              <w:t>,</w:t>
            </w:r>
            <w:r w:rsidRPr="00367CAF">
              <w:rPr>
                <w:sz w:val="20"/>
                <w:szCs w:val="20"/>
                <w:lang w:val="en-US"/>
              </w:rPr>
              <w:t>7</w:t>
            </w:r>
          </w:p>
          <w:p w:rsidR="00DC7B25" w:rsidRPr="00367CAF" w:rsidRDefault="00DC7B25" w:rsidP="00BF4AF4">
            <w:pPr>
              <w:jc w:val="center"/>
              <w:rPr>
                <w:highlight w:val="yellow"/>
              </w:rPr>
            </w:pPr>
            <w:r w:rsidRPr="00367CAF">
              <w:lastRenderedPageBreak/>
              <w:t>-</w:t>
            </w:r>
          </w:p>
        </w:tc>
        <w:tc>
          <w:tcPr>
            <w:tcW w:w="1447" w:type="dxa"/>
            <w:gridSpan w:val="2"/>
            <w:tcBorders>
              <w:left w:val="single" w:sz="4" w:space="0" w:color="auto"/>
              <w:bottom w:val="single" w:sz="4" w:space="0" w:color="auto"/>
              <w:right w:val="single" w:sz="4" w:space="0" w:color="auto"/>
            </w:tcBorders>
          </w:tcPr>
          <w:p w:rsidR="00DC7B25" w:rsidRPr="00367CAF" w:rsidRDefault="00DC7B25" w:rsidP="00BF4AF4">
            <w:pPr>
              <w:jc w:val="center"/>
            </w:pPr>
            <w:r w:rsidRPr="00367CAF">
              <w:lastRenderedPageBreak/>
              <w:t>261 672,2</w:t>
            </w:r>
          </w:p>
          <w:p w:rsidR="00DC7B25" w:rsidRPr="00367CAF" w:rsidRDefault="00DC7B25" w:rsidP="00BF4AF4">
            <w:pPr>
              <w:jc w:val="center"/>
            </w:pPr>
            <w:r w:rsidRPr="00367CAF">
              <w:t>34 686,3</w:t>
            </w:r>
          </w:p>
          <w:p w:rsidR="00DC7B25" w:rsidRPr="00367CAF" w:rsidRDefault="00DC7B25" w:rsidP="00BF4AF4">
            <w:pPr>
              <w:jc w:val="center"/>
            </w:pPr>
          </w:p>
          <w:p w:rsidR="00DC7B25" w:rsidRPr="00367CAF" w:rsidRDefault="00DC7B25" w:rsidP="00BF4AF4">
            <w:pPr>
              <w:jc w:val="center"/>
            </w:pPr>
            <w:r w:rsidRPr="00367CAF">
              <w:t>60 655,5</w:t>
            </w:r>
          </w:p>
          <w:p w:rsidR="00DC7B25" w:rsidRPr="00367CAF" w:rsidRDefault="00DC7B25" w:rsidP="00BF4AF4">
            <w:pPr>
              <w:jc w:val="center"/>
            </w:pPr>
          </w:p>
          <w:p w:rsidR="00DC7B25" w:rsidRPr="00367CAF" w:rsidRDefault="00DC7B25" w:rsidP="00BF4AF4">
            <w:pPr>
              <w:jc w:val="center"/>
            </w:pPr>
            <w:r w:rsidRPr="00367CAF">
              <w:t>982,3</w:t>
            </w:r>
          </w:p>
          <w:p w:rsidR="00DC7B25" w:rsidRPr="00367CAF" w:rsidRDefault="00DC7B25" w:rsidP="00BF4AF4">
            <w:pPr>
              <w:jc w:val="center"/>
            </w:pPr>
            <w:r w:rsidRPr="00367CAF">
              <w:t>1</w:t>
            </w:r>
            <w:r w:rsidRPr="00367CAF">
              <w:rPr>
                <w:lang w:val="en-US"/>
              </w:rPr>
              <w:t>97189</w:t>
            </w:r>
            <w:r w:rsidRPr="00367CAF">
              <w:t>,3</w:t>
            </w:r>
          </w:p>
          <w:p w:rsidR="00DC7B25" w:rsidRPr="00367CAF" w:rsidRDefault="00DC7B25" w:rsidP="00BF4AF4">
            <w:pPr>
              <w:jc w:val="center"/>
              <w:rPr>
                <w:sz w:val="20"/>
                <w:szCs w:val="20"/>
              </w:rPr>
            </w:pPr>
            <w:r w:rsidRPr="00367CAF">
              <w:rPr>
                <w:sz w:val="20"/>
                <w:szCs w:val="20"/>
              </w:rPr>
              <w:t>29 123,3</w:t>
            </w:r>
          </w:p>
          <w:p w:rsidR="00DC7B25" w:rsidRPr="00367CAF" w:rsidRDefault="00DC7B25" w:rsidP="00BF4AF4">
            <w:pPr>
              <w:jc w:val="center"/>
              <w:rPr>
                <w:lang w:val="en-US"/>
              </w:rPr>
            </w:pPr>
            <w:r w:rsidRPr="00367CAF">
              <w:rPr>
                <w:sz w:val="20"/>
                <w:szCs w:val="20"/>
                <w:lang w:val="en-US"/>
              </w:rPr>
              <w:t>168 066.0</w:t>
            </w:r>
          </w:p>
          <w:p w:rsidR="00DC7B25" w:rsidRPr="00367CAF" w:rsidRDefault="00DC7B25" w:rsidP="00BF4AF4">
            <w:pPr>
              <w:jc w:val="center"/>
            </w:pPr>
            <w:r w:rsidRPr="00367CAF">
              <w:lastRenderedPageBreak/>
              <w:t>36 549,2</w:t>
            </w:r>
          </w:p>
          <w:p w:rsidR="00DC7B25" w:rsidRPr="00367CAF" w:rsidRDefault="00DC7B25" w:rsidP="00BF4AF4">
            <w:pPr>
              <w:jc w:val="center"/>
              <w:rPr>
                <w:sz w:val="20"/>
                <w:szCs w:val="20"/>
              </w:rPr>
            </w:pPr>
            <w:r w:rsidRPr="00367CAF">
              <w:rPr>
                <w:sz w:val="20"/>
                <w:szCs w:val="20"/>
              </w:rPr>
              <w:t>6 854,4</w:t>
            </w:r>
          </w:p>
          <w:p w:rsidR="00DC7B25" w:rsidRPr="00367CAF" w:rsidRDefault="00DC7B25" w:rsidP="00BF4AF4">
            <w:pPr>
              <w:jc w:val="center"/>
              <w:rPr>
                <w:highlight w:val="yellow"/>
              </w:rPr>
            </w:pPr>
            <w:r w:rsidRPr="00367CAF">
              <w:rPr>
                <w:sz w:val="20"/>
                <w:szCs w:val="20"/>
              </w:rPr>
              <w:t>29 694,8</w:t>
            </w:r>
          </w:p>
        </w:tc>
        <w:tc>
          <w:tcPr>
            <w:tcW w:w="1276" w:type="dxa"/>
            <w:tcBorders>
              <w:left w:val="single" w:sz="4" w:space="0" w:color="auto"/>
              <w:bottom w:val="single" w:sz="4" w:space="0" w:color="auto"/>
              <w:right w:val="single" w:sz="4" w:space="0" w:color="auto"/>
            </w:tcBorders>
          </w:tcPr>
          <w:p w:rsidR="00DC7B25" w:rsidRPr="00367CAF" w:rsidRDefault="00DC7B25" w:rsidP="00BF4AF4">
            <w:pPr>
              <w:jc w:val="center"/>
            </w:pPr>
            <w:r>
              <w:lastRenderedPageBreak/>
              <w:t>258 892,3</w:t>
            </w:r>
          </w:p>
          <w:p w:rsidR="00DC7B25" w:rsidRPr="00367CAF" w:rsidRDefault="00DC7B25" w:rsidP="00BF4AF4">
            <w:pPr>
              <w:jc w:val="center"/>
            </w:pPr>
            <w:r w:rsidRPr="00367CAF">
              <w:t>197 184,6</w:t>
            </w:r>
          </w:p>
          <w:p w:rsidR="00DC7B25" w:rsidRPr="00367CAF" w:rsidRDefault="00DC7B25" w:rsidP="00BF4AF4">
            <w:pPr>
              <w:jc w:val="center"/>
              <w:rPr>
                <w:highlight w:val="yellow"/>
              </w:rPr>
            </w:pPr>
          </w:p>
          <w:p w:rsidR="00DC7B25" w:rsidRPr="00367CAF" w:rsidRDefault="00DC7B25" w:rsidP="00BF4AF4">
            <w:pPr>
              <w:jc w:val="center"/>
            </w:pPr>
            <w:r w:rsidRPr="00367CAF">
              <w:t>19189,4</w:t>
            </w:r>
          </w:p>
          <w:p w:rsidR="00DC7B25" w:rsidRPr="00367CAF" w:rsidRDefault="00DC7B25" w:rsidP="00BF4AF4">
            <w:pPr>
              <w:jc w:val="center"/>
            </w:pPr>
          </w:p>
          <w:p w:rsidR="00DC7B25" w:rsidRPr="00367CAF" w:rsidRDefault="00DC7B25" w:rsidP="00BF4AF4">
            <w:pPr>
              <w:jc w:val="center"/>
            </w:pPr>
            <w:r w:rsidRPr="00367CAF">
              <w:t>882,3</w:t>
            </w:r>
          </w:p>
          <w:p w:rsidR="00DC7B25" w:rsidRPr="00367CAF" w:rsidRDefault="00DC7B25" w:rsidP="00BF4AF4">
            <w:pPr>
              <w:jc w:val="center"/>
              <w:rPr>
                <w:lang w:val="en-US"/>
              </w:rPr>
            </w:pPr>
            <w:r w:rsidRPr="00367CAF">
              <w:rPr>
                <w:lang w:val="en-US"/>
              </w:rPr>
              <w:t>28</w:t>
            </w:r>
            <w:r>
              <w:t>0</w:t>
            </w:r>
            <w:r>
              <w:rPr>
                <w:lang w:val="en-US"/>
              </w:rPr>
              <w:t> </w:t>
            </w:r>
            <w:r>
              <w:t>094,6</w:t>
            </w:r>
          </w:p>
          <w:p w:rsidR="00DC7B25" w:rsidRPr="00BF4880" w:rsidRDefault="00DC7B25" w:rsidP="00BF4AF4">
            <w:pPr>
              <w:jc w:val="center"/>
              <w:rPr>
                <w:sz w:val="20"/>
                <w:szCs w:val="20"/>
              </w:rPr>
            </w:pPr>
            <w:r w:rsidRPr="00367CAF">
              <w:rPr>
                <w:sz w:val="20"/>
                <w:szCs w:val="20"/>
                <w:lang w:val="en-US"/>
              </w:rPr>
              <w:t>2</w:t>
            </w:r>
            <w:r>
              <w:rPr>
                <w:sz w:val="20"/>
                <w:szCs w:val="20"/>
              </w:rPr>
              <w:t>08</w:t>
            </w:r>
            <w:r>
              <w:rPr>
                <w:sz w:val="20"/>
                <w:szCs w:val="20"/>
                <w:lang w:val="en-US"/>
              </w:rPr>
              <w:t> </w:t>
            </w:r>
            <w:r>
              <w:rPr>
                <w:sz w:val="20"/>
                <w:szCs w:val="20"/>
              </w:rPr>
              <w:t>665,6</w:t>
            </w:r>
          </w:p>
          <w:p w:rsidR="00DC7B25" w:rsidRPr="00367CAF" w:rsidRDefault="00DC7B25" w:rsidP="00BF4AF4">
            <w:pPr>
              <w:jc w:val="center"/>
              <w:rPr>
                <w:sz w:val="20"/>
                <w:szCs w:val="20"/>
                <w:lang w:val="en-US"/>
              </w:rPr>
            </w:pPr>
            <w:r w:rsidRPr="00367CAF">
              <w:rPr>
                <w:sz w:val="20"/>
                <w:szCs w:val="20"/>
                <w:lang w:val="en-US"/>
              </w:rPr>
              <w:t>71 429.0</w:t>
            </w:r>
          </w:p>
          <w:p w:rsidR="00DC7B25" w:rsidRPr="00367CAF" w:rsidRDefault="00DC7B25" w:rsidP="00BF4AF4">
            <w:pPr>
              <w:jc w:val="center"/>
              <w:rPr>
                <w:lang w:val="en-US"/>
              </w:rPr>
            </w:pPr>
            <w:r w:rsidRPr="00367CAF">
              <w:rPr>
                <w:lang w:val="en-US"/>
              </w:rPr>
              <w:lastRenderedPageBreak/>
              <w:t>5 966.7</w:t>
            </w:r>
          </w:p>
          <w:p w:rsidR="00DC7B25" w:rsidRPr="00367CAF" w:rsidRDefault="00DC7B25" w:rsidP="00BF4AF4">
            <w:pPr>
              <w:jc w:val="center"/>
              <w:rPr>
                <w:sz w:val="20"/>
                <w:szCs w:val="20"/>
                <w:highlight w:val="yellow"/>
                <w:lang w:val="en-US"/>
              </w:rPr>
            </w:pPr>
            <w:r w:rsidRPr="00367CAF">
              <w:rPr>
                <w:sz w:val="20"/>
                <w:szCs w:val="20"/>
                <w:lang w:val="en-US"/>
              </w:rPr>
              <w:t>5 966.7</w:t>
            </w:r>
          </w:p>
          <w:p w:rsidR="00DC7B25" w:rsidRPr="00367CAF" w:rsidRDefault="00DC7B25" w:rsidP="00BF4AF4">
            <w:pPr>
              <w:jc w:val="center"/>
              <w:rPr>
                <w:lang w:val="en-US"/>
              </w:rPr>
            </w:pPr>
            <w:r w:rsidRPr="00367CAF">
              <w:rPr>
                <w:lang w:val="en-US"/>
              </w:rPr>
              <w:t>-</w:t>
            </w:r>
          </w:p>
          <w:p w:rsidR="00DC7B25" w:rsidRPr="00367CAF" w:rsidRDefault="00DC7B25" w:rsidP="00BF4AF4">
            <w:pPr>
              <w:jc w:val="center"/>
            </w:pPr>
            <w:r w:rsidRPr="00367CAF">
              <w:t>975,0</w:t>
            </w:r>
          </w:p>
          <w:p w:rsidR="00DC7B25" w:rsidRPr="00367CAF" w:rsidRDefault="00DC7B25" w:rsidP="00BF4AF4">
            <w:pPr>
              <w:jc w:val="center"/>
              <w:rPr>
                <w:lang w:val="en-US"/>
              </w:rPr>
            </w:pPr>
            <w:r w:rsidRPr="00367CAF">
              <w:rPr>
                <w:lang w:val="en-US"/>
              </w:rPr>
              <w:t>89.6</w:t>
            </w:r>
          </w:p>
          <w:p w:rsidR="00DC7B25" w:rsidRPr="00367CAF" w:rsidRDefault="00DC7B25" w:rsidP="00BF4AF4">
            <w:pPr>
              <w:jc w:val="center"/>
              <w:rPr>
                <w:highlight w:val="yellow"/>
                <w:lang w:val="en-US"/>
              </w:rPr>
            </w:pPr>
            <w:r w:rsidRPr="00367CAF">
              <w:rPr>
                <w:lang w:val="en-US"/>
              </w:rPr>
              <w:t>148 879.3</w:t>
            </w:r>
          </w:p>
        </w:tc>
      </w:tr>
      <w:tr w:rsidR="00DC7B25" w:rsidRPr="00543232" w:rsidTr="00BF4AF4">
        <w:trPr>
          <w:trHeight w:val="503"/>
        </w:trPr>
        <w:tc>
          <w:tcPr>
            <w:tcW w:w="10065" w:type="dxa"/>
            <w:gridSpan w:val="6"/>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lastRenderedPageBreak/>
              <w:t>4.Аудит в сфере закупок</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4.1.</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r w:rsidRPr="00543232">
              <w:t>Объем закупок, осуществленных из средств местного бюджета</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1 160 131,0</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1 384 884,0</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1511980,3</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4.</w:t>
            </w:r>
            <w:r>
              <w:t>1.1</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r w:rsidRPr="00543232">
              <w:t>Объем средств, охваченных аудитом в сфере закупок</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128 476,6</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18 452,7</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17261,8</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4.</w:t>
            </w:r>
            <w:r>
              <w:t>2</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r w:rsidRPr="00543232">
              <w:t>Выявлено нарушений и недостатков, всего, тыс. руб., в том числе:</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2 161,9</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2 686,0</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3</w:t>
            </w:r>
            <w:r>
              <w:t> </w:t>
            </w:r>
            <w:r w:rsidRPr="00543232">
              <w:t>155</w:t>
            </w:r>
            <w:r>
              <w:t>,1</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tcPr>
          <w:p w:rsidR="00DC7B25" w:rsidRPr="00C41FE9" w:rsidRDefault="00DC7B25" w:rsidP="00BF4AF4">
            <w:pPr>
              <w:jc w:val="center"/>
              <w:rPr>
                <w:i/>
                <w:iCs/>
              </w:rPr>
            </w:pPr>
            <w:r w:rsidRPr="00C41FE9">
              <w:rPr>
                <w:i/>
                <w:iCs/>
              </w:rPr>
              <w:t>4.2.1</w:t>
            </w:r>
          </w:p>
        </w:tc>
        <w:tc>
          <w:tcPr>
            <w:tcW w:w="5132" w:type="dxa"/>
            <w:tcBorders>
              <w:top w:val="single" w:sz="4" w:space="0" w:color="auto"/>
              <w:left w:val="single" w:sz="4" w:space="0" w:color="auto"/>
              <w:bottom w:val="single" w:sz="4" w:space="0" w:color="auto"/>
              <w:right w:val="single" w:sz="4" w:space="0" w:color="auto"/>
            </w:tcBorders>
          </w:tcPr>
          <w:p w:rsidR="00DC7B25" w:rsidRPr="00C41FE9" w:rsidRDefault="00DC7B25" w:rsidP="00BF4AF4">
            <w:pPr>
              <w:rPr>
                <w:i/>
                <w:iCs/>
              </w:rPr>
            </w:pPr>
            <w:r w:rsidRPr="00C41FE9">
              <w:rPr>
                <w:i/>
                <w:iCs/>
              </w:rPr>
              <w:t xml:space="preserve">            - нарушение условий реализации контрактов, в том числе сроков реализации, своевременность расчетов</w:t>
            </w:r>
          </w:p>
        </w:tc>
        <w:tc>
          <w:tcPr>
            <w:tcW w:w="1418" w:type="dxa"/>
            <w:gridSpan w:val="2"/>
            <w:tcBorders>
              <w:left w:val="single" w:sz="4" w:space="0" w:color="auto"/>
              <w:bottom w:val="single" w:sz="4" w:space="0" w:color="auto"/>
              <w:right w:val="single" w:sz="4" w:space="0" w:color="auto"/>
            </w:tcBorders>
          </w:tcPr>
          <w:p w:rsidR="00DC7B25" w:rsidRPr="00C41FE9" w:rsidRDefault="00DC7B25" w:rsidP="00BF4AF4">
            <w:pPr>
              <w:jc w:val="center"/>
              <w:rPr>
                <w:i/>
                <w:iCs/>
              </w:rPr>
            </w:pPr>
            <w:r w:rsidRPr="00C41FE9">
              <w:rPr>
                <w:i/>
                <w:iCs/>
              </w:rPr>
              <w:t>1251,5</w:t>
            </w:r>
          </w:p>
        </w:tc>
        <w:tc>
          <w:tcPr>
            <w:tcW w:w="1417" w:type="dxa"/>
            <w:tcBorders>
              <w:left w:val="single" w:sz="4" w:space="0" w:color="auto"/>
              <w:bottom w:val="single" w:sz="4" w:space="0" w:color="auto"/>
              <w:right w:val="single" w:sz="4" w:space="0" w:color="auto"/>
            </w:tcBorders>
          </w:tcPr>
          <w:p w:rsidR="00DC7B25" w:rsidRPr="00C41FE9" w:rsidRDefault="00DC7B25" w:rsidP="00BF4AF4">
            <w:pPr>
              <w:jc w:val="center"/>
              <w:rPr>
                <w:i/>
                <w:iCs/>
              </w:rPr>
            </w:pPr>
            <w:r w:rsidRPr="00C41FE9">
              <w:rPr>
                <w:i/>
                <w:iCs/>
              </w:rPr>
              <w:t>2 683,0</w:t>
            </w:r>
          </w:p>
        </w:tc>
        <w:tc>
          <w:tcPr>
            <w:tcW w:w="1276" w:type="dxa"/>
            <w:tcBorders>
              <w:left w:val="single" w:sz="4" w:space="0" w:color="auto"/>
              <w:bottom w:val="single" w:sz="4" w:space="0" w:color="auto"/>
              <w:right w:val="single" w:sz="4" w:space="0" w:color="auto"/>
            </w:tcBorders>
          </w:tcPr>
          <w:p w:rsidR="00DC7B25" w:rsidRPr="00C41FE9" w:rsidRDefault="00DC7B25" w:rsidP="00BF4AF4">
            <w:pPr>
              <w:jc w:val="center"/>
              <w:rPr>
                <w:i/>
                <w:iCs/>
              </w:rPr>
            </w:pPr>
            <w:r w:rsidRPr="00C41FE9">
              <w:rPr>
                <w:i/>
                <w:iCs/>
              </w:rPr>
              <w:t>1594,5</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tcPr>
          <w:p w:rsidR="00DC7B25" w:rsidRPr="00C41FE9" w:rsidRDefault="00DC7B25" w:rsidP="00BF4AF4">
            <w:pPr>
              <w:jc w:val="center"/>
              <w:rPr>
                <w:i/>
                <w:iCs/>
              </w:rPr>
            </w:pPr>
            <w:r w:rsidRPr="00C41FE9">
              <w:rPr>
                <w:i/>
                <w:iCs/>
              </w:rPr>
              <w:t>4.2.2</w:t>
            </w:r>
          </w:p>
        </w:tc>
        <w:tc>
          <w:tcPr>
            <w:tcW w:w="5132" w:type="dxa"/>
            <w:tcBorders>
              <w:top w:val="single" w:sz="4" w:space="0" w:color="auto"/>
              <w:left w:val="single" w:sz="4" w:space="0" w:color="auto"/>
              <w:bottom w:val="single" w:sz="4" w:space="0" w:color="auto"/>
              <w:right w:val="single" w:sz="4" w:space="0" w:color="auto"/>
            </w:tcBorders>
          </w:tcPr>
          <w:p w:rsidR="00DC7B25" w:rsidRPr="00C41FE9" w:rsidRDefault="00DC7B25" w:rsidP="00BF4AF4">
            <w:pPr>
              <w:rPr>
                <w:i/>
                <w:iCs/>
              </w:rPr>
            </w:pPr>
            <w:r w:rsidRPr="00C41FE9">
              <w:rPr>
                <w:i/>
                <w:iCs/>
              </w:rPr>
              <w:t xml:space="preserve">            - неприменение мер ответственности по контракту (договору)</w:t>
            </w:r>
          </w:p>
        </w:tc>
        <w:tc>
          <w:tcPr>
            <w:tcW w:w="1418" w:type="dxa"/>
            <w:gridSpan w:val="2"/>
            <w:tcBorders>
              <w:left w:val="single" w:sz="4" w:space="0" w:color="auto"/>
              <w:bottom w:val="single" w:sz="4" w:space="0" w:color="auto"/>
              <w:right w:val="single" w:sz="4" w:space="0" w:color="auto"/>
            </w:tcBorders>
          </w:tcPr>
          <w:p w:rsidR="00DC7B25" w:rsidRPr="00C41FE9" w:rsidRDefault="00DC7B25" w:rsidP="00BF4AF4">
            <w:pPr>
              <w:jc w:val="center"/>
              <w:rPr>
                <w:i/>
                <w:iCs/>
              </w:rPr>
            </w:pPr>
            <w:r w:rsidRPr="00C41FE9">
              <w:rPr>
                <w:i/>
                <w:iCs/>
              </w:rPr>
              <w:t>820,4</w:t>
            </w:r>
          </w:p>
        </w:tc>
        <w:tc>
          <w:tcPr>
            <w:tcW w:w="1417" w:type="dxa"/>
            <w:tcBorders>
              <w:left w:val="single" w:sz="4" w:space="0" w:color="auto"/>
              <w:bottom w:val="single" w:sz="4" w:space="0" w:color="auto"/>
              <w:right w:val="single" w:sz="4" w:space="0" w:color="auto"/>
            </w:tcBorders>
          </w:tcPr>
          <w:p w:rsidR="00DC7B25" w:rsidRPr="00C41FE9" w:rsidRDefault="00DC7B25" w:rsidP="00BF4AF4">
            <w:pPr>
              <w:jc w:val="center"/>
              <w:rPr>
                <w:i/>
                <w:iCs/>
              </w:rPr>
            </w:pPr>
            <w:r w:rsidRPr="00C41FE9">
              <w:rPr>
                <w:i/>
                <w:iCs/>
              </w:rPr>
              <w:t>3,0</w:t>
            </w:r>
          </w:p>
        </w:tc>
        <w:tc>
          <w:tcPr>
            <w:tcW w:w="1276" w:type="dxa"/>
            <w:tcBorders>
              <w:left w:val="single" w:sz="4" w:space="0" w:color="auto"/>
              <w:bottom w:val="single" w:sz="4" w:space="0" w:color="auto"/>
              <w:right w:val="single" w:sz="4" w:space="0" w:color="auto"/>
            </w:tcBorders>
          </w:tcPr>
          <w:p w:rsidR="00DC7B25" w:rsidRPr="00C41FE9" w:rsidRDefault="00DC7B25" w:rsidP="00BF4AF4">
            <w:pPr>
              <w:jc w:val="center"/>
              <w:rPr>
                <w:i/>
                <w:iCs/>
              </w:rPr>
            </w:pPr>
            <w:r>
              <w:rPr>
                <w:i/>
                <w:iCs/>
              </w:rPr>
              <w:t>-</w:t>
            </w:r>
          </w:p>
        </w:tc>
      </w:tr>
      <w:tr w:rsidR="00DC7B25" w:rsidRPr="00543232" w:rsidTr="00BF4AF4">
        <w:tc>
          <w:tcPr>
            <w:tcW w:w="822" w:type="dxa"/>
            <w:tcBorders>
              <w:top w:val="single" w:sz="4" w:space="0" w:color="auto"/>
              <w:left w:val="single" w:sz="4" w:space="0" w:color="auto"/>
              <w:bottom w:val="single" w:sz="4" w:space="0" w:color="auto"/>
              <w:right w:val="single" w:sz="4" w:space="0" w:color="auto"/>
            </w:tcBorders>
          </w:tcPr>
          <w:p w:rsidR="00DC7B25" w:rsidRPr="00C41FE9" w:rsidRDefault="00DC7B25" w:rsidP="00BF4AF4">
            <w:pPr>
              <w:jc w:val="center"/>
              <w:rPr>
                <w:i/>
                <w:iCs/>
              </w:rPr>
            </w:pPr>
            <w:r w:rsidRPr="00C41FE9">
              <w:rPr>
                <w:i/>
                <w:iCs/>
              </w:rPr>
              <w:t>4.2.3</w:t>
            </w:r>
          </w:p>
        </w:tc>
        <w:tc>
          <w:tcPr>
            <w:tcW w:w="5132" w:type="dxa"/>
            <w:tcBorders>
              <w:top w:val="single" w:sz="4" w:space="0" w:color="auto"/>
              <w:left w:val="single" w:sz="4" w:space="0" w:color="auto"/>
              <w:bottom w:val="single" w:sz="4" w:space="0" w:color="auto"/>
              <w:right w:val="single" w:sz="4" w:space="0" w:color="auto"/>
            </w:tcBorders>
          </w:tcPr>
          <w:p w:rsidR="00DC7B25" w:rsidRPr="00C41FE9" w:rsidRDefault="00DC7B25" w:rsidP="00BF4AF4">
            <w:pPr>
              <w:rPr>
                <w:i/>
                <w:iCs/>
              </w:rPr>
            </w:pPr>
            <w:r w:rsidRPr="00C41FE9">
              <w:rPr>
                <w:i/>
                <w:iCs/>
              </w:rPr>
              <w:t xml:space="preserve">            - приемка и оплата поставленных товаров, выполненных работ, оказанных услуг, несоответствующих условиям контрактов (договоров)</w:t>
            </w:r>
          </w:p>
        </w:tc>
        <w:tc>
          <w:tcPr>
            <w:tcW w:w="1418" w:type="dxa"/>
            <w:gridSpan w:val="2"/>
            <w:tcBorders>
              <w:left w:val="single" w:sz="4" w:space="0" w:color="auto"/>
              <w:bottom w:val="single" w:sz="4" w:space="0" w:color="auto"/>
              <w:right w:val="single" w:sz="4" w:space="0" w:color="auto"/>
            </w:tcBorders>
          </w:tcPr>
          <w:p w:rsidR="00DC7B25" w:rsidRPr="00C41FE9" w:rsidRDefault="00DC7B25" w:rsidP="00BF4AF4">
            <w:pPr>
              <w:jc w:val="center"/>
              <w:rPr>
                <w:i/>
                <w:iCs/>
              </w:rPr>
            </w:pPr>
            <w:r>
              <w:rPr>
                <w:i/>
                <w:iCs/>
              </w:rPr>
              <w:t>90,0</w:t>
            </w:r>
          </w:p>
        </w:tc>
        <w:tc>
          <w:tcPr>
            <w:tcW w:w="1417" w:type="dxa"/>
            <w:tcBorders>
              <w:left w:val="single" w:sz="4" w:space="0" w:color="auto"/>
              <w:bottom w:val="single" w:sz="4" w:space="0" w:color="auto"/>
              <w:right w:val="single" w:sz="4" w:space="0" w:color="auto"/>
            </w:tcBorders>
          </w:tcPr>
          <w:p w:rsidR="00DC7B25" w:rsidRPr="00C41FE9" w:rsidRDefault="00DC7B25" w:rsidP="00BF4AF4">
            <w:pPr>
              <w:jc w:val="center"/>
              <w:rPr>
                <w:i/>
                <w:iCs/>
              </w:rPr>
            </w:pPr>
            <w:r w:rsidRPr="00C41FE9">
              <w:rPr>
                <w:i/>
                <w:iCs/>
              </w:rPr>
              <w:t>-</w:t>
            </w:r>
          </w:p>
        </w:tc>
        <w:tc>
          <w:tcPr>
            <w:tcW w:w="1276" w:type="dxa"/>
            <w:tcBorders>
              <w:left w:val="single" w:sz="4" w:space="0" w:color="auto"/>
              <w:bottom w:val="single" w:sz="4" w:space="0" w:color="auto"/>
              <w:right w:val="single" w:sz="4" w:space="0" w:color="auto"/>
            </w:tcBorders>
          </w:tcPr>
          <w:p w:rsidR="00DC7B25" w:rsidRPr="00C41FE9" w:rsidRDefault="00DC7B25" w:rsidP="00BF4AF4">
            <w:pPr>
              <w:jc w:val="center"/>
              <w:rPr>
                <w:i/>
                <w:iCs/>
              </w:rPr>
            </w:pPr>
            <w:r w:rsidRPr="00C41FE9">
              <w:rPr>
                <w:i/>
                <w:iCs/>
              </w:rPr>
              <w:t>1560,6</w:t>
            </w:r>
          </w:p>
        </w:tc>
      </w:tr>
      <w:tr w:rsidR="00DC7B25" w:rsidRPr="00543232" w:rsidTr="00BF4AF4">
        <w:trPr>
          <w:trHeight w:val="499"/>
        </w:trPr>
        <w:tc>
          <w:tcPr>
            <w:tcW w:w="10065" w:type="dxa"/>
            <w:gridSpan w:val="6"/>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5. Реализация результатов контрольных и экспертно-аналитических мероприятий</w:t>
            </w:r>
          </w:p>
        </w:tc>
      </w:tr>
      <w:tr w:rsidR="00DC7B25" w:rsidRPr="00543232" w:rsidTr="00BF4AF4">
        <w:trPr>
          <w:trHeight w:val="184"/>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5.1</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r w:rsidRPr="00543232">
              <w:t xml:space="preserve">Направлено представлений </w:t>
            </w:r>
          </w:p>
        </w:tc>
        <w:tc>
          <w:tcPr>
            <w:tcW w:w="2835" w:type="dxa"/>
            <w:gridSpan w:val="3"/>
            <w:tcBorders>
              <w:left w:val="single" w:sz="4" w:space="0" w:color="auto"/>
              <w:bottom w:val="single" w:sz="4" w:space="0" w:color="auto"/>
              <w:right w:val="single" w:sz="4" w:space="0" w:color="auto"/>
            </w:tcBorders>
          </w:tcPr>
          <w:p w:rsidR="00DC7B25" w:rsidRPr="00543232" w:rsidRDefault="00DC7B25" w:rsidP="00BF4AF4">
            <w:pPr>
              <w:jc w:val="center"/>
            </w:pPr>
            <w:r w:rsidRPr="00543232">
              <w:t>нет</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6</w:t>
            </w:r>
          </w:p>
        </w:tc>
      </w:tr>
      <w:tr w:rsidR="00DC7B25" w:rsidRPr="00543232" w:rsidTr="00BF4AF4">
        <w:trPr>
          <w:trHeight w:val="204"/>
        </w:trPr>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5.1.1</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rPr>
            </w:pPr>
            <w:r w:rsidRPr="00543232">
              <w:rPr>
                <w:bCs/>
              </w:rPr>
              <w:t xml:space="preserve">              - снято с контроля представлений</w:t>
            </w:r>
          </w:p>
        </w:tc>
        <w:tc>
          <w:tcPr>
            <w:tcW w:w="2835" w:type="dxa"/>
            <w:gridSpan w:val="3"/>
            <w:tcBorders>
              <w:left w:val="single" w:sz="4" w:space="0" w:color="auto"/>
              <w:bottom w:val="single" w:sz="4" w:space="0" w:color="auto"/>
              <w:right w:val="single" w:sz="4" w:space="0" w:color="auto"/>
            </w:tcBorders>
          </w:tcPr>
          <w:p w:rsidR="00DC7B25" w:rsidRPr="00543232" w:rsidRDefault="00DC7B25" w:rsidP="00BF4AF4">
            <w:pPr>
              <w:jc w:val="center"/>
            </w:pPr>
            <w:r w:rsidRPr="00543232">
              <w:t>-</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6</w:t>
            </w:r>
          </w:p>
        </w:tc>
      </w:tr>
      <w:tr w:rsidR="00DC7B25" w:rsidRPr="00543232" w:rsidTr="00BF4AF4">
        <w:trPr>
          <w:trHeight w:val="223"/>
        </w:trPr>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5.2.</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rPr>
            </w:pPr>
            <w:r w:rsidRPr="00543232">
              <w:rPr>
                <w:bCs/>
              </w:rPr>
              <w:t>Направлено предписаний</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нет</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нет</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нет</w:t>
            </w:r>
          </w:p>
        </w:tc>
      </w:tr>
      <w:tr w:rsidR="00DC7B25" w:rsidRPr="00543232" w:rsidTr="00BF4AF4">
        <w:trPr>
          <w:trHeight w:val="243"/>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5.2.1</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rPr>
            </w:pPr>
            <w:r w:rsidRPr="00543232">
              <w:t xml:space="preserve">              - снято с контроля предписаний</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w:t>
            </w:r>
          </w:p>
        </w:tc>
      </w:tr>
      <w:tr w:rsidR="00DC7B25" w:rsidRPr="00543232" w:rsidTr="00BF4AF4">
        <w:trPr>
          <w:trHeight w:val="96"/>
        </w:trPr>
        <w:tc>
          <w:tcPr>
            <w:tcW w:w="8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C7B25" w:rsidRPr="00543232" w:rsidRDefault="00DC7B25" w:rsidP="00BF4AF4">
            <w:pPr>
              <w:jc w:val="center"/>
            </w:pPr>
            <w:r w:rsidRPr="00543232">
              <w:t>5.3</w:t>
            </w:r>
          </w:p>
        </w:tc>
        <w:tc>
          <w:tcPr>
            <w:tcW w:w="51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C7B25" w:rsidRPr="00543232" w:rsidRDefault="00DC7B25" w:rsidP="00BF4AF4">
            <w:r w:rsidRPr="00543232">
              <w:t>Устранено нарушений и недостатков</w:t>
            </w:r>
          </w:p>
        </w:tc>
        <w:tc>
          <w:tcPr>
            <w:tcW w:w="1418" w:type="dxa"/>
            <w:gridSpan w:val="2"/>
            <w:tcBorders>
              <w:left w:val="single" w:sz="4" w:space="0" w:color="auto"/>
              <w:bottom w:val="single" w:sz="4" w:space="0" w:color="auto"/>
              <w:right w:val="single" w:sz="4" w:space="0" w:color="auto"/>
            </w:tcBorders>
            <w:shd w:val="clear" w:color="auto" w:fill="D9D9D9" w:themeFill="background1" w:themeFillShade="D9"/>
          </w:tcPr>
          <w:p w:rsidR="00DC7B25" w:rsidRPr="00543232" w:rsidRDefault="00DC7B25" w:rsidP="00BF4AF4">
            <w:pPr>
              <w:jc w:val="center"/>
            </w:pPr>
            <w:r w:rsidRPr="00543232">
              <w:t>1 797 280,4</w:t>
            </w:r>
          </w:p>
        </w:tc>
        <w:tc>
          <w:tcPr>
            <w:tcW w:w="1417" w:type="dxa"/>
            <w:tcBorders>
              <w:left w:val="single" w:sz="4" w:space="0" w:color="auto"/>
              <w:bottom w:val="single" w:sz="4" w:space="0" w:color="auto"/>
              <w:right w:val="single" w:sz="4" w:space="0" w:color="auto"/>
            </w:tcBorders>
            <w:shd w:val="clear" w:color="auto" w:fill="D9D9D9" w:themeFill="background1" w:themeFillShade="D9"/>
          </w:tcPr>
          <w:p w:rsidR="00DC7B25" w:rsidRPr="007B747E" w:rsidRDefault="00DC7B25" w:rsidP="00BF4AF4">
            <w:pPr>
              <w:jc w:val="center"/>
            </w:pPr>
            <w:r w:rsidRPr="007B747E">
              <w:t>470 710,1</w:t>
            </w:r>
          </w:p>
        </w:tc>
        <w:tc>
          <w:tcPr>
            <w:tcW w:w="1276" w:type="dxa"/>
            <w:tcBorders>
              <w:left w:val="single" w:sz="4" w:space="0" w:color="auto"/>
              <w:bottom w:val="single" w:sz="4" w:space="0" w:color="auto"/>
              <w:right w:val="single" w:sz="4" w:space="0" w:color="auto"/>
            </w:tcBorders>
            <w:shd w:val="clear" w:color="auto" w:fill="D9D9D9" w:themeFill="background1" w:themeFillShade="D9"/>
          </w:tcPr>
          <w:p w:rsidR="00DC7B25" w:rsidRPr="007B747E" w:rsidRDefault="00DC7B25" w:rsidP="00BF4AF4">
            <w:pPr>
              <w:jc w:val="center"/>
            </w:pPr>
            <w:r w:rsidRPr="007B747E">
              <w:t>3</w:t>
            </w:r>
            <w:r>
              <w:t> 534 456</w:t>
            </w:r>
            <w:r w:rsidRPr="007B747E">
              <w:t>,</w:t>
            </w:r>
            <w:r>
              <w:t>7</w:t>
            </w:r>
          </w:p>
        </w:tc>
      </w:tr>
      <w:tr w:rsidR="00DC7B25" w:rsidRPr="00543232" w:rsidTr="00BF4AF4">
        <w:trPr>
          <w:trHeight w:val="96"/>
        </w:trPr>
        <w:tc>
          <w:tcPr>
            <w:tcW w:w="8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C7B25" w:rsidRPr="00543232" w:rsidRDefault="00DC7B25" w:rsidP="00BF4AF4">
            <w:pPr>
              <w:jc w:val="center"/>
            </w:pPr>
          </w:p>
        </w:tc>
        <w:tc>
          <w:tcPr>
            <w:tcW w:w="51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C7B25" w:rsidRPr="00543232" w:rsidRDefault="00DC7B25" w:rsidP="00BF4AF4">
            <w:r>
              <w:t>Удельный вес в общем объеме выявленных нарушений, %</w:t>
            </w:r>
          </w:p>
        </w:tc>
        <w:tc>
          <w:tcPr>
            <w:tcW w:w="1418" w:type="dxa"/>
            <w:gridSpan w:val="2"/>
            <w:tcBorders>
              <w:left w:val="single" w:sz="4" w:space="0" w:color="auto"/>
              <w:bottom w:val="single" w:sz="4" w:space="0" w:color="auto"/>
              <w:right w:val="single" w:sz="4" w:space="0" w:color="auto"/>
            </w:tcBorders>
            <w:shd w:val="clear" w:color="auto" w:fill="D9D9D9" w:themeFill="background1" w:themeFillShade="D9"/>
          </w:tcPr>
          <w:p w:rsidR="00DC7B25" w:rsidRPr="00543232" w:rsidRDefault="00DC7B25" w:rsidP="00BF4AF4">
            <w:pPr>
              <w:jc w:val="center"/>
            </w:pPr>
            <w:r>
              <w:t>93</w:t>
            </w:r>
          </w:p>
        </w:tc>
        <w:tc>
          <w:tcPr>
            <w:tcW w:w="1417" w:type="dxa"/>
            <w:tcBorders>
              <w:left w:val="single" w:sz="4" w:space="0" w:color="auto"/>
              <w:bottom w:val="single" w:sz="4" w:space="0" w:color="auto"/>
              <w:right w:val="single" w:sz="4" w:space="0" w:color="auto"/>
            </w:tcBorders>
            <w:shd w:val="clear" w:color="auto" w:fill="D9D9D9" w:themeFill="background1" w:themeFillShade="D9"/>
          </w:tcPr>
          <w:p w:rsidR="00DC7B25" w:rsidRPr="007B747E" w:rsidRDefault="00DC7B25" w:rsidP="00BF4AF4">
            <w:pPr>
              <w:jc w:val="center"/>
            </w:pPr>
            <w:r>
              <w:t>70,6</w:t>
            </w:r>
          </w:p>
        </w:tc>
        <w:tc>
          <w:tcPr>
            <w:tcW w:w="1276" w:type="dxa"/>
            <w:tcBorders>
              <w:left w:val="single" w:sz="4" w:space="0" w:color="auto"/>
              <w:bottom w:val="single" w:sz="4" w:space="0" w:color="auto"/>
              <w:right w:val="single" w:sz="4" w:space="0" w:color="auto"/>
            </w:tcBorders>
            <w:shd w:val="clear" w:color="auto" w:fill="D9D9D9" w:themeFill="background1" w:themeFillShade="D9"/>
          </w:tcPr>
          <w:p w:rsidR="00DC7B25" w:rsidRPr="007B747E" w:rsidRDefault="00DC7B25" w:rsidP="00BF4AF4">
            <w:pPr>
              <w:jc w:val="center"/>
            </w:pPr>
            <w:r>
              <w:t>84</w:t>
            </w:r>
          </w:p>
        </w:tc>
      </w:tr>
      <w:tr w:rsidR="00DC7B25" w:rsidRPr="00543232" w:rsidTr="00BF4AF4">
        <w:trPr>
          <w:trHeight w:val="100"/>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5.3.1</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kern w:val="36"/>
              </w:rPr>
            </w:pPr>
            <w:r w:rsidRPr="00543232">
              <w:rPr>
                <w:bCs/>
                <w:kern w:val="36"/>
              </w:rPr>
              <w:t>Устранено финансовых нарушений</w:t>
            </w:r>
            <w:r w:rsidRPr="00543232">
              <w:rPr>
                <w:kern w:val="36"/>
              </w:rPr>
              <w:t>, тыс. руб., в том числе:</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8,6</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604,6</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128,4</w:t>
            </w:r>
          </w:p>
        </w:tc>
      </w:tr>
      <w:tr w:rsidR="00DC7B25" w:rsidRPr="00543232" w:rsidTr="00BF4AF4">
        <w:trPr>
          <w:trHeight w:val="242"/>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5.3.1.1</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kern w:val="36"/>
              </w:rPr>
            </w:pPr>
            <w:r w:rsidRPr="00543232">
              <w:rPr>
                <w:bCs/>
                <w:kern w:val="36"/>
              </w:rPr>
              <w:t xml:space="preserve">              возмещено средств в бюджет</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8,6</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604,6</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128,4</w:t>
            </w:r>
          </w:p>
        </w:tc>
      </w:tr>
      <w:tr w:rsidR="00DC7B25" w:rsidRPr="00543232" w:rsidTr="00BF4AF4">
        <w:trPr>
          <w:trHeight w:val="232"/>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5.3.1.2</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kern w:val="36"/>
              </w:rPr>
            </w:pPr>
            <w:r w:rsidRPr="00543232">
              <w:rPr>
                <w:bCs/>
                <w:kern w:val="36"/>
              </w:rPr>
              <w:t xml:space="preserve">              возмещено средств организаций</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t>-</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w:t>
            </w:r>
          </w:p>
        </w:tc>
      </w:tr>
      <w:tr w:rsidR="00DC7B25" w:rsidRPr="00543232" w:rsidTr="00BF4AF4">
        <w:trPr>
          <w:trHeight w:val="222"/>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5.3.1.3</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kern w:val="36"/>
              </w:rPr>
            </w:pPr>
            <w:r w:rsidRPr="00543232">
              <w:rPr>
                <w:bCs/>
                <w:kern w:val="36"/>
              </w:rPr>
              <w:t xml:space="preserve">              выполнено работ, оказано услуг</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t>-</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w:t>
            </w:r>
          </w:p>
        </w:tc>
      </w:tr>
      <w:tr w:rsidR="00DC7B25" w:rsidRPr="00543232" w:rsidTr="00BF4AF4">
        <w:trPr>
          <w:trHeight w:val="391"/>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5.3.2</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kern w:val="36"/>
              </w:rPr>
            </w:pPr>
            <w:r w:rsidRPr="00543232">
              <w:rPr>
                <w:bCs/>
                <w:kern w:val="36"/>
              </w:rPr>
              <w:t>Устранено нарушений управления и распоряжения муниципальным имуществом, тыс. руб.</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112 573,0</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43 693,5</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180 813,2</w:t>
            </w:r>
          </w:p>
        </w:tc>
      </w:tr>
      <w:tr w:rsidR="00DC7B25" w:rsidRPr="00543232" w:rsidTr="00BF4AF4">
        <w:trPr>
          <w:trHeight w:val="806"/>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5.3.3</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kern w:val="36"/>
              </w:rPr>
            </w:pPr>
            <w:r w:rsidRPr="00543232">
              <w:t>Устранено нарушений порядка ведения бюджетного (бухгалтерского) учета, составления и предоставления отчетности, тыс. руб.</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1 671 219,7</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202 306,7</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3 011 150,9</w:t>
            </w:r>
          </w:p>
        </w:tc>
      </w:tr>
      <w:tr w:rsidR="00DC7B25" w:rsidRPr="00543232" w:rsidTr="00BF4AF4">
        <w:trPr>
          <w:trHeight w:val="805"/>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lastRenderedPageBreak/>
              <w:t>5.3.4</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r w:rsidRPr="00543232">
              <w:t>Приняты меры по устранению нарушений действующего законодательства (БК РФ, Градостроительного и Земельного кодексов РФ, законодательства о закупках и т.д)</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13 479,1</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224 143,8</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342 364,2</w:t>
            </w:r>
          </w:p>
        </w:tc>
      </w:tr>
      <w:tr w:rsidR="00DC7B25" w:rsidRPr="00543232" w:rsidTr="00BF4AF4">
        <w:trPr>
          <w:trHeight w:val="391"/>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5.4</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r w:rsidRPr="00543232">
              <w:t>Устранено финансовых нарушений по мероприятиям, проведенным в периодах, предшествующих отчетному, тыс. руб.</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p>
        </w:tc>
      </w:tr>
      <w:tr w:rsidR="00DC7B25" w:rsidRPr="00543232" w:rsidTr="00BF4AF4">
        <w:trPr>
          <w:trHeight w:val="242"/>
        </w:trPr>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5.5</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i/>
                <w:kern w:val="36"/>
              </w:rPr>
            </w:pPr>
            <w:r w:rsidRPr="00543232">
              <w:rPr>
                <w:bCs/>
                <w:i/>
                <w:kern w:val="36"/>
              </w:rPr>
              <w:t>Справочно:</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p>
        </w:tc>
      </w:tr>
      <w:tr w:rsidR="00DC7B25" w:rsidRPr="00543232" w:rsidTr="00BF4AF4">
        <w:trPr>
          <w:trHeight w:val="245"/>
        </w:trPr>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5.5.1</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kern w:val="36"/>
              </w:rPr>
            </w:pPr>
            <w:r w:rsidRPr="00543232">
              <w:rPr>
                <w:bCs/>
                <w:kern w:val="36"/>
              </w:rPr>
              <w:t>Привлечено к дисциплинарной ответственности, чел.</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5</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9</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7</w:t>
            </w:r>
          </w:p>
        </w:tc>
      </w:tr>
      <w:tr w:rsidR="00DC7B25" w:rsidRPr="00543232" w:rsidTr="00BF4AF4">
        <w:trPr>
          <w:trHeight w:val="223"/>
        </w:trPr>
        <w:tc>
          <w:tcPr>
            <w:tcW w:w="822" w:type="dxa"/>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rPr>
                <w:bCs/>
              </w:rPr>
            </w:pPr>
            <w:r w:rsidRPr="00543232">
              <w:rPr>
                <w:bCs/>
              </w:rPr>
              <w:t>5.5.2</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kern w:val="36"/>
              </w:rPr>
            </w:pPr>
            <w:r w:rsidRPr="00543232">
              <w:rPr>
                <w:bCs/>
                <w:kern w:val="36"/>
              </w:rPr>
              <w:t>Направлено материалов в правоохранительные органы</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11</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18</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11</w:t>
            </w:r>
          </w:p>
        </w:tc>
      </w:tr>
      <w:tr w:rsidR="00DC7B25" w:rsidRPr="00543232" w:rsidTr="00BF4AF4">
        <w:trPr>
          <w:trHeight w:val="214"/>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5.5.3</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rPr>
            </w:pPr>
            <w:r w:rsidRPr="00543232">
              <w:t>Возбуждено уголовных дел по материалам проверок</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нет</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1</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1</w:t>
            </w:r>
          </w:p>
        </w:tc>
      </w:tr>
      <w:tr w:rsidR="00DC7B25" w:rsidRPr="00543232" w:rsidTr="00BF4AF4">
        <w:trPr>
          <w:trHeight w:val="391"/>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5.5.4</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r w:rsidRPr="00543232">
              <w:t>Количество административных дел, возбужденных по материалам КСО</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6</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9</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5</w:t>
            </w:r>
          </w:p>
        </w:tc>
      </w:tr>
      <w:tr w:rsidR="00DC7B25" w:rsidRPr="00543232" w:rsidTr="00BF4AF4">
        <w:trPr>
          <w:trHeight w:val="323"/>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5.5.5</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r w:rsidRPr="00543232">
              <w:t>Сумма административных штрафов к поступлению в доход бюджета, тыс. руб.</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15,0</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95,0</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55,0</w:t>
            </w:r>
          </w:p>
        </w:tc>
      </w:tr>
      <w:tr w:rsidR="00DC7B25" w:rsidRPr="00543232" w:rsidTr="00BF4AF4">
        <w:trPr>
          <w:trHeight w:val="323"/>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5.5.6</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r w:rsidRPr="00543232">
              <w:t>Количество мер прокурорского реагирования по материалам КСО</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28</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22</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3</w:t>
            </w:r>
          </w:p>
        </w:tc>
      </w:tr>
      <w:tr w:rsidR="00DC7B25" w:rsidRPr="00543232" w:rsidTr="00BF4AF4">
        <w:trPr>
          <w:trHeight w:val="311"/>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5.6.1</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r w:rsidRPr="00543232">
              <w:t xml:space="preserve">          по совершенствованию бюджетного процесса </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7</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 xml:space="preserve"> 7 </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w:t>
            </w:r>
          </w:p>
        </w:tc>
      </w:tr>
      <w:tr w:rsidR="00DC7B25" w:rsidRPr="00543232" w:rsidTr="00BF4AF4">
        <w:trPr>
          <w:trHeight w:val="177"/>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5.6.2</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r w:rsidRPr="00543232">
              <w:t xml:space="preserve">          по предотвращению незаконного, неэффективного использования муниципального имущества и бюджетных средств </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4</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10</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1</w:t>
            </w:r>
          </w:p>
        </w:tc>
      </w:tr>
      <w:tr w:rsidR="00DC7B25" w:rsidRPr="00543232" w:rsidTr="00BF4AF4">
        <w:trPr>
          <w:trHeight w:val="198"/>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5.6.3</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r w:rsidRPr="00543232">
              <w:t xml:space="preserve">          Прочие (принятие, изменение МПА)</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17</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22</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2</w:t>
            </w:r>
          </w:p>
        </w:tc>
      </w:tr>
      <w:tr w:rsidR="00DC7B25" w:rsidRPr="00543232" w:rsidTr="00BF4AF4">
        <w:trPr>
          <w:trHeight w:val="531"/>
        </w:trPr>
        <w:tc>
          <w:tcPr>
            <w:tcW w:w="8789" w:type="dxa"/>
            <w:gridSpan w:val="5"/>
            <w:tcBorders>
              <w:top w:val="single" w:sz="4" w:space="0" w:color="auto"/>
              <w:left w:val="single" w:sz="4" w:space="0" w:color="auto"/>
              <w:bottom w:val="single" w:sz="4" w:space="0" w:color="auto"/>
              <w:right w:val="single" w:sz="4" w:space="0" w:color="auto"/>
            </w:tcBorders>
            <w:vAlign w:val="center"/>
          </w:tcPr>
          <w:p w:rsidR="00DC7B25" w:rsidRPr="00543232" w:rsidRDefault="00DC7B25" w:rsidP="00BF4AF4">
            <w:pPr>
              <w:jc w:val="center"/>
            </w:pPr>
            <w:r w:rsidRPr="00543232">
              <w:t>6. Финансовое обеспечение деятельности контрольно-счетного органа</w:t>
            </w:r>
          </w:p>
        </w:tc>
        <w:tc>
          <w:tcPr>
            <w:tcW w:w="1276"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p>
        </w:tc>
      </w:tr>
      <w:tr w:rsidR="00DC7B25" w:rsidRPr="00543232" w:rsidTr="00BF4AF4">
        <w:trPr>
          <w:trHeight w:val="374"/>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6.1</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rPr>
            </w:pPr>
            <w:r w:rsidRPr="00543232">
              <w:rPr>
                <w:bCs/>
              </w:rPr>
              <w:t>Затраты на содержание контрольно-счетного органа в отчетном году, тыс. руб. (факт)</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4958,7</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rsidRPr="00543232">
              <w:t>5021,0</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5979,1</w:t>
            </w:r>
          </w:p>
        </w:tc>
      </w:tr>
      <w:tr w:rsidR="00DC7B25" w:rsidRPr="00543232" w:rsidTr="00BF4AF4">
        <w:trPr>
          <w:trHeight w:val="391"/>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r w:rsidRPr="00543232">
              <w:t>6.2</w:t>
            </w: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rPr>
            </w:pPr>
            <w:r w:rsidRPr="00543232">
              <w:rPr>
                <w:bCs/>
              </w:rPr>
              <w:t>Запланировано средств на содержание контрольно-счетного органа в бюджете на следующий финансовый год, тыс. руб.</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5092,8</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t>6096,2</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6379,6</w:t>
            </w:r>
          </w:p>
        </w:tc>
      </w:tr>
      <w:tr w:rsidR="00DC7B25" w:rsidRPr="00543232" w:rsidTr="00BF4AF4">
        <w:trPr>
          <w:trHeight w:val="238"/>
        </w:trPr>
        <w:tc>
          <w:tcPr>
            <w:tcW w:w="82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jc w:val="center"/>
            </w:pPr>
          </w:p>
        </w:tc>
        <w:tc>
          <w:tcPr>
            <w:tcW w:w="5132" w:type="dxa"/>
            <w:tcBorders>
              <w:top w:val="single" w:sz="4" w:space="0" w:color="auto"/>
              <w:left w:val="single" w:sz="4" w:space="0" w:color="auto"/>
              <w:bottom w:val="single" w:sz="4" w:space="0" w:color="auto"/>
              <w:right w:val="single" w:sz="4" w:space="0" w:color="auto"/>
            </w:tcBorders>
          </w:tcPr>
          <w:p w:rsidR="00DC7B25" w:rsidRPr="00543232" w:rsidRDefault="00DC7B25" w:rsidP="00BF4AF4">
            <w:pPr>
              <w:rPr>
                <w:bCs/>
              </w:rPr>
            </w:pPr>
            <w:r w:rsidRPr="00543232">
              <w:rPr>
                <w:bCs/>
              </w:rPr>
              <w:t xml:space="preserve">             в том числе </w:t>
            </w:r>
            <w:r w:rsidRPr="00543232">
              <w:rPr>
                <w:bCs/>
                <w:i/>
              </w:rPr>
              <w:t>средства поселений</w:t>
            </w:r>
          </w:p>
        </w:tc>
        <w:tc>
          <w:tcPr>
            <w:tcW w:w="1418" w:type="dxa"/>
            <w:gridSpan w:val="2"/>
            <w:tcBorders>
              <w:left w:val="single" w:sz="4" w:space="0" w:color="auto"/>
              <w:bottom w:val="single" w:sz="4" w:space="0" w:color="auto"/>
              <w:right w:val="single" w:sz="4" w:space="0" w:color="auto"/>
            </w:tcBorders>
          </w:tcPr>
          <w:p w:rsidR="00DC7B25" w:rsidRPr="00543232" w:rsidRDefault="00DC7B25" w:rsidP="00BF4AF4">
            <w:pPr>
              <w:jc w:val="center"/>
            </w:pPr>
            <w:r w:rsidRPr="00543232">
              <w:t>706,6</w:t>
            </w:r>
          </w:p>
        </w:tc>
        <w:tc>
          <w:tcPr>
            <w:tcW w:w="1417" w:type="dxa"/>
            <w:tcBorders>
              <w:left w:val="single" w:sz="4" w:space="0" w:color="auto"/>
              <w:bottom w:val="single" w:sz="4" w:space="0" w:color="auto"/>
              <w:right w:val="single" w:sz="4" w:space="0" w:color="auto"/>
            </w:tcBorders>
          </w:tcPr>
          <w:p w:rsidR="00DC7B25" w:rsidRPr="00543232" w:rsidRDefault="00DC7B25" w:rsidP="00BF4AF4">
            <w:pPr>
              <w:jc w:val="center"/>
            </w:pPr>
            <w:r>
              <w:t>751,1</w:t>
            </w:r>
          </w:p>
        </w:tc>
        <w:tc>
          <w:tcPr>
            <w:tcW w:w="1276" w:type="dxa"/>
            <w:tcBorders>
              <w:left w:val="single" w:sz="4" w:space="0" w:color="auto"/>
              <w:bottom w:val="single" w:sz="4" w:space="0" w:color="auto"/>
              <w:right w:val="single" w:sz="4" w:space="0" w:color="auto"/>
            </w:tcBorders>
          </w:tcPr>
          <w:p w:rsidR="00DC7B25" w:rsidRPr="00543232" w:rsidRDefault="00DC7B25" w:rsidP="00BF4AF4">
            <w:pPr>
              <w:jc w:val="center"/>
            </w:pPr>
            <w:r>
              <w:t>802,7</w:t>
            </w:r>
          </w:p>
        </w:tc>
      </w:tr>
    </w:tbl>
    <w:p w:rsidR="00DC7B25" w:rsidRDefault="00DC7B25" w:rsidP="00DC7B25">
      <w:pPr>
        <w:widowControl w:val="0"/>
        <w:autoSpaceDE w:val="0"/>
        <w:autoSpaceDN w:val="0"/>
        <w:adjustRightInd w:val="0"/>
        <w:ind w:firstLine="540"/>
        <w:contextualSpacing/>
        <w:jc w:val="both"/>
        <w:rPr>
          <w:sz w:val="28"/>
          <w:szCs w:val="28"/>
        </w:rPr>
      </w:pPr>
    </w:p>
    <w:p w:rsidR="00DC7B25" w:rsidRDefault="00DC7B25" w:rsidP="00DC7B25">
      <w:pPr>
        <w:widowControl w:val="0"/>
        <w:autoSpaceDE w:val="0"/>
        <w:autoSpaceDN w:val="0"/>
        <w:adjustRightInd w:val="0"/>
        <w:contextualSpacing/>
        <w:rPr>
          <w:sz w:val="28"/>
          <w:szCs w:val="28"/>
        </w:rPr>
      </w:pPr>
    </w:p>
    <w:p w:rsidR="00DC7B25" w:rsidRDefault="00DC7B25" w:rsidP="00DC7B25">
      <w:pPr>
        <w:widowControl w:val="0"/>
        <w:autoSpaceDE w:val="0"/>
        <w:autoSpaceDN w:val="0"/>
        <w:adjustRightInd w:val="0"/>
        <w:contextualSpacing/>
        <w:rPr>
          <w:sz w:val="28"/>
          <w:szCs w:val="28"/>
        </w:rPr>
      </w:pPr>
      <w:r w:rsidRPr="003A7EE6">
        <w:rPr>
          <w:sz w:val="28"/>
          <w:szCs w:val="28"/>
        </w:rPr>
        <w:t xml:space="preserve">Председатель </w:t>
      </w:r>
    </w:p>
    <w:p w:rsidR="00DC7B25" w:rsidRDefault="00DC7B25" w:rsidP="00DC7B25">
      <w:pPr>
        <w:widowControl w:val="0"/>
        <w:autoSpaceDE w:val="0"/>
        <w:autoSpaceDN w:val="0"/>
        <w:adjustRightInd w:val="0"/>
        <w:contextualSpacing/>
      </w:pPr>
      <w:r w:rsidRPr="003A7EE6">
        <w:rPr>
          <w:sz w:val="28"/>
          <w:szCs w:val="28"/>
        </w:rPr>
        <w:t>контрольно-счетной палаты</w:t>
      </w:r>
      <w:r w:rsidRPr="003A7EE6">
        <w:rPr>
          <w:sz w:val="28"/>
          <w:szCs w:val="28"/>
        </w:rPr>
        <w:tab/>
      </w:r>
      <w:r>
        <w:rPr>
          <w:sz w:val="28"/>
          <w:szCs w:val="28"/>
        </w:rPr>
        <w:tab/>
      </w:r>
      <w:r>
        <w:rPr>
          <w:sz w:val="28"/>
          <w:szCs w:val="28"/>
        </w:rPr>
        <w:tab/>
      </w:r>
      <w:r>
        <w:rPr>
          <w:sz w:val="28"/>
          <w:szCs w:val="28"/>
        </w:rPr>
        <w:tab/>
      </w:r>
      <w:r w:rsidRPr="003A7EE6">
        <w:rPr>
          <w:sz w:val="28"/>
          <w:szCs w:val="28"/>
        </w:rPr>
        <w:t>С.Ю.Чаленко</w:t>
      </w:r>
    </w:p>
    <w:p w:rsidR="00AC350F" w:rsidRDefault="00AC350F" w:rsidP="00AC350F">
      <w:pPr>
        <w:autoSpaceDE w:val="0"/>
        <w:autoSpaceDN w:val="0"/>
        <w:adjustRightInd w:val="0"/>
        <w:ind w:firstLine="708"/>
        <w:jc w:val="both"/>
        <w:rPr>
          <w:color w:val="FF0000"/>
          <w:sz w:val="28"/>
          <w:szCs w:val="28"/>
        </w:rPr>
      </w:pPr>
    </w:p>
    <w:p w:rsidR="00AC350F" w:rsidRDefault="00AC350F" w:rsidP="008D200F">
      <w:pPr>
        <w:jc w:val="both"/>
        <w:rPr>
          <w:sz w:val="28"/>
        </w:rPr>
      </w:pPr>
    </w:p>
    <w:sectPr w:rsidR="00AC350F" w:rsidSect="002F74ED">
      <w:pgSz w:w="11906" w:h="16838"/>
      <w:pgMar w:top="28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7B49" w:rsidRDefault="00677B49" w:rsidP="00AC350F">
      <w:r>
        <w:separator/>
      </w:r>
    </w:p>
  </w:endnote>
  <w:endnote w:type="continuationSeparator" w:id="1">
    <w:p w:rsidR="00677B49" w:rsidRDefault="00677B49" w:rsidP="00AC35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7B49" w:rsidRDefault="00677B49" w:rsidP="00AC350F">
      <w:r>
        <w:separator/>
      </w:r>
    </w:p>
  </w:footnote>
  <w:footnote w:type="continuationSeparator" w:id="1">
    <w:p w:rsidR="00677B49" w:rsidRDefault="00677B49" w:rsidP="00AC350F">
      <w:r>
        <w:continuationSeparator/>
      </w:r>
    </w:p>
  </w:footnote>
  <w:footnote w:id="2">
    <w:p w:rsidR="00AC350F" w:rsidRPr="00CB3DE7" w:rsidRDefault="00AC350F" w:rsidP="00AC350F">
      <w:pPr>
        <w:shd w:val="clear" w:color="auto" w:fill="FFFFFF"/>
        <w:jc w:val="both"/>
        <w:rPr>
          <w:sz w:val="20"/>
          <w:szCs w:val="20"/>
        </w:rPr>
      </w:pPr>
      <w:r w:rsidRPr="00CB3DE7">
        <w:rPr>
          <w:rStyle w:val="af3"/>
          <w:sz w:val="20"/>
          <w:szCs w:val="20"/>
        </w:rPr>
        <w:footnoteRef/>
      </w:r>
      <w:r w:rsidRPr="00CB3DE7">
        <w:rPr>
          <w:sz w:val="20"/>
          <w:szCs w:val="20"/>
        </w:rPr>
        <w:t xml:space="preserve"> Решение Совета муниципального образования Ейский район от 24.11.2021 №373 «</w:t>
      </w:r>
      <w:r w:rsidRPr="00CB3DE7">
        <w:rPr>
          <w:bCs/>
          <w:sz w:val="20"/>
          <w:szCs w:val="20"/>
        </w:rPr>
        <w:t xml:space="preserve">Об утверждении положения о </w:t>
      </w:r>
      <w:r w:rsidRPr="00CB3DE7">
        <w:rPr>
          <w:bCs/>
          <w:color w:val="000000"/>
          <w:spacing w:val="-1"/>
          <w:sz w:val="20"/>
          <w:szCs w:val="20"/>
        </w:rPr>
        <w:t>контрольно-счетной палате муниципального образования Ейский район (в новой редакции)»</w:t>
      </w:r>
      <w:r>
        <w:rPr>
          <w:bCs/>
          <w:color w:val="000000"/>
          <w:spacing w:val="-1"/>
          <w:sz w:val="20"/>
          <w:szCs w:val="20"/>
        </w:rPr>
        <w:t>;</w:t>
      </w:r>
    </w:p>
  </w:footnote>
  <w:footnote w:id="3">
    <w:p w:rsidR="00AC350F" w:rsidRPr="00BA4F97" w:rsidRDefault="00AC350F" w:rsidP="00AC350F">
      <w:pPr>
        <w:shd w:val="clear" w:color="auto" w:fill="FFFFFF"/>
        <w:jc w:val="both"/>
        <w:rPr>
          <w:sz w:val="20"/>
          <w:szCs w:val="20"/>
        </w:rPr>
      </w:pPr>
      <w:r w:rsidRPr="00BA4F97">
        <w:rPr>
          <w:rStyle w:val="af3"/>
          <w:sz w:val="20"/>
          <w:szCs w:val="20"/>
        </w:rPr>
        <w:footnoteRef/>
      </w:r>
      <w:r w:rsidRPr="00BA4F97">
        <w:rPr>
          <w:sz w:val="20"/>
          <w:szCs w:val="20"/>
        </w:rPr>
        <w:t xml:space="preserve"> Решение </w:t>
      </w:r>
      <w:r>
        <w:rPr>
          <w:sz w:val="20"/>
          <w:szCs w:val="20"/>
        </w:rPr>
        <w:t xml:space="preserve">Совета муниципального образования Ейский </w:t>
      </w:r>
      <w:r w:rsidRPr="00BA4F97">
        <w:rPr>
          <w:sz w:val="20"/>
          <w:szCs w:val="20"/>
        </w:rPr>
        <w:t xml:space="preserve">район от 28.11.2022 </w:t>
      </w:r>
      <w:r>
        <w:rPr>
          <w:sz w:val="20"/>
          <w:szCs w:val="20"/>
        </w:rPr>
        <w:t xml:space="preserve">года </w:t>
      </w:r>
      <w:r w:rsidRPr="00BA4F97">
        <w:rPr>
          <w:sz w:val="20"/>
          <w:szCs w:val="20"/>
        </w:rPr>
        <w:t>№22</w:t>
      </w:r>
      <w:r>
        <w:rPr>
          <w:sz w:val="20"/>
          <w:szCs w:val="20"/>
        </w:rPr>
        <w:t xml:space="preserve"> «</w:t>
      </w:r>
      <w:r w:rsidRPr="00BA4F97">
        <w:rPr>
          <w:bCs/>
          <w:sz w:val="20"/>
          <w:szCs w:val="20"/>
        </w:rPr>
        <w:t xml:space="preserve">О внесении   изменений в решение Совета муниципального образования Ейский район от </w:t>
      </w:r>
      <w:bookmarkStart w:id="0" w:name="_Hlk118810174"/>
      <w:r w:rsidRPr="00BA4F97">
        <w:rPr>
          <w:bCs/>
          <w:sz w:val="20"/>
          <w:szCs w:val="20"/>
        </w:rPr>
        <w:t>22 ноября 2011 года № 575 «Об утверждении положения о порядке ведения реестров должностей</w:t>
      </w:r>
      <w:r>
        <w:rPr>
          <w:bCs/>
          <w:sz w:val="20"/>
          <w:szCs w:val="20"/>
        </w:rPr>
        <w:t xml:space="preserve"> </w:t>
      </w:r>
      <w:r w:rsidRPr="00BA4F97">
        <w:rPr>
          <w:bCs/>
          <w:sz w:val="20"/>
          <w:szCs w:val="20"/>
        </w:rPr>
        <w:t xml:space="preserve">муниципальной службы и муниципальных   должностей в </w:t>
      </w:r>
      <w:r w:rsidRPr="00BA4F97">
        <w:rPr>
          <w:bCs/>
          <w:color w:val="000000"/>
          <w:spacing w:val="-1"/>
          <w:sz w:val="20"/>
          <w:szCs w:val="20"/>
        </w:rPr>
        <w:t>муниципальном образовании Ейский район (в новой редакции)»</w:t>
      </w:r>
      <w:bookmarkEnd w:id="0"/>
    </w:p>
    <w:p w:rsidR="00AC350F" w:rsidRPr="00BA4F97" w:rsidRDefault="00AC350F" w:rsidP="00AC350F">
      <w:pPr>
        <w:pStyle w:val="afb"/>
        <w:jc w:val="both"/>
        <w:rPr>
          <w:rFonts w:ascii="Times New Roman" w:hAnsi="Times New Roman"/>
          <w:sz w:val="20"/>
          <w:szCs w:val="20"/>
        </w:rPr>
      </w:pPr>
      <w:r w:rsidRPr="00BA4F97">
        <w:rPr>
          <w:rFonts w:ascii="Times New Roman" w:hAnsi="Times New Roman"/>
          <w:sz w:val="20"/>
          <w:szCs w:val="20"/>
        </w:rPr>
        <w:t>ра от 17.11.2021 № 23 п.6 «О внесении изменений в Устав муниципального образования город Краснодар».</w:t>
      </w:r>
    </w:p>
  </w:footnote>
  <w:footnote w:id="4">
    <w:p w:rsidR="00AC350F" w:rsidRDefault="00AC350F" w:rsidP="00AC350F">
      <w:pPr>
        <w:pStyle w:val="af1"/>
        <w:jc w:val="both"/>
      </w:pPr>
      <w:r>
        <w:rPr>
          <w:rStyle w:val="af3"/>
        </w:rPr>
        <w:footnoteRef/>
      </w:r>
      <w:r>
        <w:t xml:space="preserve"> Справочно: в 2020 году на сумму </w:t>
      </w:r>
      <w:r w:rsidRPr="00DA77D1">
        <w:t xml:space="preserve">1 681 073,0 </w:t>
      </w:r>
      <w:r>
        <w:t>тыс. рублей, в 2021 году на сумму 300 034,8 тыс. рублей;</w:t>
      </w:r>
    </w:p>
  </w:footnote>
  <w:footnote w:id="5">
    <w:p w:rsidR="00AC350F" w:rsidRDefault="00AC350F" w:rsidP="00AC350F">
      <w:pPr>
        <w:jc w:val="both"/>
      </w:pPr>
      <w:r w:rsidRPr="0046602A">
        <w:rPr>
          <w:rStyle w:val="af3"/>
          <w:sz w:val="20"/>
          <w:szCs w:val="20"/>
        </w:rPr>
        <w:footnoteRef/>
      </w:r>
      <w:r w:rsidRPr="0046602A">
        <w:rPr>
          <w:sz w:val="20"/>
          <w:szCs w:val="20"/>
        </w:rPr>
        <w:t xml:space="preserve"> Справочно: в 2020 году по ст. 15.15.6 КоАП РФ составлено и рассмотрено 5 протоколов административных правонарушений, в 2021 году – 6 протоколов</w:t>
      </w:r>
      <w:r>
        <w:rPr>
          <w:sz w:val="20"/>
          <w:szCs w:val="20"/>
        </w:rPr>
        <w:t>;</w:t>
      </w:r>
    </w:p>
  </w:footnote>
  <w:footnote w:id="6">
    <w:p w:rsidR="00AC350F" w:rsidRPr="00A80AC0" w:rsidRDefault="00AC350F" w:rsidP="00AC350F">
      <w:pPr>
        <w:autoSpaceDE w:val="0"/>
        <w:autoSpaceDN w:val="0"/>
        <w:adjustRightInd w:val="0"/>
        <w:jc w:val="both"/>
        <w:rPr>
          <w:sz w:val="20"/>
          <w:szCs w:val="20"/>
        </w:rPr>
      </w:pPr>
      <w:r w:rsidRPr="00A80AC0">
        <w:rPr>
          <w:rStyle w:val="af3"/>
          <w:sz w:val="20"/>
          <w:szCs w:val="20"/>
        </w:rPr>
        <w:footnoteRef/>
      </w:r>
      <w:r>
        <w:rPr>
          <w:iCs/>
          <w:sz w:val="20"/>
          <w:szCs w:val="20"/>
        </w:rPr>
        <w:t xml:space="preserve"> </w:t>
      </w:r>
      <w:r w:rsidRPr="00A80AC0">
        <w:rPr>
          <w:iCs/>
          <w:sz w:val="20"/>
          <w:szCs w:val="20"/>
        </w:rPr>
        <w:t>Справочно: в 2021 году - стоимость контрактов, заключенных в отсутствие утвержденных лимитов бюджетных обязательств составила 2464,9 тыс. рублей (4 ед.).</w:t>
      </w:r>
      <w:r w:rsidRPr="00A80AC0">
        <w:rPr>
          <w:b/>
          <w:bCs/>
          <w:iCs/>
          <w:sz w:val="20"/>
          <w:szCs w:val="20"/>
        </w:rPr>
        <w:t xml:space="preserve"> </w:t>
      </w:r>
      <w:r w:rsidRPr="00A80AC0">
        <w:rPr>
          <w:sz w:val="20"/>
          <w:szCs w:val="20"/>
        </w:rPr>
        <w:t xml:space="preserve">Сумма заключенных контрактов с нарушением сроков постановки бюджетного обязательства на учет составила 47 385,2 тыс. рублей.  Протоколы составлены в отношении 2 должностных лиц по </w:t>
      </w:r>
      <w:r w:rsidRPr="00A80AC0">
        <w:rPr>
          <w:rFonts w:eastAsia="Calibri"/>
          <w:sz w:val="20"/>
          <w:szCs w:val="20"/>
          <w:lang w:eastAsia="en-US"/>
        </w:rPr>
        <w:t>ст.15.15.7 КоАП РФ и 1-го - по ст. 15.15.10 КоАП РФ.</w:t>
      </w:r>
    </w:p>
    <w:p w:rsidR="00AC350F" w:rsidRDefault="00AC350F" w:rsidP="00AC350F">
      <w:pPr>
        <w:pStyle w:val="af1"/>
      </w:pPr>
      <w:r>
        <w:t xml:space="preserve"> </w:t>
      </w:r>
    </w:p>
  </w:footnote>
  <w:footnote w:id="7">
    <w:p w:rsidR="00AC350F" w:rsidRPr="006E253B" w:rsidRDefault="00AC350F" w:rsidP="00AC350F">
      <w:pPr>
        <w:pStyle w:val="af1"/>
        <w:jc w:val="both"/>
        <w:rPr>
          <w:sz w:val="18"/>
          <w:szCs w:val="18"/>
        </w:rPr>
      </w:pPr>
      <w:r w:rsidRPr="006E253B">
        <w:rPr>
          <w:rStyle w:val="af3"/>
          <w:sz w:val="18"/>
          <w:szCs w:val="18"/>
        </w:rPr>
        <w:footnoteRef/>
      </w:r>
      <w:r w:rsidRPr="006E253B">
        <w:rPr>
          <w:sz w:val="18"/>
          <w:szCs w:val="18"/>
        </w:rPr>
        <w:t xml:space="preserve"> Приказ Министерства финансов РФ от 2</w:t>
      </w:r>
      <w:r>
        <w:rPr>
          <w:sz w:val="18"/>
          <w:szCs w:val="18"/>
        </w:rPr>
        <w:t>8</w:t>
      </w:r>
      <w:r w:rsidRPr="006E253B">
        <w:rPr>
          <w:sz w:val="18"/>
          <w:szCs w:val="18"/>
        </w:rPr>
        <w:t>.12.2010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AC350F" w:rsidRPr="006E253B" w:rsidRDefault="00AC350F" w:rsidP="00AC350F">
      <w:pPr>
        <w:pStyle w:val="af1"/>
        <w:jc w:val="both"/>
        <w:rPr>
          <w:sz w:val="18"/>
          <w:szCs w:val="18"/>
        </w:rPr>
      </w:pPr>
      <w:r w:rsidRPr="006E253B">
        <w:rPr>
          <w:sz w:val="18"/>
          <w:szCs w:val="18"/>
        </w:rPr>
        <w:t xml:space="preserve"> </w:t>
      </w:r>
      <w:r>
        <w:rPr>
          <w:sz w:val="18"/>
          <w:szCs w:val="18"/>
        </w:rPr>
        <w:t xml:space="preserve">   </w:t>
      </w:r>
      <w:r w:rsidRPr="006E253B">
        <w:rPr>
          <w:sz w:val="18"/>
          <w:szCs w:val="18"/>
        </w:rPr>
        <w:t xml:space="preserve">Приказ Министерства финансов РФ от 01.12.2010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w:t>
      </w:r>
      <w:r>
        <w:rPr>
          <w:sz w:val="18"/>
          <w:szCs w:val="18"/>
        </w:rPr>
        <w:t>и инструкции по его применению»</w:t>
      </w:r>
    </w:p>
    <w:p w:rsidR="00AC350F" w:rsidRPr="006E253B" w:rsidRDefault="00AC350F" w:rsidP="00AC350F">
      <w:pPr>
        <w:pStyle w:val="af1"/>
        <w:jc w:val="both"/>
        <w:rPr>
          <w:sz w:val="18"/>
          <w:szCs w:val="18"/>
        </w:rPr>
      </w:pPr>
      <w:r w:rsidRPr="006E253B">
        <w:rPr>
          <w:sz w:val="18"/>
          <w:szCs w:val="18"/>
        </w:rPr>
        <w:t xml:space="preserve">    </w:t>
      </w:r>
    </w:p>
  </w:footnote>
  <w:footnote w:id="8">
    <w:p w:rsidR="00AC350F" w:rsidRPr="004B3876" w:rsidRDefault="00AC350F" w:rsidP="00AC350F">
      <w:pPr>
        <w:jc w:val="both"/>
        <w:rPr>
          <w:sz w:val="20"/>
          <w:szCs w:val="20"/>
          <w:highlight w:val="yellow"/>
        </w:rPr>
      </w:pPr>
      <w:r w:rsidRPr="004B3876">
        <w:rPr>
          <w:rStyle w:val="af3"/>
          <w:sz w:val="20"/>
          <w:szCs w:val="20"/>
        </w:rPr>
        <w:footnoteRef/>
      </w:r>
      <w:r w:rsidRPr="004B3876">
        <w:rPr>
          <w:sz w:val="20"/>
          <w:szCs w:val="20"/>
        </w:rPr>
        <w:t xml:space="preserve"> Справочно: </w:t>
      </w:r>
      <w:r>
        <w:rPr>
          <w:sz w:val="20"/>
          <w:szCs w:val="20"/>
        </w:rPr>
        <w:t>н</w:t>
      </w:r>
      <w:r w:rsidRPr="004B3876">
        <w:rPr>
          <w:sz w:val="20"/>
          <w:szCs w:val="20"/>
        </w:rPr>
        <w:t xml:space="preserve">а момент подготовки отчета (согласно представленной информации) вопрос замены оборудования на соответствующее техническому заданию не решен, Администрацией Трудового сельского поселения ведется претензионная работа. Также идет проверка ОМВД РФ России по Ейскому району по факту возможных противоправных действий со стороны ООО «АССА». </w:t>
      </w:r>
    </w:p>
    <w:p w:rsidR="00AC350F" w:rsidRDefault="00AC350F" w:rsidP="00AC350F">
      <w:pPr>
        <w:pStyle w:val="af1"/>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543F4"/>
    <w:multiLevelType w:val="hybridMultilevel"/>
    <w:tmpl w:val="DAD823C0"/>
    <w:lvl w:ilvl="0" w:tplc="10A03B1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8084531"/>
    <w:multiLevelType w:val="multilevel"/>
    <w:tmpl w:val="3796C0FE"/>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85B28EF"/>
    <w:multiLevelType w:val="hybridMultilevel"/>
    <w:tmpl w:val="6CF4519E"/>
    <w:lvl w:ilvl="0" w:tplc="4554F83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
    <w:nsid w:val="0A516AD9"/>
    <w:multiLevelType w:val="multilevel"/>
    <w:tmpl w:val="8F52B798"/>
    <w:styleLink w:val="WWNum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4">
    <w:nsid w:val="0A796CBF"/>
    <w:multiLevelType w:val="hybridMultilevel"/>
    <w:tmpl w:val="A35C7EC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A40428"/>
    <w:multiLevelType w:val="hybridMultilevel"/>
    <w:tmpl w:val="32A407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C13F8C"/>
    <w:multiLevelType w:val="hybridMultilevel"/>
    <w:tmpl w:val="8438BC0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26C5DC1"/>
    <w:multiLevelType w:val="hybridMultilevel"/>
    <w:tmpl w:val="27402F6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2FF6FA0"/>
    <w:multiLevelType w:val="hybridMultilevel"/>
    <w:tmpl w:val="8976E8B0"/>
    <w:lvl w:ilvl="0" w:tplc="C45CB6B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14F244F9"/>
    <w:multiLevelType w:val="hybridMultilevel"/>
    <w:tmpl w:val="C57C9C02"/>
    <w:lvl w:ilvl="0" w:tplc="B180E8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16154C11"/>
    <w:multiLevelType w:val="hybridMultilevel"/>
    <w:tmpl w:val="5ECC25A6"/>
    <w:lvl w:ilvl="0" w:tplc="18444018">
      <w:start w:val="1"/>
      <w:numFmt w:val="decimal"/>
      <w:lvlText w:val="%1."/>
      <w:lvlJc w:val="left"/>
      <w:pPr>
        <w:tabs>
          <w:tab w:val="num" w:pos="2325"/>
        </w:tabs>
        <w:ind w:left="2325" w:hanging="1425"/>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1">
    <w:nsid w:val="17E307D3"/>
    <w:multiLevelType w:val="hybridMultilevel"/>
    <w:tmpl w:val="F3E0853C"/>
    <w:lvl w:ilvl="0" w:tplc="41968B3C">
      <w:start w:val="1"/>
      <w:numFmt w:val="decimal"/>
      <w:lvlText w:val="%1)"/>
      <w:lvlJc w:val="left"/>
      <w:pPr>
        <w:ind w:left="1080" w:hanging="360"/>
      </w:pPr>
      <w:rPr>
        <w:rFonts w:hint="default"/>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1BE01B79"/>
    <w:multiLevelType w:val="hybridMultilevel"/>
    <w:tmpl w:val="31107AD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CBB669A"/>
    <w:multiLevelType w:val="hybridMultilevel"/>
    <w:tmpl w:val="3F38D774"/>
    <w:lvl w:ilvl="0" w:tplc="D7021EA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DF85B79"/>
    <w:multiLevelType w:val="hybridMultilevel"/>
    <w:tmpl w:val="2CFC4A12"/>
    <w:lvl w:ilvl="0" w:tplc="18D890F2">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nsid w:val="27E36CDF"/>
    <w:multiLevelType w:val="hybridMultilevel"/>
    <w:tmpl w:val="256282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10C5D3F"/>
    <w:multiLevelType w:val="singleLevel"/>
    <w:tmpl w:val="0419000F"/>
    <w:lvl w:ilvl="0">
      <w:start w:val="1"/>
      <w:numFmt w:val="decimal"/>
      <w:lvlText w:val="%1."/>
      <w:lvlJc w:val="left"/>
      <w:pPr>
        <w:tabs>
          <w:tab w:val="num" w:pos="360"/>
        </w:tabs>
        <w:ind w:left="360" w:hanging="360"/>
      </w:pPr>
    </w:lvl>
  </w:abstractNum>
  <w:abstractNum w:abstractNumId="17">
    <w:nsid w:val="38EF56A8"/>
    <w:multiLevelType w:val="hybridMultilevel"/>
    <w:tmpl w:val="80769D6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A516FA3"/>
    <w:multiLevelType w:val="hybridMultilevel"/>
    <w:tmpl w:val="97CA8656"/>
    <w:lvl w:ilvl="0" w:tplc="0419000F">
      <w:start w:val="1"/>
      <w:numFmt w:val="decimal"/>
      <w:lvlText w:val="%1."/>
      <w:lvlJc w:val="left"/>
      <w:pPr>
        <w:ind w:left="2291" w:hanging="360"/>
      </w:pPr>
    </w:lvl>
    <w:lvl w:ilvl="1" w:tplc="04190019" w:tentative="1">
      <w:start w:val="1"/>
      <w:numFmt w:val="lowerLetter"/>
      <w:lvlText w:val="%2."/>
      <w:lvlJc w:val="left"/>
      <w:pPr>
        <w:ind w:left="3011" w:hanging="360"/>
      </w:pPr>
    </w:lvl>
    <w:lvl w:ilvl="2" w:tplc="0419001B" w:tentative="1">
      <w:start w:val="1"/>
      <w:numFmt w:val="lowerRoman"/>
      <w:lvlText w:val="%3."/>
      <w:lvlJc w:val="right"/>
      <w:pPr>
        <w:ind w:left="3731" w:hanging="180"/>
      </w:pPr>
    </w:lvl>
    <w:lvl w:ilvl="3" w:tplc="0419000F" w:tentative="1">
      <w:start w:val="1"/>
      <w:numFmt w:val="decimal"/>
      <w:lvlText w:val="%4."/>
      <w:lvlJc w:val="left"/>
      <w:pPr>
        <w:ind w:left="4451" w:hanging="360"/>
      </w:pPr>
    </w:lvl>
    <w:lvl w:ilvl="4" w:tplc="04190019" w:tentative="1">
      <w:start w:val="1"/>
      <w:numFmt w:val="lowerLetter"/>
      <w:lvlText w:val="%5."/>
      <w:lvlJc w:val="left"/>
      <w:pPr>
        <w:ind w:left="5171" w:hanging="360"/>
      </w:pPr>
    </w:lvl>
    <w:lvl w:ilvl="5" w:tplc="0419001B" w:tentative="1">
      <w:start w:val="1"/>
      <w:numFmt w:val="lowerRoman"/>
      <w:lvlText w:val="%6."/>
      <w:lvlJc w:val="right"/>
      <w:pPr>
        <w:ind w:left="5891" w:hanging="180"/>
      </w:pPr>
    </w:lvl>
    <w:lvl w:ilvl="6" w:tplc="0419000F" w:tentative="1">
      <w:start w:val="1"/>
      <w:numFmt w:val="decimal"/>
      <w:lvlText w:val="%7."/>
      <w:lvlJc w:val="left"/>
      <w:pPr>
        <w:ind w:left="6611" w:hanging="360"/>
      </w:pPr>
    </w:lvl>
    <w:lvl w:ilvl="7" w:tplc="04190019" w:tentative="1">
      <w:start w:val="1"/>
      <w:numFmt w:val="lowerLetter"/>
      <w:lvlText w:val="%8."/>
      <w:lvlJc w:val="left"/>
      <w:pPr>
        <w:ind w:left="7331" w:hanging="360"/>
      </w:pPr>
    </w:lvl>
    <w:lvl w:ilvl="8" w:tplc="0419001B" w:tentative="1">
      <w:start w:val="1"/>
      <w:numFmt w:val="lowerRoman"/>
      <w:lvlText w:val="%9."/>
      <w:lvlJc w:val="right"/>
      <w:pPr>
        <w:ind w:left="8051" w:hanging="180"/>
      </w:pPr>
    </w:lvl>
  </w:abstractNum>
  <w:abstractNum w:abstractNumId="19">
    <w:nsid w:val="3C3613C5"/>
    <w:multiLevelType w:val="hybridMultilevel"/>
    <w:tmpl w:val="8B9A34C4"/>
    <w:lvl w:ilvl="0" w:tplc="E5F696D4">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440F2DBF"/>
    <w:multiLevelType w:val="hybridMultilevel"/>
    <w:tmpl w:val="76783CA2"/>
    <w:lvl w:ilvl="0" w:tplc="0419000F">
      <w:start w:val="1"/>
      <w:numFmt w:val="decimal"/>
      <w:lvlText w:val="%1."/>
      <w:lvlJc w:val="left"/>
      <w:pPr>
        <w:ind w:left="107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45840C51"/>
    <w:multiLevelType w:val="hybridMultilevel"/>
    <w:tmpl w:val="5508A818"/>
    <w:lvl w:ilvl="0" w:tplc="0419000D">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7037E3"/>
    <w:multiLevelType w:val="hybridMultilevel"/>
    <w:tmpl w:val="81982140"/>
    <w:lvl w:ilvl="0" w:tplc="ADC4E4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4FE71D60"/>
    <w:multiLevelType w:val="hybridMultilevel"/>
    <w:tmpl w:val="CA4C677E"/>
    <w:lvl w:ilvl="0" w:tplc="6028518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7466AAB"/>
    <w:multiLevelType w:val="hybridMultilevel"/>
    <w:tmpl w:val="FA78897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782663B"/>
    <w:multiLevelType w:val="hybridMultilevel"/>
    <w:tmpl w:val="93FE1B30"/>
    <w:lvl w:ilvl="0" w:tplc="4E06D1BC">
      <w:start w:val="1"/>
      <w:numFmt w:val="bullet"/>
      <w:lvlText w:val=""/>
      <w:lvlJc w:val="left"/>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180250C"/>
    <w:multiLevelType w:val="hybridMultilevel"/>
    <w:tmpl w:val="CC6835EC"/>
    <w:lvl w:ilvl="0" w:tplc="E6ACDA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52F1380"/>
    <w:multiLevelType w:val="multilevel"/>
    <w:tmpl w:val="A94C707E"/>
    <w:lvl w:ilvl="0">
      <w:start w:val="1"/>
      <w:numFmt w:val="decimal"/>
      <w:lvlText w:val="%1."/>
      <w:lvlJc w:val="left"/>
      <w:pPr>
        <w:ind w:left="3813" w:hanging="360"/>
      </w:pPr>
      <w:rPr>
        <w:rFonts w:hint="default"/>
      </w:rPr>
    </w:lvl>
    <w:lvl w:ilvl="1">
      <w:start w:val="1"/>
      <w:numFmt w:val="decimal"/>
      <w:isLgl/>
      <w:lvlText w:val="%1.%2."/>
      <w:lvlJc w:val="left"/>
      <w:pPr>
        <w:ind w:left="4173" w:hanging="720"/>
      </w:pPr>
      <w:rPr>
        <w:rFonts w:hint="default"/>
      </w:rPr>
    </w:lvl>
    <w:lvl w:ilvl="2">
      <w:start w:val="1"/>
      <w:numFmt w:val="decimal"/>
      <w:isLgl/>
      <w:lvlText w:val="%1.%2.%3."/>
      <w:lvlJc w:val="left"/>
      <w:pPr>
        <w:ind w:left="4173" w:hanging="720"/>
      </w:pPr>
      <w:rPr>
        <w:rFonts w:hint="default"/>
      </w:rPr>
    </w:lvl>
    <w:lvl w:ilvl="3">
      <w:start w:val="1"/>
      <w:numFmt w:val="decimal"/>
      <w:isLgl/>
      <w:lvlText w:val="%1.%2.%3.%4."/>
      <w:lvlJc w:val="left"/>
      <w:pPr>
        <w:ind w:left="4533" w:hanging="1080"/>
      </w:pPr>
      <w:rPr>
        <w:rFonts w:hint="default"/>
      </w:rPr>
    </w:lvl>
    <w:lvl w:ilvl="4">
      <w:start w:val="1"/>
      <w:numFmt w:val="decimal"/>
      <w:isLgl/>
      <w:lvlText w:val="%1.%2.%3.%4.%5."/>
      <w:lvlJc w:val="left"/>
      <w:pPr>
        <w:ind w:left="4533" w:hanging="1080"/>
      </w:pPr>
      <w:rPr>
        <w:rFonts w:hint="default"/>
      </w:rPr>
    </w:lvl>
    <w:lvl w:ilvl="5">
      <w:start w:val="1"/>
      <w:numFmt w:val="decimal"/>
      <w:isLgl/>
      <w:lvlText w:val="%1.%2.%3.%4.%5.%6."/>
      <w:lvlJc w:val="left"/>
      <w:pPr>
        <w:ind w:left="4893" w:hanging="1440"/>
      </w:pPr>
      <w:rPr>
        <w:rFonts w:hint="default"/>
      </w:rPr>
    </w:lvl>
    <w:lvl w:ilvl="6">
      <w:start w:val="1"/>
      <w:numFmt w:val="decimal"/>
      <w:isLgl/>
      <w:lvlText w:val="%1.%2.%3.%4.%5.%6.%7."/>
      <w:lvlJc w:val="left"/>
      <w:pPr>
        <w:ind w:left="5253" w:hanging="1800"/>
      </w:pPr>
      <w:rPr>
        <w:rFonts w:hint="default"/>
      </w:rPr>
    </w:lvl>
    <w:lvl w:ilvl="7">
      <w:start w:val="1"/>
      <w:numFmt w:val="decimal"/>
      <w:isLgl/>
      <w:lvlText w:val="%1.%2.%3.%4.%5.%6.%7.%8."/>
      <w:lvlJc w:val="left"/>
      <w:pPr>
        <w:ind w:left="5253" w:hanging="1800"/>
      </w:pPr>
      <w:rPr>
        <w:rFonts w:hint="default"/>
      </w:rPr>
    </w:lvl>
    <w:lvl w:ilvl="8">
      <w:start w:val="1"/>
      <w:numFmt w:val="decimal"/>
      <w:isLgl/>
      <w:lvlText w:val="%1.%2.%3.%4.%5.%6.%7.%8.%9."/>
      <w:lvlJc w:val="left"/>
      <w:pPr>
        <w:ind w:left="5613" w:hanging="2160"/>
      </w:pPr>
      <w:rPr>
        <w:rFonts w:hint="default"/>
      </w:rPr>
    </w:lvl>
  </w:abstractNum>
  <w:abstractNum w:abstractNumId="28">
    <w:nsid w:val="67D65A79"/>
    <w:multiLevelType w:val="hybridMultilevel"/>
    <w:tmpl w:val="7EF85688"/>
    <w:lvl w:ilvl="0" w:tplc="A1D29F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9FD69C9"/>
    <w:multiLevelType w:val="hybridMultilevel"/>
    <w:tmpl w:val="472A78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E981983"/>
    <w:multiLevelType w:val="hybridMultilevel"/>
    <w:tmpl w:val="3B60620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0E839CE"/>
    <w:multiLevelType w:val="hybridMultilevel"/>
    <w:tmpl w:val="A39E9388"/>
    <w:lvl w:ilvl="0" w:tplc="684A41A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769C18D1"/>
    <w:multiLevelType w:val="multilevel"/>
    <w:tmpl w:val="8306DCB6"/>
    <w:lvl w:ilvl="0">
      <w:start w:val="1"/>
      <w:numFmt w:val="decimal"/>
      <w:lvlText w:val="%1."/>
      <w:lvlJc w:val="left"/>
      <w:pPr>
        <w:ind w:left="1068" w:hanging="360"/>
      </w:pPr>
      <w:rPr>
        <w:rFonts w:hint="default"/>
      </w:rPr>
    </w:lvl>
    <w:lvl w:ilvl="1">
      <w:start w:val="2"/>
      <w:numFmt w:val="decimal"/>
      <w:isLgl/>
      <w:lvlText w:val="%1.%2"/>
      <w:lvlJc w:val="left"/>
      <w:pPr>
        <w:ind w:left="1249" w:hanging="54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33">
    <w:nsid w:val="77C47933"/>
    <w:multiLevelType w:val="hybridMultilevel"/>
    <w:tmpl w:val="B7F4B8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B7E59A5"/>
    <w:multiLevelType w:val="hybridMultilevel"/>
    <w:tmpl w:val="AA96AB5A"/>
    <w:lvl w:ilvl="0" w:tplc="0419000F">
      <w:start w:val="1"/>
      <w:numFmt w:val="decimal"/>
      <w:lvlText w:val="%1."/>
      <w:lvlJc w:val="left"/>
      <w:pPr>
        <w:tabs>
          <w:tab w:val="num" w:pos="1620"/>
        </w:tabs>
        <w:ind w:left="1620"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35">
    <w:nsid w:val="7C5A58D3"/>
    <w:multiLevelType w:val="hybridMultilevel"/>
    <w:tmpl w:val="958CC69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CFE6399"/>
    <w:multiLevelType w:val="hybridMultilevel"/>
    <w:tmpl w:val="22AECA76"/>
    <w:lvl w:ilvl="0" w:tplc="5CCED67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6"/>
  </w:num>
  <w:num w:numId="2">
    <w:abstractNumId w:val="34"/>
  </w:num>
  <w:num w:numId="3">
    <w:abstractNumId w:val="10"/>
  </w:num>
  <w:num w:numId="4">
    <w:abstractNumId w:val="15"/>
  </w:num>
  <w:num w:numId="5">
    <w:abstractNumId w:val="18"/>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2"/>
  </w:num>
  <w:num w:numId="9">
    <w:abstractNumId w:val="33"/>
  </w:num>
  <w:num w:numId="10">
    <w:abstractNumId w:val="14"/>
  </w:num>
  <w:num w:numId="11">
    <w:abstractNumId w:val="27"/>
  </w:num>
  <w:num w:numId="12">
    <w:abstractNumId w:val="26"/>
  </w:num>
  <w:num w:numId="13">
    <w:abstractNumId w:val="5"/>
  </w:num>
  <w:num w:numId="14">
    <w:abstractNumId w:val="31"/>
  </w:num>
  <w:num w:numId="15">
    <w:abstractNumId w:val="30"/>
  </w:num>
  <w:num w:numId="16">
    <w:abstractNumId w:val="11"/>
  </w:num>
  <w:num w:numId="17">
    <w:abstractNumId w:val="8"/>
  </w:num>
  <w:num w:numId="18">
    <w:abstractNumId w:val="36"/>
  </w:num>
  <w:num w:numId="19">
    <w:abstractNumId w:val="29"/>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19"/>
  </w:num>
  <w:num w:numId="23">
    <w:abstractNumId w:val="0"/>
  </w:num>
  <w:num w:numId="24">
    <w:abstractNumId w:val="9"/>
  </w:num>
  <w:num w:numId="25">
    <w:abstractNumId w:val="1"/>
  </w:num>
  <w:num w:numId="26">
    <w:abstractNumId w:val="28"/>
  </w:num>
  <w:num w:numId="27">
    <w:abstractNumId w:val="3"/>
  </w:num>
  <w:num w:numId="28">
    <w:abstractNumId w:val="4"/>
  </w:num>
  <w:num w:numId="29">
    <w:abstractNumId w:val="25"/>
  </w:num>
  <w:num w:numId="30">
    <w:abstractNumId w:val="6"/>
  </w:num>
  <w:num w:numId="31">
    <w:abstractNumId w:val="7"/>
  </w:num>
  <w:num w:numId="32">
    <w:abstractNumId w:val="17"/>
  </w:num>
  <w:num w:numId="33">
    <w:abstractNumId w:val="21"/>
  </w:num>
  <w:num w:numId="34">
    <w:abstractNumId w:val="35"/>
  </w:num>
  <w:num w:numId="35">
    <w:abstractNumId w:val="12"/>
  </w:num>
  <w:num w:numId="36">
    <w:abstractNumId w:val="13"/>
  </w:num>
  <w:num w:numId="37">
    <w:abstractNumId w:val="24"/>
  </w:num>
  <w:num w:numId="38">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noPunctuationKerning/>
  <w:characterSpacingControl w:val="doNotCompress"/>
  <w:footnotePr>
    <w:footnote w:id="0"/>
    <w:footnote w:id="1"/>
  </w:footnotePr>
  <w:endnotePr>
    <w:endnote w:id="0"/>
    <w:endnote w:id="1"/>
  </w:endnotePr>
  <w:compat/>
  <w:rsids>
    <w:rsidRoot w:val="002B61C1"/>
    <w:rsid w:val="000470EE"/>
    <w:rsid w:val="000502B8"/>
    <w:rsid w:val="000B5ED8"/>
    <w:rsid w:val="000E1D0F"/>
    <w:rsid w:val="000F2917"/>
    <w:rsid w:val="0017087D"/>
    <w:rsid w:val="001A1A57"/>
    <w:rsid w:val="002B61C1"/>
    <w:rsid w:val="002E36FC"/>
    <w:rsid w:val="002F74ED"/>
    <w:rsid w:val="00351328"/>
    <w:rsid w:val="00352F1E"/>
    <w:rsid w:val="0035645C"/>
    <w:rsid w:val="003978E8"/>
    <w:rsid w:val="003D009D"/>
    <w:rsid w:val="004B6202"/>
    <w:rsid w:val="00534756"/>
    <w:rsid w:val="005529DA"/>
    <w:rsid w:val="00585CD9"/>
    <w:rsid w:val="00595ADB"/>
    <w:rsid w:val="006215D3"/>
    <w:rsid w:val="00622571"/>
    <w:rsid w:val="006276B6"/>
    <w:rsid w:val="00677B49"/>
    <w:rsid w:val="006C0ECD"/>
    <w:rsid w:val="00790465"/>
    <w:rsid w:val="00797331"/>
    <w:rsid w:val="007B100E"/>
    <w:rsid w:val="007B3AF9"/>
    <w:rsid w:val="00865DB3"/>
    <w:rsid w:val="00877E0A"/>
    <w:rsid w:val="008945A0"/>
    <w:rsid w:val="008D200F"/>
    <w:rsid w:val="00921B63"/>
    <w:rsid w:val="009309F6"/>
    <w:rsid w:val="0095461C"/>
    <w:rsid w:val="00964290"/>
    <w:rsid w:val="00970D9E"/>
    <w:rsid w:val="009915A5"/>
    <w:rsid w:val="009B126C"/>
    <w:rsid w:val="009B2E19"/>
    <w:rsid w:val="009C2DE8"/>
    <w:rsid w:val="00A403B5"/>
    <w:rsid w:val="00AB020A"/>
    <w:rsid w:val="00AC089F"/>
    <w:rsid w:val="00AC350F"/>
    <w:rsid w:val="00B017F0"/>
    <w:rsid w:val="00B31A4E"/>
    <w:rsid w:val="00B5181A"/>
    <w:rsid w:val="00BB6F09"/>
    <w:rsid w:val="00BD2572"/>
    <w:rsid w:val="00BD4746"/>
    <w:rsid w:val="00BE118F"/>
    <w:rsid w:val="00BE2EF3"/>
    <w:rsid w:val="00BF26CA"/>
    <w:rsid w:val="00BF4E97"/>
    <w:rsid w:val="00C766B3"/>
    <w:rsid w:val="00C77F07"/>
    <w:rsid w:val="00CA4143"/>
    <w:rsid w:val="00CC641F"/>
    <w:rsid w:val="00CD2DF9"/>
    <w:rsid w:val="00D14F27"/>
    <w:rsid w:val="00D23524"/>
    <w:rsid w:val="00D30D0A"/>
    <w:rsid w:val="00D3225A"/>
    <w:rsid w:val="00DA55E2"/>
    <w:rsid w:val="00DB60FC"/>
    <w:rsid w:val="00DC7B25"/>
    <w:rsid w:val="00DE5C39"/>
    <w:rsid w:val="00E163EF"/>
    <w:rsid w:val="00E4512D"/>
    <w:rsid w:val="00E641E3"/>
    <w:rsid w:val="00E72942"/>
    <w:rsid w:val="00ED14A8"/>
    <w:rsid w:val="00FD7B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uiPriority="99" w:qFormat="1"/>
    <w:lsdException w:name="Title" w:qFormat="1"/>
    <w:lsdException w:name="Subtitle" w:qFormat="1"/>
    <w:lsdException w:name="Strong" w:uiPriority="22" w:qFormat="1"/>
    <w:lsdException w:name="Emphasis" w:uiPriority="20"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F74ED"/>
    <w:rPr>
      <w:sz w:val="24"/>
      <w:szCs w:val="24"/>
    </w:rPr>
  </w:style>
  <w:style w:type="paragraph" w:styleId="1">
    <w:name w:val="heading 1"/>
    <w:basedOn w:val="a"/>
    <w:next w:val="a"/>
    <w:link w:val="10"/>
    <w:uiPriority w:val="99"/>
    <w:qFormat/>
    <w:rsid w:val="002F74ED"/>
    <w:pPr>
      <w:keepNext/>
      <w:jc w:val="center"/>
      <w:outlineLvl w:val="0"/>
    </w:pPr>
    <w:rPr>
      <w:b/>
      <w:bCs/>
      <w:sz w:val="32"/>
      <w:szCs w:val="36"/>
    </w:rPr>
  </w:style>
  <w:style w:type="paragraph" w:styleId="2">
    <w:name w:val="heading 2"/>
    <w:basedOn w:val="a"/>
    <w:next w:val="a"/>
    <w:link w:val="20"/>
    <w:qFormat/>
    <w:rsid w:val="002F74ED"/>
    <w:pPr>
      <w:keepNext/>
      <w:outlineLvl w:val="1"/>
    </w:pPr>
    <w:rPr>
      <w:b/>
      <w:bCs/>
      <w:sz w:val="32"/>
    </w:rPr>
  </w:style>
  <w:style w:type="paragraph" w:styleId="3">
    <w:name w:val="heading 3"/>
    <w:basedOn w:val="a"/>
    <w:next w:val="a"/>
    <w:qFormat/>
    <w:rsid w:val="002F74ED"/>
    <w:pPr>
      <w:keepNext/>
      <w:ind w:left="720"/>
      <w:jc w:val="both"/>
      <w:outlineLvl w:val="2"/>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2F74ED"/>
    <w:pPr>
      <w:jc w:val="both"/>
    </w:pPr>
    <w:rPr>
      <w:sz w:val="28"/>
      <w:szCs w:val="20"/>
    </w:rPr>
  </w:style>
  <w:style w:type="paragraph" w:customStyle="1" w:styleId="a4">
    <w:name w:val="Знак Знак Знак Знак"/>
    <w:basedOn w:val="a"/>
    <w:rsid w:val="00E72942"/>
    <w:pPr>
      <w:spacing w:after="160" w:line="240" w:lineRule="exact"/>
    </w:pPr>
    <w:rPr>
      <w:noProof/>
      <w:sz w:val="20"/>
      <w:szCs w:val="20"/>
    </w:rPr>
  </w:style>
  <w:style w:type="character" w:styleId="a5">
    <w:name w:val="Hyperlink"/>
    <w:basedOn w:val="a0"/>
    <w:rsid w:val="00E72942"/>
    <w:rPr>
      <w:color w:val="0000FF"/>
      <w:u w:val="single"/>
    </w:rPr>
  </w:style>
  <w:style w:type="paragraph" w:styleId="30">
    <w:name w:val="Body Text 3"/>
    <w:basedOn w:val="a"/>
    <w:link w:val="31"/>
    <w:rsid w:val="00AC350F"/>
    <w:rPr>
      <w:b/>
      <w:i/>
      <w:sz w:val="28"/>
      <w:szCs w:val="20"/>
    </w:rPr>
  </w:style>
  <w:style w:type="character" w:customStyle="1" w:styleId="31">
    <w:name w:val="Основной текст 3 Знак"/>
    <w:basedOn w:val="a0"/>
    <w:link w:val="30"/>
    <w:rsid w:val="00AC350F"/>
    <w:rPr>
      <w:b/>
      <w:i/>
      <w:sz w:val="28"/>
    </w:rPr>
  </w:style>
  <w:style w:type="paragraph" w:customStyle="1" w:styleId="Oaeno">
    <w:name w:val="Oaeno"/>
    <w:basedOn w:val="a"/>
    <w:rsid w:val="00AC350F"/>
    <w:pPr>
      <w:widowControl w:val="0"/>
    </w:pPr>
    <w:rPr>
      <w:rFonts w:ascii="Courier New" w:hAnsi="Courier New"/>
      <w:sz w:val="20"/>
      <w:szCs w:val="20"/>
    </w:rPr>
  </w:style>
  <w:style w:type="paragraph" w:customStyle="1" w:styleId="a6">
    <w:name w:val="Обычный (Интернет)"/>
    <w:aliases w:val="Normal (Web),Обычный (веб) Знак"/>
    <w:basedOn w:val="a"/>
    <w:link w:val="a7"/>
    <w:uiPriority w:val="99"/>
    <w:rsid w:val="00AC350F"/>
    <w:pPr>
      <w:spacing w:before="100" w:beforeAutospacing="1" w:after="100" w:afterAutospacing="1"/>
    </w:pPr>
  </w:style>
  <w:style w:type="paragraph" w:styleId="a8">
    <w:name w:val="Balloon Text"/>
    <w:basedOn w:val="a"/>
    <w:link w:val="a9"/>
    <w:rsid w:val="00AC350F"/>
    <w:rPr>
      <w:rFonts w:ascii="Tahoma" w:hAnsi="Tahoma"/>
      <w:sz w:val="16"/>
      <w:szCs w:val="16"/>
    </w:rPr>
  </w:style>
  <w:style w:type="character" w:customStyle="1" w:styleId="a9">
    <w:name w:val="Текст выноски Знак"/>
    <w:basedOn w:val="a0"/>
    <w:link w:val="a8"/>
    <w:rsid w:val="00AC350F"/>
    <w:rPr>
      <w:rFonts w:ascii="Tahoma" w:hAnsi="Tahoma"/>
      <w:sz w:val="16"/>
      <w:szCs w:val="16"/>
    </w:rPr>
  </w:style>
  <w:style w:type="paragraph" w:customStyle="1" w:styleId="11">
    <w:name w:val="обычный_1 Знак Знак Знак Знак Знак Знак Знак Знак Знак"/>
    <w:basedOn w:val="a"/>
    <w:rsid w:val="00AC350F"/>
    <w:pPr>
      <w:spacing w:before="100" w:beforeAutospacing="1" w:after="100" w:afterAutospacing="1"/>
      <w:jc w:val="both"/>
    </w:pPr>
    <w:rPr>
      <w:rFonts w:ascii="Tahoma" w:hAnsi="Tahoma"/>
      <w:sz w:val="20"/>
      <w:szCs w:val="20"/>
      <w:lang w:val="en-US" w:eastAsia="en-US"/>
    </w:rPr>
  </w:style>
  <w:style w:type="table" w:styleId="aa">
    <w:name w:val="Table Grid"/>
    <w:basedOn w:val="a1"/>
    <w:uiPriority w:val="59"/>
    <w:rsid w:val="00AC3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rsid w:val="00AC350F"/>
    <w:pPr>
      <w:tabs>
        <w:tab w:val="center" w:pos="4677"/>
        <w:tab w:val="right" w:pos="9355"/>
      </w:tabs>
    </w:pPr>
  </w:style>
  <w:style w:type="character" w:customStyle="1" w:styleId="ac">
    <w:name w:val="Верхний колонтитул Знак"/>
    <w:basedOn w:val="a0"/>
    <w:link w:val="ab"/>
    <w:uiPriority w:val="99"/>
    <w:rsid w:val="00AC350F"/>
    <w:rPr>
      <w:sz w:val="24"/>
      <w:szCs w:val="24"/>
    </w:rPr>
  </w:style>
  <w:style w:type="paragraph" w:styleId="ad">
    <w:name w:val="footer"/>
    <w:basedOn w:val="a"/>
    <w:link w:val="ae"/>
    <w:rsid w:val="00AC350F"/>
    <w:pPr>
      <w:tabs>
        <w:tab w:val="center" w:pos="4677"/>
        <w:tab w:val="right" w:pos="9355"/>
      </w:tabs>
    </w:pPr>
  </w:style>
  <w:style w:type="character" w:customStyle="1" w:styleId="ae">
    <w:name w:val="Нижний колонтитул Знак"/>
    <w:basedOn w:val="a0"/>
    <w:link w:val="ad"/>
    <w:rsid w:val="00AC350F"/>
    <w:rPr>
      <w:sz w:val="24"/>
      <w:szCs w:val="24"/>
    </w:rPr>
  </w:style>
  <w:style w:type="paragraph" w:styleId="af">
    <w:name w:val="List Paragraph"/>
    <w:basedOn w:val="a"/>
    <w:link w:val="af0"/>
    <w:uiPriority w:val="34"/>
    <w:qFormat/>
    <w:rsid w:val="00AC350F"/>
    <w:pPr>
      <w:ind w:left="720"/>
      <w:contextualSpacing/>
    </w:pPr>
  </w:style>
  <w:style w:type="paragraph" w:customStyle="1" w:styleId="Default">
    <w:name w:val="Default"/>
    <w:rsid w:val="00AC350F"/>
    <w:pPr>
      <w:autoSpaceDE w:val="0"/>
      <w:autoSpaceDN w:val="0"/>
      <w:adjustRightInd w:val="0"/>
    </w:pPr>
    <w:rPr>
      <w:rFonts w:eastAsia="Calibri"/>
      <w:color w:val="000000"/>
      <w:sz w:val="24"/>
      <w:szCs w:val="24"/>
      <w:lang w:eastAsia="en-US"/>
    </w:rPr>
  </w:style>
  <w:style w:type="paragraph" w:styleId="af1">
    <w:name w:val="footnote text"/>
    <w:aliases w:val="Знак,Footnote Text Char, Знак,Текст сноски Знак Знак,Текст сноски НИВ,fn,Знак Знак Знак Знак1,Знак Знак Знак,Текст сноски Знак1 Знак,Текст сноски Знак Знак1 Знак,Знак Знак Знак1 Знак,Текст сноски Знак Знак1,Зна, Знак Знак Знак"/>
    <w:basedOn w:val="a"/>
    <w:link w:val="af2"/>
    <w:uiPriority w:val="99"/>
    <w:qFormat/>
    <w:rsid w:val="00AC350F"/>
    <w:rPr>
      <w:sz w:val="20"/>
      <w:szCs w:val="20"/>
    </w:rPr>
  </w:style>
  <w:style w:type="character" w:customStyle="1" w:styleId="af2">
    <w:name w:val="Текст сноски Знак"/>
    <w:aliases w:val="Знак Знак,Footnote Text Char Знак, Знак Знак,Текст сноски Знак Знак Знак,Текст сноски НИВ Знак,fn Знак,Знак Знак Знак Знак1 Знак,Текст сноски Знак1 Знак Знак,Текст сноски Знак Знак1 Знак Знак,Зна Знак"/>
    <w:basedOn w:val="a0"/>
    <w:link w:val="af1"/>
    <w:uiPriority w:val="99"/>
    <w:rsid w:val="00AC350F"/>
  </w:style>
  <w:style w:type="character" w:styleId="af3">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
    <w:uiPriority w:val="99"/>
    <w:qFormat/>
    <w:rsid w:val="00AC350F"/>
    <w:rPr>
      <w:vertAlign w:val="superscript"/>
    </w:rPr>
  </w:style>
  <w:style w:type="paragraph" w:styleId="af4">
    <w:name w:val="Body Text Indent"/>
    <w:basedOn w:val="a"/>
    <w:link w:val="af5"/>
    <w:rsid w:val="00AC350F"/>
    <w:pPr>
      <w:spacing w:after="120"/>
      <w:ind w:left="283"/>
    </w:pPr>
  </w:style>
  <w:style w:type="character" w:customStyle="1" w:styleId="af5">
    <w:name w:val="Основной текст с отступом Знак"/>
    <w:basedOn w:val="a0"/>
    <w:link w:val="af4"/>
    <w:rsid w:val="00AC350F"/>
    <w:rPr>
      <w:sz w:val="24"/>
      <w:szCs w:val="24"/>
    </w:rPr>
  </w:style>
  <w:style w:type="paragraph" w:customStyle="1" w:styleId="ConsPlusNormal">
    <w:name w:val="ConsPlusNormal"/>
    <w:rsid w:val="00AC350F"/>
    <w:pPr>
      <w:widowControl w:val="0"/>
      <w:autoSpaceDE w:val="0"/>
      <w:autoSpaceDN w:val="0"/>
      <w:adjustRightInd w:val="0"/>
      <w:ind w:firstLine="720"/>
    </w:pPr>
    <w:rPr>
      <w:rFonts w:ascii="Arial" w:hAnsi="Arial" w:cs="Arial"/>
    </w:rPr>
  </w:style>
  <w:style w:type="character" w:customStyle="1" w:styleId="10">
    <w:name w:val="Заголовок 1 Знак"/>
    <w:link w:val="1"/>
    <w:uiPriority w:val="99"/>
    <w:rsid w:val="00AC350F"/>
    <w:rPr>
      <w:b/>
      <w:bCs/>
      <w:sz w:val="32"/>
      <w:szCs w:val="36"/>
    </w:rPr>
  </w:style>
  <w:style w:type="character" w:styleId="af6">
    <w:name w:val="Strong"/>
    <w:uiPriority w:val="22"/>
    <w:qFormat/>
    <w:rsid w:val="00AC350F"/>
    <w:rPr>
      <w:b/>
      <w:bCs/>
    </w:rPr>
  </w:style>
  <w:style w:type="paragraph" w:customStyle="1" w:styleId="ConsNormal">
    <w:name w:val="ConsNormal"/>
    <w:rsid w:val="00AC350F"/>
    <w:pPr>
      <w:widowControl w:val="0"/>
      <w:suppressAutoHyphens/>
      <w:ind w:firstLine="720"/>
    </w:pPr>
    <w:rPr>
      <w:rFonts w:ascii="Arial" w:hAnsi="Arial"/>
      <w:kern w:val="1"/>
      <w:lang w:eastAsia="en-US"/>
    </w:rPr>
  </w:style>
  <w:style w:type="paragraph" w:customStyle="1" w:styleId="12">
    <w:name w:val="Абзац списка1"/>
    <w:basedOn w:val="a"/>
    <w:rsid w:val="00AC350F"/>
    <w:pPr>
      <w:spacing w:after="200" w:line="276" w:lineRule="auto"/>
      <w:ind w:left="720"/>
    </w:pPr>
    <w:rPr>
      <w:rFonts w:ascii="Calibri" w:hAnsi="Calibri"/>
      <w:sz w:val="22"/>
      <w:szCs w:val="22"/>
      <w:lang w:eastAsia="en-US"/>
    </w:rPr>
  </w:style>
  <w:style w:type="character" w:customStyle="1" w:styleId="af7">
    <w:name w:val="Неразрешенное упоминание"/>
    <w:uiPriority w:val="99"/>
    <w:semiHidden/>
    <w:unhideWhenUsed/>
    <w:rsid w:val="00AC350F"/>
    <w:rPr>
      <w:color w:val="808080"/>
      <w:shd w:val="clear" w:color="auto" w:fill="E6E6E6"/>
    </w:rPr>
  </w:style>
  <w:style w:type="character" w:customStyle="1" w:styleId="af8">
    <w:name w:val="Цветовое выделение"/>
    <w:uiPriority w:val="99"/>
    <w:rsid w:val="00AC350F"/>
    <w:rPr>
      <w:b/>
      <w:bCs w:val="0"/>
      <w:color w:val="26282F"/>
    </w:rPr>
  </w:style>
  <w:style w:type="paragraph" w:customStyle="1" w:styleId="af9">
    <w:name w:val="Заголовок статьи"/>
    <w:basedOn w:val="a"/>
    <w:next w:val="a"/>
    <w:uiPriority w:val="99"/>
    <w:rsid w:val="00AC350F"/>
    <w:pPr>
      <w:autoSpaceDE w:val="0"/>
      <w:autoSpaceDN w:val="0"/>
      <w:adjustRightInd w:val="0"/>
      <w:ind w:left="1612" w:hanging="892"/>
      <w:jc w:val="both"/>
    </w:pPr>
    <w:rPr>
      <w:rFonts w:ascii="Arial" w:hAnsi="Arial" w:cs="Arial"/>
    </w:rPr>
  </w:style>
  <w:style w:type="paragraph" w:customStyle="1" w:styleId="afa">
    <w:name w:val="Заголовок ЭР (правое окно)"/>
    <w:basedOn w:val="a"/>
    <w:next w:val="a"/>
    <w:uiPriority w:val="99"/>
    <w:rsid w:val="00AC350F"/>
    <w:pPr>
      <w:autoSpaceDE w:val="0"/>
      <w:autoSpaceDN w:val="0"/>
      <w:adjustRightInd w:val="0"/>
      <w:spacing w:before="300"/>
    </w:pPr>
    <w:rPr>
      <w:rFonts w:ascii="Arial" w:hAnsi="Arial" w:cs="Arial"/>
      <w:b/>
      <w:bCs/>
      <w:color w:val="26282F"/>
      <w:sz w:val="26"/>
      <w:szCs w:val="26"/>
    </w:rPr>
  </w:style>
  <w:style w:type="paragraph" w:styleId="afb">
    <w:name w:val="No Spacing"/>
    <w:link w:val="afc"/>
    <w:uiPriority w:val="1"/>
    <w:qFormat/>
    <w:rsid w:val="00AC350F"/>
    <w:rPr>
      <w:rFonts w:ascii="Calibri" w:eastAsia="Calibri" w:hAnsi="Calibri"/>
      <w:sz w:val="22"/>
      <w:szCs w:val="22"/>
      <w:lang w:eastAsia="en-US"/>
    </w:rPr>
  </w:style>
  <w:style w:type="character" w:customStyle="1" w:styleId="blk">
    <w:name w:val="blk"/>
    <w:rsid w:val="00AC350F"/>
  </w:style>
  <w:style w:type="character" w:customStyle="1" w:styleId="afd">
    <w:name w:val="Гипертекстовая ссылка"/>
    <w:uiPriority w:val="99"/>
    <w:rsid w:val="00AC350F"/>
    <w:rPr>
      <w:b w:val="0"/>
      <w:bCs w:val="0"/>
      <w:color w:val="106BBE"/>
    </w:rPr>
  </w:style>
  <w:style w:type="character" w:customStyle="1" w:styleId="20">
    <w:name w:val="Заголовок 2 Знак"/>
    <w:link w:val="2"/>
    <w:rsid w:val="00AC350F"/>
    <w:rPr>
      <w:b/>
      <w:bCs/>
      <w:sz w:val="32"/>
      <w:szCs w:val="24"/>
    </w:rPr>
  </w:style>
  <w:style w:type="paragraph" w:customStyle="1" w:styleId="ConsPlusNonformat">
    <w:name w:val="ConsPlusNonformat"/>
    <w:uiPriority w:val="99"/>
    <w:rsid w:val="00AC350F"/>
    <w:pPr>
      <w:widowControl w:val="0"/>
      <w:autoSpaceDE w:val="0"/>
      <w:autoSpaceDN w:val="0"/>
      <w:adjustRightInd w:val="0"/>
    </w:pPr>
    <w:rPr>
      <w:rFonts w:ascii="Courier New" w:hAnsi="Courier New" w:cs="Courier New"/>
    </w:rPr>
  </w:style>
  <w:style w:type="paragraph" w:customStyle="1" w:styleId="21">
    <w:name w:val="Основной текст с отступом 21"/>
    <w:basedOn w:val="a"/>
    <w:rsid w:val="00AC350F"/>
    <w:pPr>
      <w:widowControl w:val="0"/>
      <w:overflowPunct w:val="0"/>
      <w:autoSpaceDE w:val="0"/>
      <w:autoSpaceDN w:val="0"/>
      <w:adjustRightInd w:val="0"/>
      <w:ind w:left="709"/>
      <w:jc w:val="both"/>
    </w:pPr>
    <w:rPr>
      <w:sz w:val="28"/>
      <w:szCs w:val="20"/>
    </w:rPr>
  </w:style>
  <w:style w:type="character" w:styleId="afe">
    <w:name w:val="Emphasis"/>
    <w:uiPriority w:val="20"/>
    <w:qFormat/>
    <w:rsid w:val="00AC350F"/>
    <w:rPr>
      <w:i/>
      <w:iCs/>
    </w:rPr>
  </w:style>
  <w:style w:type="paragraph" w:customStyle="1" w:styleId="ConsPlusTitle">
    <w:name w:val="ConsPlusTitle"/>
    <w:rsid w:val="00AC350F"/>
    <w:pPr>
      <w:widowControl w:val="0"/>
      <w:autoSpaceDE w:val="0"/>
      <w:autoSpaceDN w:val="0"/>
    </w:pPr>
    <w:rPr>
      <w:rFonts w:ascii="Calibri" w:hAnsi="Calibri" w:cs="Calibri"/>
      <w:b/>
      <w:sz w:val="22"/>
    </w:rPr>
  </w:style>
  <w:style w:type="character" w:styleId="aff">
    <w:name w:val="annotation reference"/>
    <w:rsid w:val="00AC350F"/>
    <w:rPr>
      <w:sz w:val="16"/>
      <w:szCs w:val="16"/>
    </w:rPr>
  </w:style>
  <w:style w:type="paragraph" w:styleId="aff0">
    <w:name w:val="annotation text"/>
    <w:basedOn w:val="a"/>
    <w:link w:val="aff1"/>
    <w:rsid w:val="00AC350F"/>
    <w:rPr>
      <w:sz w:val="20"/>
      <w:szCs w:val="20"/>
    </w:rPr>
  </w:style>
  <w:style w:type="character" w:customStyle="1" w:styleId="aff1">
    <w:name w:val="Текст примечания Знак"/>
    <w:basedOn w:val="a0"/>
    <w:link w:val="aff0"/>
    <w:rsid w:val="00AC350F"/>
  </w:style>
  <w:style w:type="paragraph" w:styleId="aff2">
    <w:name w:val="annotation subject"/>
    <w:basedOn w:val="aff0"/>
    <w:next w:val="aff0"/>
    <w:link w:val="aff3"/>
    <w:rsid w:val="00AC350F"/>
    <w:rPr>
      <w:b/>
      <w:bCs/>
    </w:rPr>
  </w:style>
  <w:style w:type="character" w:customStyle="1" w:styleId="aff3">
    <w:name w:val="Тема примечания Знак"/>
    <w:basedOn w:val="aff1"/>
    <w:link w:val="aff2"/>
    <w:rsid w:val="00AC350F"/>
    <w:rPr>
      <w:b/>
      <w:bCs/>
    </w:rPr>
  </w:style>
  <w:style w:type="paragraph" w:customStyle="1" w:styleId="aff4">
    <w:name w:val="Заголовок"/>
    <w:basedOn w:val="a"/>
    <w:link w:val="aff5"/>
    <w:uiPriority w:val="99"/>
    <w:rsid w:val="00AC350F"/>
    <w:pPr>
      <w:jc w:val="center"/>
    </w:pPr>
    <w:rPr>
      <w:b/>
      <w:sz w:val="28"/>
      <w:szCs w:val="20"/>
    </w:rPr>
  </w:style>
  <w:style w:type="character" w:customStyle="1" w:styleId="aff5">
    <w:name w:val="Заголовок Знак"/>
    <w:link w:val="aff4"/>
    <w:uiPriority w:val="99"/>
    <w:rsid w:val="00AC350F"/>
    <w:rPr>
      <w:b/>
      <w:sz w:val="28"/>
    </w:rPr>
  </w:style>
  <w:style w:type="paragraph" w:customStyle="1" w:styleId="ConsTitle">
    <w:name w:val="ConsTitle"/>
    <w:rsid w:val="00AC350F"/>
    <w:pPr>
      <w:widowControl w:val="0"/>
      <w:suppressAutoHyphens/>
      <w:autoSpaceDE w:val="0"/>
      <w:ind w:right="19772"/>
    </w:pPr>
    <w:rPr>
      <w:rFonts w:ascii="Arial" w:eastAsia="Arial" w:hAnsi="Arial" w:cs="Arial"/>
      <w:b/>
      <w:bCs/>
      <w:sz w:val="16"/>
      <w:szCs w:val="16"/>
      <w:lang w:eastAsia="ar-SA"/>
    </w:rPr>
  </w:style>
  <w:style w:type="paragraph" w:customStyle="1" w:styleId="Standard">
    <w:name w:val="Standard"/>
    <w:rsid w:val="00AC350F"/>
    <w:pPr>
      <w:suppressAutoHyphens/>
      <w:autoSpaceDN w:val="0"/>
      <w:textAlignment w:val="baseline"/>
    </w:pPr>
    <w:rPr>
      <w:kern w:val="3"/>
      <w:sz w:val="24"/>
      <w:szCs w:val="24"/>
    </w:rPr>
  </w:style>
  <w:style w:type="paragraph" w:customStyle="1" w:styleId="WW-">
    <w:name w:val="WW-Базовый"/>
    <w:rsid w:val="00AC350F"/>
    <w:pPr>
      <w:widowControl w:val="0"/>
      <w:suppressAutoHyphens/>
      <w:autoSpaceDE w:val="0"/>
      <w:autoSpaceDN w:val="0"/>
      <w:spacing w:after="200" w:line="276" w:lineRule="auto"/>
      <w:textAlignment w:val="baseline"/>
    </w:pPr>
    <w:rPr>
      <w:kern w:val="3"/>
      <w:sz w:val="22"/>
      <w:szCs w:val="22"/>
      <w:lang w:eastAsia="en-US"/>
    </w:rPr>
  </w:style>
  <w:style w:type="numbering" w:customStyle="1" w:styleId="WWNum2">
    <w:name w:val="WWNum2"/>
    <w:basedOn w:val="a2"/>
    <w:rsid w:val="00AC350F"/>
    <w:pPr>
      <w:numPr>
        <w:numId w:val="27"/>
      </w:numPr>
    </w:pPr>
  </w:style>
  <w:style w:type="character" w:customStyle="1" w:styleId="submenu-table">
    <w:name w:val="submenu-table"/>
    <w:rsid w:val="00AC350F"/>
  </w:style>
  <w:style w:type="character" w:customStyle="1" w:styleId="af0">
    <w:name w:val="Абзац списка Знак"/>
    <w:link w:val="af"/>
    <w:uiPriority w:val="34"/>
    <w:locked/>
    <w:rsid w:val="00AC350F"/>
    <w:rPr>
      <w:sz w:val="24"/>
      <w:szCs w:val="24"/>
    </w:rPr>
  </w:style>
  <w:style w:type="character" w:customStyle="1" w:styleId="afc">
    <w:name w:val="Без интервала Знак"/>
    <w:link w:val="afb"/>
    <w:uiPriority w:val="1"/>
    <w:locked/>
    <w:rsid w:val="00AC350F"/>
    <w:rPr>
      <w:rFonts w:ascii="Calibri" w:eastAsia="Calibri" w:hAnsi="Calibri"/>
      <w:sz w:val="22"/>
      <w:szCs w:val="22"/>
      <w:lang w:eastAsia="en-US"/>
    </w:rPr>
  </w:style>
  <w:style w:type="paragraph" w:customStyle="1" w:styleId="xl72">
    <w:name w:val="xl72"/>
    <w:basedOn w:val="a"/>
    <w:rsid w:val="00AC350F"/>
    <w:pPr>
      <w:shd w:val="clear" w:color="000000" w:fill="FFFFFF"/>
      <w:spacing w:before="100" w:beforeAutospacing="1" w:after="100" w:afterAutospacing="1"/>
      <w:jc w:val="center"/>
    </w:pPr>
  </w:style>
  <w:style w:type="character" w:customStyle="1" w:styleId="a7">
    <w:name w:val="Обычный (Интернет) Знак"/>
    <w:aliases w:val="Обычный (веб) Знак Знак"/>
    <w:link w:val="a6"/>
    <w:uiPriority w:val="99"/>
    <w:locked/>
    <w:rsid w:val="00AC350F"/>
    <w:rPr>
      <w:sz w:val="24"/>
      <w:szCs w:val="24"/>
    </w:rPr>
  </w:style>
</w:styles>
</file>

<file path=word/webSettings.xml><?xml version="1.0" encoding="utf-8"?>
<w:webSettings xmlns:r="http://schemas.openxmlformats.org/officeDocument/2006/relationships" xmlns:w="http://schemas.openxmlformats.org/wordprocessingml/2006/main">
  <w:divs>
    <w:div w:id="149988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5C60638CBCCC5073EC3206F9DB56ECB0D91FFA965167E03741C0B24F69D1387XCV3K" TargetMode="External"/><Relationship Id="rId13" Type="http://schemas.openxmlformats.org/officeDocument/2006/relationships/hyperlink" Target="https://www.yeiskraion.ru/ksp/" TargetMode="External"/><Relationship Id="rId3" Type="http://schemas.openxmlformats.org/officeDocument/2006/relationships/settings" Target="settings.xml"/><Relationship Id="rId7" Type="http://schemas.openxmlformats.org/officeDocument/2006/relationships/hyperlink" Target="consultantplus://offline/ref=9B469E6EAF3640185F494BEB6FB64B9E1AC5D56E604A2DF0743C5C0A36BF86526A46744800078A3At9FDH" TargetMode="External"/><Relationship Id="rId12" Type="http://schemas.openxmlformats.org/officeDocument/2006/relationships/hyperlink" Target="consultantplus://offline/ref=A95805CAC32BC4EEB8955ACBD3F9AEA7F638855A048255CEE0BD2E775F12CCD7D6589C98531DFA4Dt6nE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B469E6EAF3640185F494BEB6FB64B9E1AC5D56E604A2DF0743C5C0A36BF86526A46744800078A3At9FDH"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8DBD6A1E09A84D4A35FEA5FE4C6D73CBE5D4F450AF3363B4FD8D327BD75F94DACD40D11CEFC2805CBE3255YEVEK" TargetMode="External"/><Relationship Id="rId4" Type="http://schemas.openxmlformats.org/officeDocument/2006/relationships/webSettings" Target="webSettings.xml"/><Relationship Id="rId9" Type="http://schemas.openxmlformats.org/officeDocument/2006/relationships/hyperlink" Target="consultantplus://offline/ref=8DBD6A1E09A84D4A35FEA5E84F012CC1E3DEAD59AF326AE1A2D2692680569E8D8A0F885DACCFY8V6K" TargetMode="External"/><Relationship Id="rId14" Type="http://schemas.openxmlformats.org/officeDocument/2006/relationships/hyperlink" Target="consultantplus://offline/ref=9B469E6EAF3640185F494BEB6FB64B9E1AC5D56E604A2DF0743C5C0A36BF86526A46744800078A3At9F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36</Pages>
  <Words>14233</Words>
  <Characters>81133</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lpstr>
    </vt:vector>
  </TitlesOfParts>
  <Company>Организация</Company>
  <LinksUpToDate>false</LinksUpToDate>
  <CharactersWithSpaces>95176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8</cp:revision>
  <cp:lastPrinted>2022-03-03T11:08:00Z</cp:lastPrinted>
  <dcterms:created xsi:type="dcterms:W3CDTF">2022-03-17T13:19:00Z</dcterms:created>
  <dcterms:modified xsi:type="dcterms:W3CDTF">2023-03-24T08:25:00Z</dcterms:modified>
</cp:coreProperties>
</file>