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>о работе с обращениями граждан в администрации муниципаль</w:t>
      </w:r>
      <w:r w:rsidR="0062543D">
        <w:rPr>
          <w:rFonts w:ascii="Times New Roman" w:hAnsi="Times New Roman"/>
          <w:b/>
          <w:sz w:val="28"/>
          <w:szCs w:val="28"/>
        </w:rPr>
        <w:t>ного образования Ейский район в</w:t>
      </w:r>
      <w:r w:rsidRPr="000164DC">
        <w:rPr>
          <w:rFonts w:ascii="Times New Roman" w:hAnsi="Times New Roman"/>
          <w:b/>
          <w:sz w:val="28"/>
          <w:szCs w:val="28"/>
        </w:rPr>
        <w:t xml:space="preserve"> </w:t>
      </w:r>
      <w:r w:rsidR="00395D75">
        <w:rPr>
          <w:rFonts w:ascii="Times New Roman" w:hAnsi="Times New Roman"/>
          <w:b/>
          <w:sz w:val="28"/>
          <w:szCs w:val="28"/>
        </w:rPr>
        <w:t xml:space="preserve">1 полугодии </w:t>
      </w:r>
      <w:r w:rsidRPr="000164DC">
        <w:rPr>
          <w:rFonts w:ascii="Times New Roman" w:hAnsi="Times New Roman"/>
          <w:b/>
          <w:sz w:val="28"/>
          <w:szCs w:val="28"/>
        </w:rPr>
        <w:t>20</w:t>
      </w:r>
      <w:r w:rsidR="009C2F1D">
        <w:rPr>
          <w:rFonts w:ascii="Times New Roman" w:hAnsi="Times New Roman"/>
          <w:b/>
          <w:sz w:val="28"/>
          <w:szCs w:val="28"/>
        </w:rPr>
        <w:t>20</w:t>
      </w:r>
      <w:r w:rsidRPr="000164DC">
        <w:rPr>
          <w:rFonts w:ascii="Times New Roman" w:hAnsi="Times New Roman"/>
          <w:b/>
          <w:sz w:val="28"/>
          <w:szCs w:val="28"/>
        </w:rPr>
        <w:t xml:space="preserve"> год</w:t>
      </w:r>
      <w:r w:rsidR="00395D75">
        <w:rPr>
          <w:rFonts w:ascii="Times New Roman" w:hAnsi="Times New Roman"/>
          <w:b/>
          <w:sz w:val="28"/>
          <w:szCs w:val="28"/>
        </w:rPr>
        <w:t>а</w:t>
      </w:r>
      <w:r w:rsidRPr="000164DC">
        <w:rPr>
          <w:rFonts w:ascii="Times New Roman" w:hAnsi="Times New Roman"/>
          <w:b/>
          <w:sz w:val="28"/>
          <w:szCs w:val="28"/>
        </w:rPr>
        <w:t>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CB4642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район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058C">
        <w:rPr>
          <w:rFonts w:ascii="Times New Roman" w:hAnsi="Times New Roman"/>
          <w:sz w:val="28"/>
          <w:szCs w:val="28"/>
        </w:rPr>
        <w:t xml:space="preserve">      </w:t>
      </w:r>
      <w:r w:rsidR="00395D75">
        <w:rPr>
          <w:rFonts w:ascii="Times New Roman" w:hAnsi="Times New Roman"/>
          <w:sz w:val="28"/>
          <w:szCs w:val="28"/>
        </w:rPr>
        <w:t xml:space="preserve">1 полугодии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20</w:t>
      </w:r>
      <w:r w:rsidRPr="00CB4642">
        <w:rPr>
          <w:rFonts w:ascii="Times New Roman" w:hAnsi="Times New Roman"/>
          <w:sz w:val="28"/>
          <w:szCs w:val="28"/>
        </w:rPr>
        <w:t xml:space="preserve"> год</w:t>
      </w:r>
      <w:r w:rsidR="00395D75">
        <w:rPr>
          <w:rFonts w:ascii="Times New Roman" w:hAnsi="Times New Roman"/>
          <w:sz w:val="28"/>
          <w:szCs w:val="28"/>
        </w:rPr>
        <w:t>а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395D75">
        <w:rPr>
          <w:rFonts w:ascii="Times New Roman" w:hAnsi="Times New Roman"/>
          <w:b/>
          <w:sz w:val="28"/>
          <w:szCs w:val="28"/>
        </w:rPr>
        <w:t>2945</w:t>
      </w:r>
      <w:r w:rsidRPr="00CB4642">
        <w:rPr>
          <w:rFonts w:ascii="Times New Roman" w:hAnsi="Times New Roman"/>
          <w:sz w:val="28"/>
          <w:szCs w:val="28"/>
        </w:rPr>
        <w:t xml:space="preserve"> обращени</w:t>
      </w:r>
      <w:r w:rsidR="00C9058C">
        <w:rPr>
          <w:rFonts w:ascii="Times New Roman" w:hAnsi="Times New Roman"/>
          <w:sz w:val="28"/>
          <w:szCs w:val="28"/>
        </w:rPr>
        <w:t xml:space="preserve">й, </w:t>
      </w:r>
      <w:r w:rsidRPr="00CB4642">
        <w:rPr>
          <w:rFonts w:ascii="Times New Roman" w:hAnsi="Times New Roman"/>
          <w:sz w:val="28"/>
          <w:szCs w:val="28"/>
        </w:rPr>
        <w:t>из них</w:t>
      </w:r>
      <w:r w:rsidR="00915BBB">
        <w:rPr>
          <w:rFonts w:ascii="Times New Roman" w:hAnsi="Times New Roman"/>
          <w:sz w:val="28"/>
          <w:szCs w:val="28"/>
        </w:rPr>
        <w:t>:</w:t>
      </w:r>
    </w:p>
    <w:p w:rsidR="0032564B" w:rsidRPr="00CB4642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1</w:t>
      </w:r>
      <w:r w:rsidR="00395D75">
        <w:rPr>
          <w:rFonts w:ascii="Times New Roman" w:hAnsi="Times New Roman"/>
          <w:b/>
          <w:sz w:val="28"/>
          <w:szCs w:val="28"/>
        </w:rPr>
        <w:t>909</w:t>
      </w:r>
      <w:r w:rsidRPr="00CB4642">
        <w:rPr>
          <w:rFonts w:ascii="Times New Roman" w:hAnsi="Times New Roman"/>
          <w:b/>
          <w:sz w:val="28"/>
          <w:szCs w:val="28"/>
        </w:rPr>
        <w:t xml:space="preserve"> устных</w:t>
      </w:r>
      <w:r w:rsidRPr="00CB464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1</w:t>
      </w:r>
      <w:r w:rsidR="00395D75">
        <w:rPr>
          <w:rFonts w:ascii="Times New Roman" w:hAnsi="Times New Roman"/>
          <w:b/>
          <w:sz w:val="28"/>
          <w:szCs w:val="28"/>
        </w:rPr>
        <w:t>036</w:t>
      </w:r>
      <w:r w:rsidRPr="00CB4642">
        <w:rPr>
          <w:rFonts w:ascii="Times New Roman" w:hAnsi="Times New Roman"/>
          <w:b/>
          <w:sz w:val="28"/>
          <w:szCs w:val="28"/>
        </w:rPr>
        <w:t xml:space="preserve"> письменных</w:t>
      </w:r>
      <w:r w:rsidRPr="00CB4642">
        <w:rPr>
          <w:rFonts w:ascii="Times New Roman" w:hAnsi="Times New Roman"/>
          <w:sz w:val="28"/>
          <w:szCs w:val="28"/>
        </w:rPr>
        <w:t xml:space="preserve">.  </w:t>
      </w:r>
    </w:p>
    <w:p w:rsidR="00421465" w:rsidRDefault="00421465" w:rsidP="004214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1465" w:rsidRPr="002E259E" w:rsidRDefault="00C9058C" w:rsidP="00A04B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4B90">
        <w:rPr>
          <w:rFonts w:ascii="Times New Roman" w:hAnsi="Times New Roman"/>
          <w:sz w:val="28"/>
          <w:szCs w:val="28"/>
        </w:rPr>
        <w:object w:dxaOrig="7024" w:dyaOrig="5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263.25pt" o:ole="">
            <v:imagedata r:id="rId6" o:title=""/>
          </v:shape>
          <o:OLEObject Type="Embed" ProgID="PowerPoint.Slide.12" ShapeID="_x0000_i1025" DrawAspect="Content" ObjectID="_1656326002" r:id="rId7"/>
        </w:objec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14FE" w:rsidRDefault="0032564B" w:rsidP="00915B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>В сравнении с аналогичным периодом 201</w:t>
      </w:r>
      <w:r w:rsidR="00C9058C">
        <w:rPr>
          <w:rFonts w:ascii="Times New Roman" w:hAnsi="Times New Roman"/>
          <w:sz w:val="28"/>
          <w:szCs w:val="28"/>
        </w:rPr>
        <w:t>9</w:t>
      </w:r>
      <w:r w:rsidRPr="00CB4642">
        <w:rPr>
          <w:rFonts w:ascii="Times New Roman" w:hAnsi="Times New Roman"/>
          <w:sz w:val="28"/>
          <w:szCs w:val="28"/>
        </w:rPr>
        <w:t xml:space="preserve"> года количество</w:t>
      </w:r>
      <w:r w:rsidR="00915BBB">
        <w:rPr>
          <w:rFonts w:ascii="Times New Roman" w:hAnsi="Times New Roman"/>
          <w:sz w:val="28"/>
          <w:szCs w:val="28"/>
        </w:rPr>
        <w:t xml:space="preserve"> п</w:t>
      </w:r>
      <w:r w:rsidRPr="00CB4642">
        <w:rPr>
          <w:rFonts w:ascii="Times New Roman" w:hAnsi="Times New Roman"/>
          <w:sz w:val="28"/>
          <w:szCs w:val="28"/>
        </w:rPr>
        <w:t>оступивших письменных обращений</w:t>
      </w:r>
      <w:r w:rsidRPr="00CB464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C9058C">
        <w:rPr>
          <w:rFonts w:ascii="Times New Roman" w:hAnsi="Times New Roman"/>
          <w:b/>
          <w:sz w:val="28"/>
          <w:szCs w:val="28"/>
        </w:rPr>
        <w:t>увеличилось на 30</w:t>
      </w:r>
      <w:r w:rsidRPr="00CB4642">
        <w:rPr>
          <w:rFonts w:ascii="Times New Roman" w:hAnsi="Times New Roman"/>
          <w:b/>
          <w:sz w:val="28"/>
          <w:szCs w:val="28"/>
        </w:rPr>
        <w:t>% (201</w:t>
      </w:r>
      <w:r w:rsidR="00C9058C">
        <w:rPr>
          <w:rFonts w:ascii="Times New Roman" w:hAnsi="Times New Roman"/>
          <w:b/>
          <w:sz w:val="28"/>
          <w:szCs w:val="28"/>
        </w:rPr>
        <w:t>9</w:t>
      </w:r>
      <w:r w:rsidRPr="00CB4642">
        <w:rPr>
          <w:rFonts w:ascii="Times New Roman" w:hAnsi="Times New Roman"/>
          <w:b/>
          <w:sz w:val="28"/>
          <w:szCs w:val="28"/>
        </w:rPr>
        <w:t xml:space="preserve"> год – </w:t>
      </w:r>
      <w:r w:rsidR="00C9058C">
        <w:rPr>
          <w:rFonts w:ascii="Times New Roman" w:hAnsi="Times New Roman"/>
          <w:b/>
          <w:sz w:val="28"/>
          <w:szCs w:val="28"/>
        </w:rPr>
        <w:t xml:space="preserve">723 </w:t>
      </w:r>
      <w:r w:rsidRPr="00CB4642">
        <w:rPr>
          <w:rFonts w:ascii="Times New Roman" w:hAnsi="Times New Roman"/>
          <w:b/>
          <w:sz w:val="28"/>
          <w:szCs w:val="28"/>
        </w:rPr>
        <w:t>обращени</w:t>
      </w:r>
      <w:r w:rsidR="00C9058C">
        <w:rPr>
          <w:rFonts w:ascii="Times New Roman" w:hAnsi="Times New Roman"/>
          <w:b/>
          <w:sz w:val="28"/>
          <w:szCs w:val="28"/>
        </w:rPr>
        <w:t>я</w:t>
      </w:r>
      <w:r w:rsidRPr="00CB4642">
        <w:rPr>
          <w:rFonts w:ascii="Times New Roman" w:hAnsi="Times New Roman"/>
          <w:b/>
          <w:sz w:val="28"/>
          <w:szCs w:val="28"/>
        </w:rPr>
        <w:t>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Все  обращения взяты на контроль.</w: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21465" w:rsidRPr="000164DC" w:rsidRDefault="00CF081A" w:rsidP="00CD14FE">
      <w:pPr>
        <w:pStyle w:val="a3"/>
        <w:ind w:firstLine="720"/>
        <w:jc w:val="center"/>
        <w:rPr>
          <w:rFonts w:ascii="Times New Roman" w:hAnsi="Times New Roman"/>
          <w:sz w:val="32"/>
          <w:szCs w:val="32"/>
        </w:rPr>
      </w:pPr>
      <w:r w:rsidRPr="00A04B90">
        <w:rPr>
          <w:rFonts w:ascii="Times New Roman" w:hAnsi="Times New Roman"/>
          <w:sz w:val="32"/>
          <w:szCs w:val="32"/>
        </w:rPr>
        <w:object w:dxaOrig="7084" w:dyaOrig="5313">
          <v:shape id="_x0000_i1026" type="#_x0000_t75" style="width:354.75pt;height:265.5pt" o:ole="">
            <v:imagedata r:id="rId8" o:title=""/>
          </v:shape>
          <o:OLEObject Type="Embed" ProgID="PowerPoint.Slide.12" ShapeID="_x0000_i1026" DrawAspect="Content" ObjectID="_1656326003" r:id="rId9"/>
        </w:object>
      </w:r>
    </w:p>
    <w:p w:rsidR="00CD14FE" w:rsidRPr="00CB4642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Pr="006F0FA8">
        <w:rPr>
          <w:rFonts w:ascii="Times New Roman" w:hAnsi="Times New Roman"/>
          <w:b/>
          <w:sz w:val="28"/>
          <w:szCs w:val="28"/>
        </w:rPr>
        <w:t>1</w:t>
      </w:r>
      <w:r w:rsidR="00D20D55" w:rsidRPr="006F0FA8">
        <w:rPr>
          <w:rFonts w:ascii="Times New Roman" w:hAnsi="Times New Roman"/>
          <w:b/>
          <w:sz w:val="28"/>
          <w:szCs w:val="28"/>
        </w:rPr>
        <w:t>036</w:t>
      </w:r>
      <w:r w:rsidRPr="006F0FA8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письменных обращений:</w:t>
      </w:r>
    </w:p>
    <w:p w:rsidR="00CD14FE" w:rsidRPr="00CB4642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в </w:t>
      </w:r>
      <w:r w:rsidRPr="00D47CA7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CB4642">
        <w:rPr>
          <w:rFonts w:ascii="Times New Roman" w:hAnsi="Times New Roman"/>
          <w:sz w:val="28"/>
          <w:szCs w:val="28"/>
        </w:rPr>
        <w:t xml:space="preserve"> обратились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20D55" w:rsidRPr="006F0FA8">
        <w:rPr>
          <w:rFonts w:ascii="Times New Roman" w:hAnsi="Times New Roman"/>
          <w:b/>
          <w:sz w:val="28"/>
          <w:szCs w:val="28"/>
        </w:rPr>
        <w:t>186</w:t>
      </w:r>
      <w:r w:rsidRPr="00CB4642">
        <w:rPr>
          <w:rFonts w:ascii="Times New Roman" w:hAnsi="Times New Roman"/>
          <w:sz w:val="28"/>
          <w:szCs w:val="28"/>
        </w:rPr>
        <w:t xml:space="preserve"> человек, что составляет 1</w:t>
      </w:r>
      <w:r w:rsidR="00D20D55">
        <w:rPr>
          <w:rFonts w:ascii="Times New Roman" w:hAnsi="Times New Roman"/>
          <w:sz w:val="28"/>
          <w:szCs w:val="28"/>
        </w:rPr>
        <w:t>8</w:t>
      </w:r>
      <w:r w:rsidRPr="00CB4642">
        <w:rPr>
          <w:rFonts w:ascii="Times New Roman" w:hAnsi="Times New Roman"/>
          <w:sz w:val="28"/>
          <w:szCs w:val="28"/>
        </w:rPr>
        <w:t xml:space="preserve">% от </w:t>
      </w:r>
      <w:r w:rsidR="001D1622">
        <w:rPr>
          <w:rFonts w:ascii="Times New Roman" w:hAnsi="Times New Roman"/>
          <w:sz w:val="28"/>
          <w:szCs w:val="28"/>
        </w:rPr>
        <w:t xml:space="preserve">общего </w:t>
      </w:r>
      <w:r w:rsidRPr="00CB4642">
        <w:rPr>
          <w:rFonts w:ascii="Times New Roman" w:hAnsi="Times New Roman"/>
          <w:sz w:val="28"/>
          <w:szCs w:val="28"/>
        </w:rPr>
        <w:t>количества поступивших письменных обращений. В сравнении с аналогичным периодом  201</w:t>
      </w:r>
      <w:r w:rsidR="00D20D55">
        <w:rPr>
          <w:rFonts w:ascii="Times New Roman" w:hAnsi="Times New Roman"/>
          <w:sz w:val="28"/>
          <w:szCs w:val="28"/>
        </w:rPr>
        <w:t>9</w:t>
      </w:r>
      <w:r w:rsidRPr="00CB4642">
        <w:rPr>
          <w:rFonts w:ascii="Times New Roman" w:hAnsi="Times New Roman"/>
          <w:sz w:val="28"/>
          <w:szCs w:val="28"/>
        </w:rPr>
        <w:t xml:space="preserve"> года </w:t>
      </w:r>
      <w:r w:rsidR="00F65C55">
        <w:rPr>
          <w:rFonts w:ascii="Times New Roman" w:hAnsi="Times New Roman"/>
          <w:sz w:val="28"/>
          <w:szCs w:val="28"/>
        </w:rPr>
        <w:t xml:space="preserve">(134 обращения) </w:t>
      </w:r>
      <w:r w:rsidRPr="00CB4642">
        <w:rPr>
          <w:rFonts w:ascii="Times New Roman" w:hAnsi="Times New Roman"/>
          <w:sz w:val="28"/>
          <w:szCs w:val="28"/>
        </w:rPr>
        <w:t xml:space="preserve"> доля </w:t>
      </w:r>
      <w:r w:rsidR="00F65C55">
        <w:rPr>
          <w:rFonts w:ascii="Times New Roman" w:hAnsi="Times New Roman"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 xml:space="preserve">уменьшилась на </w:t>
      </w:r>
      <w:r w:rsidR="00D20D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%;</w:t>
      </w:r>
    </w:p>
    <w:p w:rsidR="00F16B7D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>-</w:t>
      </w:r>
      <w:r w:rsidR="00915BBB">
        <w:rPr>
          <w:rFonts w:ascii="Times New Roman" w:hAnsi="Times New Roman"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 xml:space="preserve">в </w:t>
      </w:r>
      <w:r w:rsidRPr="00D47CA7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CB4642">
        <w:rPr>
          <w:rFonts w:ascii="Times New Roman" w:hAnsi="Times New Roman"/>
          <w:sz w:val="28"/>
          <w:szCs w:val="28"/>
        </w:rPr>
        <w:t xml:space="preserve"> обратились </w:t>
      </w:r>
      <w:r w:rsidR="00D20D55" w:rsidRPr="006F0FA8">
        <w:rPr>
          <w:rFonts w:ascii="Times New Roman" w:hAnsi="Times New Roman"/>
          <w:b/>
          <w:sz w:val="28"/>
          <w:szCs w:val="28"/>
        </w:rPr>
        <w:t>273</w:t>
      </w:r>
      <w:r w:rsidRPr="00CB4642">
        <w:rPr>
          <w:rFonts w:ascii="Times New Roman" w:hAnsi="Times New Roman"/>
          <w:sz w:val="28"/>
          <w:szCs w:val="28"/>
        </w:rPr>
        <w:t xml:space="preserve"> чел</w:t>
      </w:r>
      <w:r>
        <w:rPr>
          <w:rFonts w:ascii="Times New Roman" w:hAnsi="Times New Roman"/>
          <w:sz w:val="28"/>
          <w:szCs w:val="28"/>
        </w:rPr>
        <w:t>овек</w:t>
      </w:r>
      <w:r w:rsidR="00D20D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F16B7D">
        <w:rPr>
          <w:rFonts w:ascii="Times New Roman" w:hAnsi="Times New Roman"/>
          <w:sz w:val="28"/>
          <w:szCs w:val="28"/>
        </w:rPr>
        <w:t>что составляет 26% от общего количества поступивших письменных обращений. В сравнении с аналогичным периодом 2019 года</w:t>
      </w:r>
      <w:r w:rsidR="00F65C55">
        <w:rPr>
          <w:rFonts w:ascii="Times New Roman" w:hAnsi="Times New Roman"/>
          <w:sz w:val="28"/>
          <w:szCs w:val="28"/>
        </w:rPr>
        <w:t xml:space="preserve"> (273 обращения)</w:t>
      </w:r>
      <w:r w:rsidR="00F16B7D">
        <w:rPr>
          <w:rFonts w:ascii="Times New Roman" w:hAnsi="Times New Roman"/>
          <w:sz w:val="28"/>
          <w:szCs w:val="28"/>
        </w:rPr>
        <w:t xml:space="preserve"> доля уменьшилась на 8%;</w:t>
      </w:r>
    </w:p>
    <w:p w:rsidR="00D47CA7" w:rsidRDefault="00D47CA7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Pr="00D47CA7">
        <w:rPr>
          <w:rFonts w:ascii="Times New Roman" w:hAnsi="Times New Roman"/>
          <w:b/>
          <w:sz w:val="28"/>
          <w:szCs w:val="28"/>
        </w:rPr>
        <w:t>многоканальный круглосуточный телефон администрации Краснодарского края</w:t>
      </w:r>
      <w:r>
        <w:rPr>
          <w:rFonts w:ascii="Times New Roman" w:hAnsi="Times New Roman"/>
          <w:sz w:val="28"/>
          <w:szCs w:val="28"/>
        </w:rPr>
        <w:t xml:space="preserve"> обратились </w:t>
      </w:r>
      <w:r w:rsidRPr="00D47CA7">
        <w:rPr>
          <w:rFonts w:ascii="Times New Roman" w:hAnsi="Times New Roman"/>
          <w:b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человек, что составляет 7% от общего количества поступивших письменных обращений. В сравнении с аналогичным периодом 2019 года </w:t>
      </w:r>
      <w:r w:rsidR="00F65C55">
        <w:rPr>
          <w:rFonts w:ascii="Times New Roman" w:hAnsi="Times New Roman"/>
          <w:sz w:val="28"/>
          <w:szCs w:val="28"/>
        </w:rPr>
        <w:t xml:space="preserve"> (90 обращений) </w:t>
      </w:r>
      <w:r>
        <w:rPr>
          <w:rFonts w:ascii="Times New Roman" w:hAnsi="Times New Roman"/>
          <w:sz w:val="28"/>
          <w:szCs w:val="28"/>
        </w:rPr>
        <w:t xml:space="preserve">доля </w:t>
      </w:r>
      <w:r w:rsidR="00F65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уменьшилась на 5%;</w:t>
      </w: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15BBB">
        <w:rPr>
          <w:rFonts w:ascii="Times New Roman" w:hAnsi="Times New Roman"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 xml:space="preserve">к </w:t>
      </w:r>
      <w:r w:rsidRPr="00D47CA7">
        <w:rPr>
          <w:rFonts w:ascii="Times New Roman" w:hAnsi="Times New Roman"/>
          <w:b/>
          <w:sz w:val="28"/>
          <w:szCs w:val="28"/>
        </w:rPr>
        <w:t>главе муниципального образования Ейский район</w:t>
      </w:r>
      <w:r w:rsidRPr="00CB4642">
        <w:rPr>
          <w:rFonts w:ascii="Times New Roman" w:hAnsi="Times New Roman"/>
          <w:sz w:val="28"/>
          <w:szCs w:val="28"/>
        </w:rPr>
        <w:t xml:space="preserve"> обратились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20D55" w:rsidRPr="006F0FA8">
        <w:rPr>
          <w:rFonts w:ascii="Times New Roman" w:hAnsi="Times New Roman"/>
          <w:b/>
          <w:sz w:val="28"/>
          <w:szCs w:val="28"/>
        </w:rPr>
        <w:t>347</w:t>
      </w:r>
      <w:r w:rsidRPr="00CB4642">
        <w:rPr>
          <w:rFonts w:ascii="Times New Roman" w:hAnsi="Times New Roman"/>
          <w:sz w:val="28"/>
          <w:szCs w:val="28"/>
        </w:rPr>
        <w:t xml:space="preserve"> человек, что составляет 3</w:t>
      </w:r>
      <w:r w:rsidR="00D20D55">
        <w:rPr>
          <w:rFonts w:ascii="Times New Roman" w:hAnsi="Times New Roman"/>
          <w:sz w:val="28"/>
          <w:szCs w:val="28"/>
        </w:rPr>
        <w:t>4</w:t>
      </w:r>
      <w:r w:rsidRPr="00CB4642">
        <w:rPr>
          <w:rFonts w:ascii="Times New Roman" w:hAnsi="Times New Roman"/>
          <w:sz w:val="28"/>
          <w:szCs w:val="28"/>
        </w:rPr>
        <w:t xml:space="preserve">% от </w:t>
      </w:r>
      <w:r w:rsidR="001D1622">
        <w:rPr>
          <w:rFonts w:ascii="Times New Roman" w:hAnsi="Times New Roman"/>
          <w:sz w:val="28"/>
          <w:szCs w:val="28"/>
        </w:rPr>
        <w:t xml:space="preserve">общего </w:t>
      </w:r>
      <w:r w:rsidRPr="00CB4642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>
        <w:rPr>
          <w:rFonts w:ascii="Times New Roman" w:hAnsi="Times New Roman"/>
          <w:sz w:val="28"/>
          <w:szCs w:val="28"/>
        </w:rPr>
        <w:t>. В сравнении с аналогичным периодом 2019</w:t>
      </w:r>
      <w:r w:rsidR="00F65C55">
        <w:rPr>
          <w:rFonts w:ascii="Times New Roman" w:hAnsi="Times New Roman"/>
          <w:sz w:val="28"/>
          <w:szCs w:val="28"/>
        </w:rPr>
        <w:t xml:space="preserve"> года</w:t>
      </w:r>
      <w:r w:rsidR="00D47CA7">
        <w:rPr>
          <w:rFonts w:ascii="Times New Roman" w:hAnsi="Times New Roman"/>
          <w:sz w:val="28"/>
          <w:szCs w:val="28"/>
        </w:rPr>
        <w:t xml:space="preserve"> </w:t>
      </w:r>
      <w:r w:rsidR="00F65C55">
        <w:rPr>
          <w:rFonts w:ascii="Times New Roman" w:hAnsi="Times New Roman"/>
          <w:sz w:val="28"/>
          <w:szCs w:val="28"/>
        </w:rPr>
        <w:t xml:space="preserve">(256 обращений) </w:t>
      </w:r>
      <w:r w:rsidR="00D47CA7">
        <w:rPr>
          <w:rFonts w:ascii="Times New Roman" w:hAnsi="Times New Roman"/>
          <w:sz w:val="28"/>
          <w:szCs w:val="28"/>
        </w:rPr>
        <w:t>количество увеличилось на 1%</w:t>
      </w:r>
      <w:r w:rsidR="00812118">
        <w:rPr>
          <w:rFonts w:ascii="Times New Roman" w:hAnsi="Times New Roman"/>
          <w:sz w:val="28"/>
          <w:szCs w:val="28"/>
        </w:rPr>
        <w:t>;</w:t>
      </w: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915B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B4642">
        <w:rPr>
          <w:rFonts w:ascii="Times New Roman" w:hAnsi="Times New Roman"/>
          <w:sz w:val="28"/>
          <w:szCs w:val="28"/>
        </w:rPr>
        <w:t xml:space="preserve"> форме электронного документа поступило </w:t>
      </w:r>
      <w:r w:rsidR="00D20D55">
        <w:rPr>
          <w:rFonts w:ascii="Times New Roman" w:hAnsi="Times New Roman"/>
          <w:sz w:val="28"/>
          <w:szCs w:val="28"/>
        </w:rPr>
        <w:t>287</w:t>
      </w:r>
      <w:r w:rsidRPr="00CB4642">
        <w:rPr>
          <w:rFonts w:ascii="Times New Roman" w:hAnsi="Times New Roman"/>
          <w:sz w:val="28"/>
          <w:szCs w:val="28"/>
        </w:rPr>
        <w:t xml:space="preserve"> обращени</w:t>
      </w:r>
      <w:r w:rsidR="00D20D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20D5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% </w:t>
      </w:r>
      <w:r w:rsidR="00E5127F">
        <w:rPr>
          <w:rFonts w:ascii="Times New Roman" w:hAnsi="Times New Roman"/>
          <w:sz w:val="28"/>
          <w:szCs w:val="28"/>
        </w:rPr>
        <w:t xml:space="preserve">от общего количества </w:t>
      </w:r>
      <w:r>
        <w:rPr>
          <w:rFonts w:ascii="Times New Roman" w:hAnsi="Times New Roman"/>
          <w:sz w:val="28"/>
          <w:szCs w:val="28"/>
        </w:rPr>
        <w:t>обращений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D20D55" w:rsidRPr="00CB4642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обращений</w:t>
      </w:r>
      <w:r w:rsidR="00437296">
        <w:rPr>
          <w:rFonts w:ascii="Times New Roman" w:hAnsi="Times New Roman"/>
          <w:sz w:val="28"/>
          <w:szCs w:val="28"/>
        </w:rPr>
        <w:t xml:space="preserve"> рассмотренных комиссионно с выездом на место составила 15% (153 обращения) </w:t>
      </w:r>
      <w:r w:rsidR="00D47CA7">
        <w:rPr>
          <w:rFonts w:ascii="Times New Roman" w:hAnsi="Times New Roman"/>
          <w:sz w:val="28"/>
          <w:szCs w:val="28"/>
        </w:rPr>
        <w:t>в</w:t>
      </w:r>
      <w:r w:rsidR="00D20D55">
        <w:rPr>
          <w:rFonts w:ascii="Times New Roman" w:hAnsi="Times New Roman"/>
          <w:sz w:val="28"/>
          <w:szCs w:val="28"/>
        </w:rPr>
        <w:t xml:space="preserve"> связи с введением ограничительных мероприятий (карантина) на территории Краснодарского края</w:t>
      </w:r>
      <w:r w:rsidR="00587367">
        <w:rPr>
          <w:rFonts w:ascii="Times New Roman" w:hAnsi="Times New Roman"/>
          <w:sz w:val="28"/>
          <w:szCs w:val="28"/>
        </w:rPr>
        <w:t>.</w:t>
      </w:r>
    </w:p>
    <w:p w:rsidR="00CD14FE" w:rsidRPr="00CB4642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>Результативность рассмотрения обращений осталась на уровне 201</w:t>
      </w:r>
      <w:r w:rsidR="00587367">
        <w:rPr>
          <w:rFonts w:ascii="Times New Roman" w:hAnsi="Times New Roman"/>
          <w:sz w:val="28"/>
          <w:szCs w:val="28"/>
        </w:rPr>
        <w:t>9</w:t>
      </w:r>
      <w:r w:rsidRPr="00CB4642">
        <w:rPr>
          <w:rFonts w:ascii="Times New Roman" w:hAnsi="Times New Roman"/>
          <w:sz w:val="28"/>
          <w:szCs w:val="28"/>
        </w:rPr>
        <w:t xml:space="preserve"> года:</w:t>
      </w:r>
    </w:p>
    <w:p w:rsidR="00CD14FE" w:rsidRPr="00CB4642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поддержано, в том числе меры приняты по </w:t>
      </w:r>
      <w:r>
        <w:rPr>
          <w:rFonts w:ascii="Times New Roman" w:hAnsi="Times New Roman"/>
          <w:sz w:val="28"/>
          <w:szCs w:val="28"/>
        </w:rPr>
        <w:t>2</w:t>
      </w:r>
      <w:r w:rsidR="00841507">
        <w:rPr>
          <w:rFonts w:ascii="Times New Roman" w:hAnsi="Times New Roman"/>
          <w:sz w:val="28"/>
          <w:szCs w:val="28"/>
        </w:rPr>
        <w:t>0</w:t>
      </w:r>
      <w:r w:rsidRPr="00CB4642">
        <w:rPr>
          <w:rFonts w:ascii="Times New Roman" w:hAnsi="Times New Roman"/>
          <w:sz w:val="28"/>
          <w:szCs w:val="28"/>
        </w:rPr>
        <w:t>% обращений;</w:t>
      </w:r>
    </w:p>
    <w:p w:rsidR="00CD14FE" w:rsidRPr="00CB4642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разъяснено – </w:t>
      </w:r>
      <w:r w:rsidR="00841507">
        <w:rPr>
          <w:rFonts w:ascii="Times New Roman" w:hAnsi="Times New Roman"/>
          <w:sz w:val="28"/>
          <w:szCs w:val="28"/>
        </w:rPr>
        <w:t>80</w:t>
      </w:r>
      <w:r w:rsidRPr="00CB4642">
        <w:rPr>
          <w:rFonts w:ascii="Times New Roman" w:hAnsi="Times New Roman"/>
          <w:sz w:val="28"/>
          <w:szCs w:val="28"/>
        </w:rPr>
        <w:t xml:space="preserve"> %; </w:t>
      </w:r>
    </w:p>
    <w:p w:rsidR="00CD14FE" w:rsidRPr="00CB4642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>- не поддержано – 0.</w:t>
      </w:r>
    </w:p>
    <w:p w:rsidR="00CD14FE" w:rsidRPr="00CB4642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На дополнительном контроле и контроле  полного исполнения находится </w:t>
      </w:r>
      <w:r w:rsidR="00587367">
        <w:rPr>
          <w:rFonts w:ascii="Times New Roman" w:hAnsi="Times New Roman"/>
          <w:sz w:val="28"/>
          <w:szCs w:val="28"/>
        </w:rPr>
        <w:t>69</w:t>
      </w:r>
      <w:r w:rsidRPr="00CB4642">
        <w:rPr>
          <w:rFonts w:ascii="Times New Roman" w:hAnsi="Times New Roman"/>
          <w:sz w:val="28"/>
          <w:szCs w:val="28"/>
        </w:rPr>
        <w:t xml:space="preserve"> письменных обращений.</w:t>
      </w:r>
    </w:p>
    <w:p w:rsidR="00421465" w:rsidRPr="00492708" w:rsidRDefault="00492708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492708">
        <w:rPr>
          <w:rFonts w:ascii="Times New Roman" w:hAnsi="Times New Roman"/>
          <w:b/>
          <w:i/>
          <w:sz w:val="28"/>
          <w:szCs w:val="28"/>
        </w:rPr>
        <w:t>Количество поступивших обращений</w:t>
      </w:r>
    </w:p>
    <w:p w:rsidR="00CD14FE" w:rsidRDefault="00CD14FE" w:rsidP="00CD14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92708" w:rsidRDefault="00492708" w:rsidP="00CD14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2708" w:rsidRDefault="00492708" w:rsidP="00CD14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D14FE" w:rsidRDefault="00822F6B" w:rsidP="006006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2F6B">
        <w:rPr>
          <w:rFonts w:ascii="Times New Roman" w:hAnsi="Times New Roman"/>
          <w:b/>
          <w:sz w:val="28"/>
          <w:szCs w:val="28"/>
        </w:rPr>
        <w:lastRenderedPageBreak/>
        <w:t>Тематика</w:t>
      </w:r>
      <w:r w:rsidRPr="006006F7">
        <w:rPr>
          <w:rFonts w:ascii="Times New Roman" w:hAnsi="Times New Roman"/>
          <w:sz w:val="28"/>
          <w:szCs w:val="28"/>
        </w:rPr>
        <w:t xml:space="preserve"> </w:t>
      </w:r>
      <w:r w:rsidRPr="00822F6B">
        <w:rPr>
          <w:rFonts w:ascii="Times New Roman" w:hAnsi="Times New Roman"/>
          <w:b/>
          <w:sz w:val="28"/>
          <w:szCs w:val="28"/>
        </w:rPr>
        <w:t>письменных обращений</w:t>
      </w:r>
      <w:r w:rsidRPr="00600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006F7" w:rsidRPr="006006F7">
        <w:rPr>
          <w:rFonts w:ascii="Times New Roman" w:hAnsi="Times New Roman"/>
          <w:sz w:val="28"/>
          <w:szCs w:val="28"/>
        </w:rPr>
        <w:t xml:space="preserve"> связи с введением ограничительных мероприятий (карантина) на территории Краснодарского края изменилась</w:t>
      </w:r>
      <w:r w:rsidR="00CD14FE" w:rsidRPr="006006F7">
        <w:rPr>
          <w:rFonts w:ascii="Times New Roman" w:hAnsi="Times New Roman"/>
          <w:sz w:val="28"/>
          <w:szCs w:val="28"/>
        </w:rPr>
        <w:t xml:space="preserve">: </w:t>
      </w:r>
    </w:p>
    <w:p w:rsidR="0043653E" w:rsidRDefault="0043653E" w:rsidP="00A430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43653E">
        <w:rPr>
          <w:rFonts w:ascii="Times New Roman" w:hAnsi="Times New Roman"/>
          <w:b/>
          <w:sz w:val="28"/>
          <w:szCs w:val="28"/>
        </w:rPr>
        <w:t>1</w:t>
      </w:r>
      <w:r w:rsidR="001E68F8">
        <w:rPr>
          <w:rFonts w:ascii="Times New Roman" w:hAnsi="Times New Roman"/>
          <w:b/>
          <w:sz w:val="28"/>
          <w:szCs w:val="28"/>
        </w:rPr>
        <w:t>4</w:t>
      </w:r>
      <w:r w:rsidRPr="0043653E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увеличилось количество обращений по вопросам </w:t>
      </w:r>
      <w:r w:rsidRPr="0043653E">
        <w:rPr>
          <w:rFonts w:ascii="Times New Roman" w:hAnsi="Times New Roman"/>
          <w:b/>
          <w:sz w:val="28"/>
          <w:szCs w:val="28"/>
        </w:rPr>
        <w:t>транспорта</w:t>
      </w:r>
      <w:r>
        <w:rPr>
          <w:rFonts w:ascii="Times New Roman" w:hAnsi="Times New Roman"/>
          <w:sz w:val="28"/>
          <w:szCs w:val="28"/>
        </w:rPr>
        <w:t xml:space="preserve"> и составил</w:t>
      </w:r>
      <w:r w:rsidR="00004B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2</w:t>
      </w:r>
      <w:r w:rsidR="001E68F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% (получение пропусков для передвижения по Краснодарскому краю и Ейскому району);</w:t>
      </w:r>
    </w:p>
    <w:p w:rsidR="0043653E" w:rsidRDefault="0043653E" w:rsidP="00A430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43653E">
        <w:rPr>
          <w:rFonts w:ascii="Times New Roman" w:hAnsi="Times New Roman"/>
          <w:b/>
          <w:sz w:val="28"/>
          <w:szCs w:val="28"/>
        </w:rPr>
        <w:t>5</w:t>
      </w:r>
      <w:r w:rsidRPr="0082761D">
        <w:rPr>
          <w:rFonts w:ascii="Times New Roman" w:hAnsi="Times New Roman"/>
          <w:b/>
          <w:sz w:val="28"/>
          <w:szCs w:val="28"/>
        </w:rPr>
        <w:t>% увеличилось</w:t>
      </w:r>
      <w:r>
        <w:rPr>
          <w:rFonts w:ascii="Times New Roman" w:hAnsi="Times New Roman"/>
          <w:sz w:val="28"/>
          <w:szCs w:val="28"/>
        </w:rPr>
        <w:t xml:space="preserve"> количество обращений по </w:t>
      </w:r>
      <w:r w:rsidRPr="0043653E">
        <w:rPr>
          <w:rFonts w:ascii="Times New Roman" w:hAnsi="Times New Roman"/>
          <w:b/>
          <w:sz w:val="28"/>
          <w:szCs w:val="28"/>
        </w:rPr>
        <w:t>социальным</w:t>
      </w:r>
      <w:r>
        <w:rPr>
          <w:rFonts w:ascii="Times New Roman" w:hAnsi="Times New Roman"/>
          <w:sz w:val="28"/>
          <w:szCs w:val="28"/>
        </w:rPr>
        <w:t xml:space="preserve"> вопросам и составил</w:t>
      </w:r>
      <w:r w:rsidR="00004B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10% от общего количества поступивших обращений (получение социальных выплат, оказание социальной помощи);</w:t>
      </w:r>
    </w:p>
    <w:p w:rsidR="0099489E" w:rsidRDefault="0099489E" w:rsidP="0099489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CB4642">
        <w:rPr>
          <w:rFonts w:ascii="Times New Roman" w:hAnsi="Times New Roman"/>
          <w:sz w:val="28"/>
          <w:szCs w:val="28"/>
        </w:rPr>
        <w:t xml:space="preserve">а </w:t>
      </w:r>
      <w:r w:rsidRPr="0099489E">
        <w:rPr>
          <w:rFonts w:ascii="Times New Roman" w:hAnsi="Times New Roman"/>
          <w:b/>
          <w:sz w:val="28"/>
          <w:szCs w:val="28"/>
        </w:rPr>
        <w:t>4</w:t>
      </w:r>
      <w:r w:rsidRPr="0043653E">
        <w:rPr>
          <w:rFonts w:ascii="Times New Roman" w:hAnsi="Times New Roman"/>
          <w:b/>
          <w:sz w:val="28"/>
          <w:szCs w:val="28"/>
        </w:rPr>
        <w:t>%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увеличилось</w:t>
      </w:r>
      <w:r w:rsidRPr="00CB4642">
        <w:rPr>
          <w:rFonts w:ascii="Times New Roman" w:hAnsi="Times New Roman"/>
          <w:sz w:val="28"/>
          <w:szCs w:val="28"/>
        </w:rPr>
        <w:t xml:space="preserve"> количество обращений по вопросам </w:t>
      </w:r>
      <w:r w:rsidRPr="0043653E">
        <w:rPr>
          <w:rFonts w:ascii="Times New Roman" w:hAnsi="Times New Roman"/>
          <w:b/>
          <w:sz w:val="28"/>
          <w:szCs w:val="28"/>
        </w:rPr>
        <w:t>здравоохранения</w:t>
      </w:r>
      <w:r w:rsidRPr="00CB4642">
        <w:rPr>
          <w:rFonts w:ascii="Times New Roman" w:hAnsi="Times New Roman"/>
          <w:sz w:val="28"/>
          <w:szCs w:val="28"/>
        </w:rPr>
        <w:t xml:space="preserve">  и составило  </w:t>
      </w:r>
      <w:r>
        <w:rPr>
          <w:rFonts w:ascii="Times New Roman" w:hAnsi="Times New Roman"/>
          <w:sz w:val="28"/>
          <w:szCs w:val="28"/>
        </w:rPr>
        <w:t>5</w:t>
      </w:r>
      <w:r w:rsidRPr="00CB4642">
        <w:rPr>
          <w:rFonts w:ascii="Times New Roman" w:hAnsi="Times New Roman"/>
          <w:sz w:val="28"/>
          <w:szCs w:val="28"/>
        </w:rPr>
        <w:t xml:space="preserve">% от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CB4642">
        <w:rPr>
          <w:rFonts w:ascii="Times New Roman" w:hAnsi="Times New Roman"/>
          <w:sz w:val="28"/>
          <w:szCs w:val="28"/>
        </w:rPr>
        <w:t xml:space="preserve">количества поступивших письменных </w:t>
      </w:r>
      <w:r>
        <w:rPr>
          <w:rFonts w:ascii="Times New Roman" w:hAnsi="Times New Roman"/>
          <w:sz w:val="28"/>
          <w:szCs w:val="28"/>
        </w:rPr>
        <w:t xml:space="preserve"> обращений (лечение и оказание медицинской помощи, обеспечение лекарственными препаратами, работа медицинских учреждений и их сотрудников, работа аптек, дезинфекция мест общего пользования, несоблюдение гражданами из других регионов санитарно-эпидемиологических условий проезда по территории Ейского района, санитарное состояние обсерватора);</w:t>
      </w:r>
    </w:p>
    <w:p w:rsidR="00A430BB" w:rsidRDefault="00A430BB" w:rsidP="00A430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43653E">
        <w:rPr>
          <w:rFonts w:ascii="Times New Roman" w:hAnsi="Times New Roman"/>
          <w:b/>
          <w:sz w:val="28"/>
          <w:szCs w:val="28"/>
        </w:rPr>
        <w:t>3%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61D">
        <w:rPr>
          <w:rFonts w:ascii="Times New Roman" w:hAnsi="Times New Roman"/>
          <w:b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количество письменных обращений граждан по </w:t>
      </w:r>
      <w:r w:rsidRPr="0043653E">
        <w:rPr>
          <w:rFonts w:ascii="Times New Roman" w:hAnsi="Times New Roman"/>
          <w:b/>
          <w:sz w:val="28"/>
          <w:szCs w:val="28"/>
        </w:rPr>
        <w:t>экономическим</w:t>
      </w:r>
      <w:r>
        <w:rPr>
          <w:rFonts w:ascii="Times New Roman" w:hAnsi="Times New Roman"/>
          <w:sz w:val="28"/>
          <w:szCs w:val="28"/>
        </w:rPr>
        <w:t xml:space="preserve"> вопросам и составило 7% от общего количества поступивших письменных обращений </w:t>
      </w:r>
      <w:r w:rsidRPr="00881B90">
        <w:rPr>
          <w:rFonts w:ascii="Times New Roman" w:hAnsi="Times New Roman"/>
          <w:sz w:val="28"/>
          <w:szCs w:val="28"/>
        </w:rPr>
        <w:t>(</w:t>
      </w:r>
      <w:r w:rsidR="00881B90" w:rsidRPr="00881B90">
        <w:rPr>
          <w:rFonts w:ascii="Times New Roman" w:hAnsi="Times New Roman"/>
          <w:sz w:val="28"/>
          <w:szCs w:val="28"/>
        </w:rPr>
        <w:t xml:space="preserve">возобновление </w:t>
      </w:r>
      <w:r w:rsidRPr="00881B90">
        <w:rPr>
          <w:rFonts w:ascii="Times New Roman" w:hAnsi="Times New Roman"/>
          <w:sz w:val="28"/>
          <w:szCs w:val="28"/>
        </w:rPr>
        <w:t>деятельност</w:t>
      </w:r>
      <w:r w:rsidR="00881B90" w:rsidRPr="00881B90">
        <w:rPr>
          <w:rFonts w:ascii="Times New Roman" w:hAnsi="Times New Roman"/>
          <w:sz w:val="28"/>
          <w:szCs w:val="28"/>
        </w:rPr>
        <w:t>и</w:t>
      </w:r>
      <w:r w:rsidRPr="00881B90">
        <w:rPr>
          <w:rFonts w:ascii="Times New Roman" w:hAnsi="Times New Roman"/>
          <w:sz w:val="28"/>
          <w:szCs w:val="28"/>
        </w:rPr>
        <w:t xml:space="preserve"> субъектов торговли</w:t>
      </w:r>
      <w:r w:rsidR="00881B90" w:rsidRPr="00881B90">
        <w:rPr>
          <w:rFonts w:ascii="Times New Roman" w:hAnsi="Times New Roman"/>
          <w:sz w:val="28"/>
          <w:szCs w:val="28"/>
        </w:rPr>
        <w:t xml:space="preserve"> во время введения карантина</w:t>
      </w:r>
      <w:r w:rsidRPr="00881B90">
        <w:rPr>
          <w:rFonts w:ascii="Times New Roman" w:hAnsi="Times New Roman"/>
          <w:sz w:val="28"/>
          <w:szCs w:val="28"/>
        </w:rPr>
        <w:t>, условия субсидирования предпринимательской деятельности</w:t>
      </w:r>
      <w:r w:rsidR="002070B2">
        <w:rPr>
          <w:rFonts w:ascii="Times New Roman" w:hAnsi="Times New Roman"/>
          <w:sz w:val="28"/>
          <w:szCs w:val="28"/>
        </w:rPr>
        <w:t xml:space="preserve"> в период ведения ограничительных мероприятий (карантина) на территории Краснодарского края</w:t>
      </w:r>
      <w:r w:rsidRPr="00881B90">
        <w:rPr>
          <w:rFonts w:ascii="Times New Roman" w:hAnsi="Times New Roman"/>
          <w:sz w:val="28"/>
          <w:szCs w:val="28"/>
        </w:rPr>
        <w:t>);</w:t>
      </w:r>
    </w:p>
    <w:p w:rsidR="00B2118C" w:rsidRPr="00881B90" w:rsidRDefault="00B2118C" w:rsidP="00A430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82761D">
        <w:rPr>
          <w:rFonts w:ascii="Times New Roman" w:hAnsi="Times New Roman"/>
          <w:b/>
          <w:sz w:val="28"/>
          <w:szCs w:val="28"/>
        </w:rPr>
        <w:t>2% увеличилось</w:t>
      </w:r>
      <w:r>
        <w:rPr>
          <w:rFonts w:ascii="Times New Roman" w:hAnsi="Times New Roman"/>
          <w:sz w:val="28"/>
          <w:szCs w:val="28"/>
        </w:rPr>
        <w:t xml:space="preserve"> количество обращений по вопросам </w:t>
      </w:r>
      <w:r w:rsidRPr="0082761D">
        <w:rPr>
          <w:rFonts w:ascii="Times New Roman" w:hAnsi="Times New Roman"/>
          <w:b/>
          <w:sz w:val="28"/>
          <w:szCs w:val="28"/>
        </w:rPr>
        <w:t>образования и культуры</w:t>
      </w:r>
      <w:r>
        <w:rPr>
          <w:rFonts w:ascii="Times New Roman" w:hAnsi="Times New Roman"/>
          <w:sz w:val="28"/>
          <w:szCs w:val="28"/>
        </w:rPr>
        <w:t xml:space="preserve"> и составил</w:t>
      </w:r>
      <w:r w:rsidR="00004B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5% (</w:t>
      </w:r>
      <w:r w:rsidR="00004BB9">
        <w:rPr>
          <w:rFonts w:ascii="Times New Roman" w:hAnsi="Times New Roman"/>
          <w:sz w:val="28"/>
          <w:szCs w:val="28"/>
        </w:rPr>
        <w:t>о возобновлении деятельности детских дошкольных учреждений</w:t>
      </w:r>
      <w:r>
        <w:rPr>
          <w:rFonts w:ascii="Times New Roman" w:hAnsi="Times New Roman"/>
          <w:sz w:val="28"/>
          <w:szCs w:val="28"/>
        </w:rPr>
        <w:t>, требования к образовательным стандартам (дистанционное обучение);</w:t>
      </w:r>
    </w:p>
    <w:p w:rsidR="00CD14FE" w:rsidRDefault="0043653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15BBB">
        <w:rPr>
          <w:rFonts w:ascii="Times New Roman" w:hAnsi="Times New Roman"/>
          <w:sz w:val="28"/>
          <w:szCs w:val="28"/>
        </w:rPr>
        <w:t>н</w:t>
      </w:r>
      <w:r w:rsidR="00CD14FE" w:rsidRPr="00CB4642">
        <w:rPr>
          <w:rFonts w:ascii="Times New Roman" w:hAnsi="Times New Roman"/>
          <w:sz w:val="28"/>
          <w:szCs w:val="28"/>
        </w:rPr>
        <w:t xml:space="preserve">а </w:t>
      </w:r>
      <w:r w:rsidRPr="0043653E">
        <w:rPr>
          <w:rFonts w:ascii="Times New Roman" w:hAnsi="Times New Roman"/>
          <w:b/>
          <w:sz w:val="28"/>
          <w:szCs w:val="28"/>
        </w:rPr>
        <w:t>11</w:t>
      </w:r>
      <w:r w:rsidR="00CD14FE" w:rsidRPr="0043653E">
        <w:rPr>
          <w:rFonts w:ascii="Times New Roman" w:hAnsi="Times New Roman"/>
          <w:b/>
          <w:sz w:val="28"/>
          <w:szCs w:val="28"/>
        </w:rPr>
        <w:t>%</w:t>
      </w:r>
      <w:r w:rsidR="00CD14FE" w:rsidRPr="00CB4642">
        <w:rPr>
          <w:rFonts w:ascii="Times New Roman" w:hAnsi="Times New Roman"/>
          <w:sz w:val="28"/>
          <w:szCs w:val="28"/>
        </w:rPr>
        <w:t xml:space="preserve"> </w:t>
      </w:r>
      <w:r w:rsidR="00CB623D">
        <w:rPr>
          <w:rFonts w:ascii="Times New Roman" w:hAnsi="Times New Roman"/>
          <w:b/>
          <w:sz w:val="28"/>
          <w:szCs w:val="28"/>
        </w:rPr>
        <w:t>уменьшилось</w:t>
      </w:r>
      <w:r w:rsidR="00CD14FE" w:rsidRPr="00CB4642">
        <w:rPr>
          <w:rFonts w:ascii="Times New Roman" w:hAnsi="Times New Roman"/>
          <w:sz w:val="28"/>
          <w:szCs w:val="28"/>
        </w:rPr>
        <w:t xml:space="preserve"> количество обращений по вопросам  </w:t>
      </w:r>
      <w:r w:rsidR="00CD14FE" w:rsidRPr="0043653E">
        <w:rPr>
          <w:rFonts w:ascii="Times New Roman" w:hAnsi="Times New Roman"/>
          <w:b/>
          <w:sz w:val="28"/>
          <w:szCs w:val="28"/>
        </w:rPr>
        <w:t>жилищно-коммунального хозяйства</w:t>
      </w:r>
      <w:r w:rsidR="00CD14FE" w:rsidRPr="00CB4642">
        <w:rPr>
          <w:rFonts w:ascii="Times New Roman" w:hAnsi="Times New Roman"/>
          <w:sz w:val="28"/>
          <w:szCs w:val="28"/>
        </w:rPr>
        <w:t xml:space="preserve"> и составило  </w:t>
      </w:r>
      <w:r>
        <w:rPr>
          <w:rFonts w:ascii="Times New Roman" w:hAnsi="Times New Roman"/>
          <w:sz w:val="28"/>
          <w:szCs w:val="28"/>
        </w:rPr>
        <w:t>32</w:t>
      </w:r>
      <w:r w:rsidR="00CD14FE" w:rsidRPr="00CB4642">
        <w:rPr>
          <w:rFonts w:ascii="Times New Roman" w:hAnsi="Times New Roman"/>
          <w:sz w:val="28"/>
          <w:szCs w:val="28"/>
        </w:rPr>
        <w:t xml:space="preserve">% от </w:t>
      </w:r>
      <w:r w:rsidR="001D1622">
        <w:rPr>
          <w:rFonts w:ascii="Times New Roman" w:hAnsi="Times New Roman"/>
          <w:sz w:val="28"/>
          <w:szCs w:val="28"/>
        </w:rPr>
        <w:t xml:space="preserve">общего </w:t>
      </w:r>
      <w:r w:rsidR="00CD14FE" w:rsidRPr="00CB4642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CD14FE">
        <w:rPr>
          <w:rFonts w:ascii="Times New Roman" w:hAnsi="Times New Roman"/>
          <w:sz w:val="28"/>
          <w:szCs w:val="28"/>
        </w:rPr>
        <w:t xml:space="preserve"> (перебои в водоснабжении, содержание общего имущества </w:t>
      </w:r>
      <w:r w:rsidR="00B24091">
        <w:rPr>
          <w:rFonts w:ascii="Times New Roman" w:hAnsi="Times New Roman"/>
          <w:sz w:val="28"/>
          <w:szCs w:val="28"/>
        </w:rPr>
        <w:t>МКД</w:t>
      </w:r>
      <w:r w:rsidR="00CD14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неудовлетворительная </w:t>
      </w:r>
      <w:r w:rsidR="001D1622">
        <w:rPr>
          <w:rFonts w:ascii="Times New Roman" w:hAnsi="Times New Roman"/>
          <w:sz w:val="28"/>
          <w:szCs w:val="28"/>
        </w:rPr>
        <w:t>работа управляющих организаций</w:t>
      </w:r>
      <w:r w:rsidR="00B24091">
        <w:rPr>
          <w:rFonts w:ascii="Times New Roman" w:hAnsi="Times New Roman"/>
          <w:sz w:val="28"/>
          <w:szCs w:val="28"/>
        </w:rPr>
        <w:t xml:space="preserve"> и</w:t>
      </w:r>
      <w:r w:rsidR="001D1622">
        <w:rPr>
          <w:rFonts w:ascii="Times New Roman" w:hAnsi="Times New Roman"/>
          <w:sz w:val="28"/>
          <w:szCs w:val="28"/>
        </w:rPr>
        <w:t xml:space="preserve"> товариществ</w:t>
      </w:r>
      <w:r w:rsidR="00CD14FE">
        <w:rPr>
          <w:rFonts w:ascii="Times New Roman" w:hAnsi="Times New Roman"/>
          <w:sz w:val="28"/>
          <w:szCs w:val="28"/>
        </w:rPr>
        <w:t xml:space="preserve"> собственников жилья, улучшение жилищных условий, предоставление жилых помещений, состоящим на учете в качестве нуждающихся, обеспечение жильем детей-сирот и детей, оставшихся без попечения родителей)</w:t>
      </w:r>
      <w:r w:rsidR="00915BBB">
        <w:rPr>
          <w:rFonts w:ascii="Times New Roman" w:hAnsi="Times New Roman"/>
          <w:sz w:val="28"/>
          <w:szCs w:val="28"/>
        </w:rPr>
        <w:t>;</w:t>
      </w:r>
    </w:p>
    <w:p w:rsidR="0043653E" w:rsidRDefault="0043653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="00B2118C" w:rsidRPr="0082761D">
        <w:rPr>
          <w:rFonts w:ascii="Times New Roman" w:hAnsi="Times New Roman"/>
          <w:b/>
          <w:sz w:val="28"/>
          <w:szCs w:val="28"/>
        </w:rPr>
        <w:t>3</w:t>
      </w:r>
      <w:r w:rsidRPr="0082761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B2118C" w:rsidRPr="0082761D">
        <w:rPr>
          <w:rFonts w:ascii="Times New Roman" w:hAnsi="Times New Roman"/>
          <w:b/>
          <w:sz w:val="28"/>
          <w:szCs w:val="28"/>
        </w:rPr>
        <w:t>уменьшилось</w:t>
      </w:r>
      <w:r w:rsidR="00B2118C">
        <w:rPr>
          <w:rFonts w:ascii="Times New Roman" w:hAnsi="Times New Roman"/>
          <w:sz w:val="28"/>
          <w:szCs w:val="28"/>
        </w:rPr>
        <w:t xml:space="preserve"> количество обращений по </w:t>
      </w:r>
      <w:r w:rsidR="00B2118C" w:rsidRPr="0082761D">
        <w:rPr>
          <w:rFonts w:ascii="Times New Roman" w:hAnsi="Times New Roman"/>
          <w:b/>
          <w:sz w:val="28"/>
          <w:szCs w:val="28"/>
        </w:rPr>
        <w:t>земельным</w:t>
      </w:r>
      <w:r w:rsidR="00B2118C">
        <w:rPr>
          <w:rFonts w:ascii="Times New Roman" w:hAnsi="Times New Roman"/>
          <w:sz w:val="28"/>
          <w:szCs w:val="28"/>
        </w:rPr>
        <w:t xml:space="preserve"> вопросам и составили 2% (образование земельных участков, предоставление земельных участков многодетным семьям и льготной категории граждан);</w:t>
      </w:r>
    </w:p>
    <w:p w:rsidR="00DE58DE" w:rsidRDefault="00DE58D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E58DE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E58DE">
        <w:rPr>
          <w:rFonts w:ascii="Times New Roman" w:hAnsi="Times New Roman"/>
          <w:b/>
          <w:sz w:val="28"/>
          <w:szCs w:val="28"/>
        </w:rPr>
        <w:t>на прежнем уровне</w:t>
      </w:r>
      <w:r>
        <w:rPr>
          <w:rFonts w:ascii="Times New Roman" w:hAnsi="Times New Roman"/>
          <w:sz w:val="28"/>
          <w:szCs w:val="28"/>
        </w:rPr>
        <w:t xml:space="preserve"> остал</w:t>
      </w:r>
      <w:r w:rsidR="00DE58D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сь </w:t>
      </w:r>
      <w:r w:rsidR="00DE58DE">
        <w:rPr>
          <w:rFonts w:ascii="Times New Roman" w:hAnsi="Times New Roman"/>
          <w:sz w:val="28"/>
          <w:szCs w:val="28"/>
        </w:rPr>
        <w:t xml:space="preserve">количество обращений </w:t>
      </w:r>
      <w:r>
        <w:rPr>
          <w:rFonts w:ascii="Times New Roman" w:hAnsi="Times New Roman"/>
          <w:sz w:val="28"/>
          <w:szCs w:val="28"/>
        </w:rPr>
        <w:t>по в</w:t>
      </w:r>
      <w:r w:rsidR="00DE58D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просам</w:t>
      </w:r>
      <w:r w:rsidR="00DE58DE">
        <w:rPr>
          <w:rFonts w:ascii="Times New Roman" w:hAnsi="Times New Roman"/>
          <w:sz w:val="28"/>
          <w:szCs w:val="28"/>
        </w:rPr>
        <w:t>:</w:t>
      </w:r>
    </w:p>
    <w:p w:rsidR="00B2118C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2118C">
        <w:rPr>
          <w:rFonts w:ascii="Times New Roman" w:hAnsi="Times New Roman"/>
          <w:sz w:val="28"/>
          <w:szCs w:val="28"/>
        </w:rPr>
        <w:t>строительства и архитектуры – 4%</w:t>
      </w:r>
      <w:r>
        <w:rPr>
          <w:rFonts w:ascii="Times New Roman" w:hAnsi="Times New Roman"/>
          <w:sz w:val="28"/>
          <w:szCs w:val="28"/>
        </w:rPr>
        <w:t>;</w:t>
      </w:r>
    </w:p>
    <w:p w:rsidR="00DE58DE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-безопасности и обеспечения правопорядка – 2%;</w:t>
      </w:r>
    </w:p>
    <w:p w:rsidR="00DE58DE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-экологическим вопросам – 2%;</w:t>
      </w:r>
    </w:p>
    <w:p w:rsidR="00DE58DE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-трудовых отношений – 1%;</w:t>
      </w:r>
    </w:p>
    <w:p w:rsidR="00DE58DE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-сельского хозяйства – 1%</w:t>
      </w:r>
      <w:r w:rsidR="00712BBD">
        <w:rPr>
          <w:rFonts w:ascii="Times New Roman" w:hAnsi="Times New Roman"/>
          <w:sz w:val="28"/>
          <w:szCs w:val="28"/>
        </w:rPr>
        <w:t>.</w:t>
      </w:r>
    </w:p>
    <w:p w:rsidR="00DE58DE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047A" w:rsidRDefault="0087047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Pr="00BE4927" w:rsidRDefault="00004BB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BE4927">
        <w:rPr>
          <w:rFonts w:ascii="Times New Roman" w:hAnsi="Times New Roman"/>
          <w:b/>
          <w:i/>
          <w:sz w:val="28"/>
          <w:szCs w:val="28"/>
        </w:rPr>
        <w:lastRenderedPageBreak/>
        <w:t>Тематика письменных обращений в 1 полугодии 2020 года</w:t>
      </w:r>
    </w:p>
    <w:p w:rsidR="00D94628" w:rsidRDefault="00D94628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4BB9" w:rsidRDefault="00004BB9" w:rsidP="00EB0C35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95975" cy="40671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4BB9" w:rsidRDefault="00004BB9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4BB9" w:rsidRDefault="00004BB9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77D6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район </w:t>
      </w:r>
      <w:r w:rsidR="00842D4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4FE">
        <w:rPr>
          <w:rFonts w:ascii="Times New Roman" w:hAnsi="Times New Roman"/>
          <w:sz w:val="28"/>
          <w:szCs w:val="28"/>
        </w:rPr>
        <w:t xml:space="preserve">          </w:t>
      </w:r>
      <w:r w:rsidR="00D94628">
        <w:rPr>
          <w:rFonts w:ascii="Times New Roman" w:hAnsi="Times New Roman"/>
          <w:sz w:val="28"/>
          <w:szCs w:val="28"/>
        </w:rPr>
        <w:t xml:space="preserve">       1 полугодии </w:t>
      </w:r>
      <w:r>
        <w:rPr>
          <w:rFonts w:ascii="Times New Roman" w:hAnsi="Times New Roman"/>
          <w:sz w:val="28"/>
          <w:szCs w:val="28"/>
        </w:rPr>
        <w:t>20</w:t>
      </w:r>
      <w:r w:rsidR="00D9462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D946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обратились </w:t>
      </w:r>
      <w:r w:rsidR="00D94628">
        <w:rPr>
          <w:rFonts w:ascii="Times New Roman" w:hAnsi="Times New Roman"/>
          <w:b/>
          <w:sz w:val="28"/>
          <w:szCs w:val="28"/>
        </w:rPr>
        <w:t>1909</w:t>
      </w:r>
      <w:r>
        <w:rPr>
          <w:rFonts w:ascii="Times New Roman" w:hAnsi="Times New Roman"/>
          <w:sz w:val="28"/>
          <w:szCs w:val="28"/>
        </w:rPr>
        <w:t xml:space="preserve"> человек, по сравнению с аналогичным периодом 201</w:t>
      </w:r>
      <w:r w:rsidR="00D9462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F531C9">
        <w:rPr>
          <w:rFonts w:ascii="Times New Roman" w:hAnsi="Times New Roman"/>
          <w:sz w:val="28"/>
          <w:szCs w:val="28"/>
        </w:rPr>
        <w:t xml:space="preserve">количество устных обращений </w:t>
      </w:r>
      <w:r w:rsidR="00D94628">
        <w:rPr>
          <w:rFonts w:ascii="Times New Roman" w:hAnsi="Times New Roman"/>
          <w:sz w:val="28"/>
          <w:szCs w:val="28"/>
        </w:rPr>
        <w:t xml:space="preserve">увеличилось на </w:t>
      </w:r>
      <w:r w:rsidR="00C825E8">
        <w:rPr>
          <w:rFonts w:ascii="Times New Roman" w:hAnsi="Times New Roman"/>
          <w:sz w:val="28"/>
          <w:szCs w:val="28"/>
        </w:rPr>
        <w:t>5</w:t>
      </w:r>
      <w:r w:rsidR="00D94628">
        <w:rPr>
          <w:rFonts w:ascii="Times New Roman" w:hAnsi="Times New Roman"/>
          <w:sz w:val="28"/>
          <w:szCs w:val="28"/>
        </w:rPr>
        <w:t>8%</w:t>
      </w:r>
      <w:r w:rsidR="00842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 w:rsidR="00C825E8">
        <w:rPr>
          <w:rFonts w:ascii="Times New Roman" w:hAnsi="Times New Roman"/>
          <w:sz w:val="28"/>
          <w:szCs w:val="28"/>
        </w:rPr>
        <w:t>801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C825E8">
        <w:rPr>
          <w:rFonts w:ascii="Times New Roman" w:hAnsi="Times New Roman"/>
          <w:sz w:val="28"/>
          <w:szCs w:val="28"/>
        </w:rPr>
        <w:t xml:space="preserve"> в 1 полугодии 2019 года</w:t>
      </w:r>
      <w:r>
        <w:rPr>
          <w:rFonts w:ascii="Times New Roman" w:hAnsi="Times New Roman"/>
          <w:sz w:val="28"/>
          <w:szCs w:val="28"/>
        </w:rPr>
        <w:t>).</w:t>
      </w:r>
    </w:p>
    <w:p w:rsidR="00BC6DA0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них:</w:t>
      </w:r>
    </w:p>
    <w:p w:rsidR="0080508D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-принято граждан на личных приемах руководством – </w:t>
      </w:r>
      <w:r w:rsidR="00D94628">
        <w:rPr>
          <w:rFonts w:ascii="Times New Roman" w:hAnsi="Times New Roman"/>
          <w:b/>
          <w:sz w:val="28"/>
          <w:szCs w:val="28"/>
        </w:rPr>
        <w:t>209</w:t>
      </w:r>
      <w:r>
        <w:rPr>
          <w:rFonts w:ascii="Times New Roman" w:hAnsi="Times New Roman"/>
          <w:sz w:val="28"/>
          <w:szCs w:val="28"/>
        </w:rPr>
        <w:t xml:space="preserve"> человек (на </w:t>
      </w:r>
      <w:r w:rsidR="00C825E8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% </w:t>
      </w:r>
      <w:r w:rsidR="00D94628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 xml:space="preserve"> по сравнению 201</w:t>
      </w:r>
      <w:r w:rsidR="00D9462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годом – </w:t>
      </w:r>
      <w:r w:rsidR="00C825E8">
        <w:rPr>
          <w:rFonts w:ascii="Times New Roman" w:hAnsi="Times New Roman"/>
          <w:sz w:val="28"/>
          <w:szCs w:val="28"/>
        </w:rPr>
        <w:t>337</w:t>
      </w:r>
      <w:r>
        <w:rPr>
          <w:rFonts w:ascii="Times New Roman" w:hAnsi="Times New Roman"/>
          <w:sz w:val="28"/>
          <w:szCs w:val="28"/>
        </w:rPr>
        <w:t>), в том числе</w:t>
      </w:r>
      <w:r w:rsidR="0080508D">
        <w:rPr>
          <w:rFonts w:ascii="Times New Roman" w:hAnsi="Times New Roman"/>
          <w:sz w:val="28"/>
          <w:szCs w:val="28"/>
        </w:rPr>
        <w:t>:</w:t>
      </w:r>
    </w:p>
    <w:p w:rsidR="00BC6DA0" w:rsidRDefault="0080508D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6DA0" w:rsidRPr="000E1736">
        <w:rPr>
          <w:rFonts w:ascii="Times New Roman" w:hAnsi="Times New Roman"/>
          <w:b/>
          <w:sz w:val="28"/>
          <w:szCs w:val="28"/>
        </w:rPr>
        <w:t>главой</w:t>
      </w:r>
      <w:r w:rsidR="00BC6DA0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r w:rsidR="00D94628" w:rsidRPr="00444157">
        <w:rPr>
          <w:rFonts w:ascii="Times New Roman" w:hAnsi="Times New Roman"/>
          <w:b/>
          <w:sz w:val="28"/>
          <w:szCs w:val="28"/>
        </w:rPr>
        <w:t>140</w:t>
      </w:r>
      <w:r w:rsidR="00BC6DA0">
        <w:rPr>
          <w:rFonts w:ascii="Times New Roman" w:hAnsi="Times New Roman"/>
          <w:sz w:val="28"/>
          <w:szCs w:val="28"/>
        </w:rPr>
        <w:t xml:space="preserve"> человек (на </w:t>
      </w:r>
      <w:r w:rsidR="00C825E8">
        <w:rPr>
          <w:rFonts w:ascii="Times New Roman" w:hAnsi="Times New Roman"/>
          <w:sz w:val="28"/>
          <w:szCs w:val="28"/>
        </w:rPr>
        <w:t>15</w:t>
      </w:r>
      <w:r w:rsidR="00BC6DA0">
        <w:rPr>
          <w:rFonts w:ascii="Times New Roman" w:hAnsi="Times New Roman"/>
          <w:sz w:val="28"/>
          <w:szCs w:val="28"/>
        </w:rPr>
        <w:t xml:space="preserve">% </w:t>
      </w:r>
      <w:r w:rsidR="00C825E8">
        <w:rPr>
          <w:rFonts w:ascii="Times New Roman" w:hAnsi="Times New Roman"/>
          <w:sz w:val="28"/>
          <w:szCs w:val="28"/>
        </w:rPr>
        <w:t>больше</w:t>
      </w:r>
      <w:r w:rsidR="00BC6DA0">
        <w:rPr>
          <w:rFonts w:ascii="Times New Roman" w:hAnsi="Times New Roman"/>
          <w:sz w:val="28"/>
          <w:szCs w:val="28"/>
        </w:rPr>
        <w:t>, по сравне</w:t>
      </w:r>
      <w:r w:rsidR="00CD14FE">
        <w:rPr>
          <w:rFonts w:ascii="Times New Roman" w:hAnsi="Times New Roman"/>
          <w:sz w:val="28"/>
          <w:szCs w:val="28"/>
        </w:rPr>
        <w:t>нию с 201</w:t>
      </w:r>
      <w:r w:rsidR="00D94628">
        <w:rPr>
          <w:rFonts w:ascii="Times New Roman" w:hAnsi="Times New Roman"/>
          <w:sz w:val="28"/>
          <w:szCs w:val="28"/>
        </w:rPr>
        <w:t>9</w:t>
      </w:r>
      <w:r w:rsidR="00CD14FE">
        <w:rPr>
          <w:rFonts w:ascii="Times New Roman" w:hAnsi="Times New Roman"/>
          <w:sz w:val="28"/>
          <w:szCs w:val="28"/>
        </w:rPr>
        <w:t xml:space="preserve"> годом – </w:t>
      </w:r>
      <w:r w:rsidR="00C825E8">
        <w:rPr>
          <w:rFonts w:ascii="Times New Roman" w:hAnsi="Times New Roman"/>
          <w:sz w:val="28"/>
          <w:szCs w:val="28"/>
        </w:rPr>
        <w:t>119</w:t>
      </w:r>
      <w:r w:rsidR="00CD14FE">
        <w:rPr>
          <w:rFonts w:ascii="Times New Roman" w:hAnsi="Times New Roman"/>
          <w:sz w:val="28"/>
          <w:szCs w:val="28"/>
        </w:rPr>
        <w:t xml:space="preserve"> человек);</w:t>
      </w:r>
    </w:p>
    <w:p w:rsidR="00CD14FE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-принято </w:t>
      </w:r>
      <w:r w:rsidRPr="000E1736">
        <w:rPr>
          <w:rFonts w:ascii="Times New Roman" w:hAnsi="Times New Roman"/>
          <w:b/>
          <w:sz w:val="28"/>
          <w:szCs w:val="28"/>
        </w:rPr>
        <w:t>звонков</w:t>
      </w:r>
      <w:r>
        <w:rPr>
          <w:rFonts w:ascii="Times New Roman" w:hAnsi="Times New Roman"/>
          <w:sz w:val="28"/>
          <w:szCs w:val="28"/>
        </w:rPr>
        <w:t xml:space="preserve"> по телефонам «Горячей» и «Прямых» линий - </w:t>
      </w:r>
      <w:r w:rsidR="00D94628" w:rsidRPr="00444157">
        <w:rPr>
          <w:rFonts w:ascii="Times New Roman" w:hAnsi="Times New Roman"/>
          <w:b/>
          <w:sz w:val="28"/>
          <w:szCs w:val="28"/>
        </w:rPr>
        <w:t>1535</w:t>
      </w:r>
      <w:r>
        <w:rPr>
          <w:rFonts w:ascii="Times New Roman" w:hAnsi="Times New Roman"/>
          <w:sz w:val="28"/>
          <w:szCs w:val="28"/>
        </w:rPr>
        <w:t xml:space="preserve"> (на </w:t>
      </w:r>
      <w:r w:rsidR="00C825E8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% больше, по сравнению с 201</w:t>
      </w:r>
      <w:r w:rsidR="00D9462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годом –</w:t>
      </w:r>
      <w:r w:rsidR="00C825E8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>);</w:t>
      </w:r>
    </w:p>
    <w:p w:rsidR="00CD14FE" w:rsidRPr="00D9734D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-принято специалистами общественной приемной – </w:t>
      </w:r>
      <w:r w:rsidR="00D94628" w:rsidRPr="00444157">
        <w:rPr>
          <w:rFonts w:ascii="Times New Roman" w:hAnsi="Times New Roman"/>
          <w:b/>
          <w:sz w:val="28"/>
          <w:szCs w:val="28"/>
        </w:rPr>
        <w:t>165</w:t>
      </w:r>
      <w:r>
        <w:rPr>
          <w:rFonts w:ascii="Times New Roman" w:hAnsi="Times New Roman"/>
          <w:sz w:val="28"/>
          <w:szCs w:val="28"/>
        </w:rPr>
        <w:t xml:space="preserve"> человек (на </w:t>
      </w:r>
      <w:r w:rsidR="00C825E8">
        <w:rPr>
          <w:rFonts w:ascii="Times New Roman" w:hAnsi="Times New Roman"/>
          <w:sz w:val="28"/>
          <w:szCs w:val="28"/>
        </w:rPr>
        <w:t>1</w:t>
      </w:r>
      <w:r w:rsidR="00D946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</w:t>
      </w:r>
      <w:r w:rsidR="00D94628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>, по сравнению с аналогичным периодом 201</w:t>
      </w:r>
      <w:r w:rsidR="00D9462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– </w:t>
      </w:r>
      <w:r w:rsidR="00C825E8">
        <w:rPr>
          <w:rFonts w:ascii="Times New Roman" w:hAnsi="Times New Roman"/>
          <w:sz w:val="28"/>
          <w:szCs w:val="28"/>
        </w:rPr>
        <w:t>188</w:t>
      </w:r>
      <w:r>
        <w:rPr>
          <w:rFonts w:ascii="Times New Roman" w:hAnsi="Times New Roman"/>
          <w:sz w:val="28"/>
          <w:szCs w:val="28"/>
        </w:rPr>
        <w:t xml:space="preserve"> человек).</w:t>
      </w:r>
    </w:p>
    <w:p w:rsidR="00CD14FE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77D6" w:rsidRDefault="003F77D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2906" w:rsidRDefault="0043290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F77D6" w:rsidRPr="00FB068A" w:rsidRDefault="003F77D6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B068A">
        <w:rPr>
          <w:rFonts w:ascii="Times New Roman" w:hAnsi="Times New Roman"/>
          <w:b/>
          <w:sz w:val="28"/>
          <w:szCs w:val="28"/>
        </w:rPr>
        <w:lastRenderedPageBreak/>
        <w:t xml:space="preserve">Принято граждан в администрации муниципального образования Ейский район </w:t>
      </w:r>
      <w:r w:rsidR="00842D4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203F1">
        <w:rPr>
          <w:rFonts w:ascii="Times New Roman" w:hAnsi="Times New Roman"/>
          <w:b/>
          <w:sz w:val="28"/>
          <w:szCs w:val="28"/>
        </w:rPr>
        <w:t>полугодии 2020 года</w:t>
      </w:r>
    </w:p>
    <w:p w:rsidR="003F77D6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77D6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27336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17E2" w:rsidRDefault="00E917E2" w:rsidP="00421465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3F77D6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77D6" w:rsidRDefault="003F77D6" w:rsidP="00421465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421465" w:rsidRDefault="00421465" w:rsidP="00E04CB1">
      <w:pPr>
        <w:pStyle w:val="a3"/>
        <w:jc w:val="both"/>
        <w:rPr>
          <w:rFonts w:ascii="Times New Roman" w:hAnsi="Times New Roman"/>
          <w:sz w:val="32"/>
          <w:szCs w:val="32"/>
        </w:rPr>
      </w:pPr>
    </w:p>
    <w:sectPr w:rsidR="00421465" w:rsidSect="003256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9B" w:rsidRDefault="00A3409B" w:rsidP="00724024">
      <w:pPr>
        <w:spacing w:after="0" w:line="240" w:lineRule="auto"/>
      </w:pPr>
      <w:r>
        <w:separator/>
      </w:r>
    </w:p>
  </w:endnote>
  <w:endnote w:type="continuationSeparator" w:id="1">
    <w:p w:rsidR="00A3409B" w:rsidRDefault="00A3409B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9B" w:rsidRDefault="00A3409B" w:rsidP="00724024">
      <w:pPr>
        <w:spacing w:after="0" w:line="240" w:lineRule="auto"/>
      </w:pPr>
      <w:r>
        <w:separator/>
      </w:r>
    </w:p>
  </w:footnote>
  <w:footnote w:type="continuationSeparator" w:id="1">
    <w:p w:rsidR="00A3409B" w:rsidRDefault="00A3409B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414B80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B24091">
      <w:rPr>
        <w:noProof/>
        <w:sz w:val="24"/>
        <w:szCs w:val="24"/>
      </w:rPr>
      <w:t>3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7F" w:rsidRDefault="00E512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465"/>
    <w:rsid w:val="00003F84"/>
    <w:rsid w:val="00004BB9"/>
    <w:rsid w:val="00007857"/>
    <w:rsid w:val="000164DC"/>
    <w:rsid w:val="0007650F"/>
    <w:rsid w:val="000775EA"/>
    <w:rsid w:val="00094CED"/>
    <w:rsid w:val="000A11AE"/>
    <w:rsid w:val="000B3994"/>
    <w:rsid w:val="000B649A"/>
    <w:rsid w:val="000D0BA9"/>
    <w:rsid w:val="000D5FEC"/>
    <w:rsid w:val="000E1736"/>
    <w:rsid w:val="001645D0"/>
    <w:rsid w:val="001758B2"/>
    <w:rsid w:val="001770C0"/>
    <w:rsid w:val="00195EA9"/>
    <w:rsid w:val="00196FF9"/>
    <w:rsid w:val="001D1622"/>
    <w:rsid w:val="001E68F8"/>
    <w:rsid w:val="001E7119"/>
    <w:rsid w:val="002070B2"/>
    <w:rsid w:val="00221A68"/>
    <w:rsid w:val="00270B00"/>
    <w:rsid w:val="00276FF7"/>
    <w:rsid w:val="00280A60"/>
    <w:rsid w:val="00285435"/>
    <w:rsid w:val="002A21F9"/>
    <w:rsid w:val="002C7823"/>
    <w:rsid w:val="002E2DF6"/>
    <w:rsid w:val="002F5914"/>
    <w:rsid w:val="002F630F"/>
    <w:rsid w:val="0030225D"/>
    <w:rsid w:val="00302CB2"/>
    <w:rsid w:val="00304478"/>
    <w:rsid w:val="0032564B"/>
    <w:rsid w:val="00356107"/>
    <w:rsid w:val="0038701E"/>
    <w:rsid w:val="00395D75"/>
    <w:rsid w:val="003C44D8"/>
    <w:rsid w:val="003D4E00"/>
    <w:rsid w:val="003F3ECB"/>
    <w:rsid w:val="003F549F"/>
    <w:rsid w:val="003F77D6"/>
    <w:rsid w:val="00403187"/>
    <w:rsid w:val="00406DC5"/>
    <w:rsid w:val="00414B80"/>
    <w:rsid w:val="00421465"/>
    <w:rsid w:val="00432906"/>
    <w:rsid w:val="0043653E"/>
    <w:rsid w:val="00437296"/>
    <w:rsid w:val="00444157"/>
    <w:rsid w:val="00452AA5"/>
    <w:rsid w:val="0047737E"/>
    <w:rsid w:val="004808A3"/>
    <w:rsid w:val="00492708"/>
    <w:rsid w:val="004C4F27"/>
    <w:rsid w:val="00535EB6"/>
    <w:rsid w:val="005405CD"/>
    <w:rsid w:val="00575D46"/>
    <w:rsid w:val="005804C3"/>
    <w:rsid w:val="00586740"/>
    <w:rsid w:val="00587367"/>
    <w:rsid w:val="00594A2B"/>
    <w:rsid w:val="005B679C"/>
    <w:rsid w:val="005C5F99"/>
    <w:rsid w:val="005D4890"/>
    <w:rsid w:val="006006F7"/>
    <w:rsid w:val="00614160"/>
    <w:rsid w:val="0062543D"/>
    <w:rsid w:val="006304C8"/>
    <w:rsid w:val="0063143C"/>
    <w:rsid w:val="00640B2A"/>
    <w:rsid w:val="00644934"/>
    <w:rsid w:val="0065050A"/>
    <w:rsid w:val="0065699A"/>
    <w:rsid w:val="006979E4"/>
    <w:rsid w:val="006A25C2"/>
    <w:rsid w:val="006A2F76"/>
    <w:rsid w:val="006A7B7A"/>
    <w:rsid w:val="006C41E2"/>
    <w:rsid w:val="006F0FA8"/>
    <w:rsid w:val="00706222"/>
    <w:rsid w:val="00712BBD"/>
    <w:rsid w:val="00724024"/>
    <w:rsid w:val="007412E4"/>
    <w:rsid w:val="007648E0"/>
    <w:rsid w:val="007A5B3E"/>
    <w:rsid w:val="007C6EBB"/>
    <w:rsid w:val="0080508D"/>
    <w:rsid w:val="00805CF5"/>
    <w:rsid w:val="00812118"/>
    <w:rsid w:val="008203F1"/>
    <w:rsid w:val="00822F6B"/>
    <w:rsid w:val="0082761D"/>
    <w:rsid w:val="00841276"/>
    <w:rsid w:val="00841507"/>
    <w:rsid w:val="00842D41"/>
    <w:rsid w:val="0084424A"/>
    <w:rsid w:val="0087047A"/>
    <w:rsid w:val="008712D2"/>
    <w:rsid w:val="00881B90"/>
    <w:rsid w:val="00891DDE"/>
    <w:rsid w:val="00893CBE"/>
    <w:rsid w:val="008A38C9"/>
    <w:rsid w:val="008C4C23"/>
    <w:rsid w:val="008E4D53"/>
    <w:rsid w:val="00911BC1"/>
    <w:rsid w:val="00915BBB"/>
    <w:rsid w:val="00941E22"/>
    <w:rsid w:val="00946B6C"/>
    <w:rsid w:val="009566B5"/>
    <w:rsid w:val="00956DCF"/>
    <w:rsid w:val="0099489E"/>
    <w:rsid w:val="00995CF4"/>
    <w:rsid w:val="00997CA9"/>
    <w:rsid w:val="009C2F1D"/>
    <w:rsid w:val="009C4027"/>
    <w:rsid w:val="009C4BC4"/>
    <w:rsid w:val="009E06E8"/>
    <w:rsid w:val="009E16DE"/>
    <w:rsid w:val="00A04B90"/>
    <w:rsid w:val="00A13E79"/>
    <w:rsid w:val="00A216A4"/>
    <w:rsid w:val="00A21F3F"/>
    <w:rsid w:val="00A33034"/>
    <w:rsid w:val="00A3409B"/>
    <w:rsid w:val="00A430BB"/>
    <w:rsid w:val="00A64A6E"/>
    <w:rsid w:val="00A7760C"/>
    <w:rsid w:val="00A87A91"/>
    <w:rsid w:val="00A9307A"/>
    <w:rsid w:val="00AA7422"/>
    <w:rsid w:val="00AD1E8A"/>
    <w:rsid w:val="00AD5BA2"/>
    <w:rsid w:val="00AE0D73"/>
    <w:rsid w:val="00AE70DD"/>
    <w:rsid w:val="00AE7F4D"/>
    <w:rsid w:val="00AF0FFE"/>
    <w:rsid w:val="00B2118C"/>
    <w:rsid w:val="00B24091"/>
    <w:rsid w:val="00B677A0"/>
    <w:rsid w:val="00B71587"/>
    <w:rsid w:val="00B760E2"/>
    <w:rsid w:val="00B775B9"/>
    <w:rsid w:val="00B85659"/>
    <w:rsid w:val="00BA71C5"/>
    <w:rsid w:val="00BC6DA0"/>
    <w:rsid w:val="00BE4927"/>
    <w:rsid w:val="00BE6008"/>
    <w:rsid w:val="00C25B35"/>
    <w:rsid w:val="00C530E3"/>
    <w:rsid w:val="00C825E8"/>
    <w:rsid w:val="00C9058C"/>
    <w:rsid w:val="00CB2B05"/>
    <w:rsid w:val="00CB379A"/>
    <w:rsid w:val="00CB4642"/>
    <w:rsid w:val="00CB623D"/>
    <w:rsid w:val="00CC762C"/>
    <w:rsid w:val="00CD14FE"/>
    <w:rsid w:val="00CD6DF7"/>
    <w:rsid w:val="00CE3F3C"/>
    <w:rsid w:val="00CF0541"/>
    <w:rsid w:val="00CF081A"/>
    <w:rsid w:val="00CF3692"/>
    <w:rsid w:val="00D20D55"/>
    <w:rsid w:val="00D21A71"/>
    <w:rsid w:val="00D31517"/>
    <w:rsid w:val="00D46873"/>
    <w:rsid w:val="00D47CA7"/>
    <w:rsid w:val="00D61ADB"/>
    <w:rsid w:val="00D82EE9"/>
    <w:rsid w:val="00D876FE"/>
    <w:rsid w:val="00D94628"/>
    <w:rsid w:val="00D95993"/>
    <w:rsid w:val="00D9734D"/>
    <w:rsid w:val="00DA2892"/>
    <w:rsid w:val="00DA531A"/>
    <w:rsid w:val="00DC25F1"/>
    <w:rsid w:val="00DC3798"/>
    <w:rsid w:val="00DD1AA3"/>
    <w:rsid w:val="00DD3E58"/>
    <w:rsid w:val="00DE58DE"/>
    <w:rsid w:val="00DF3BF5"/>
    <w:rsid w:val="00DF72E2"/>
    <w:rsid w:val="00E04CB1"/>
    <w:rsid w:val="00E05E49"/>
    <w:rsid w:val="00E141AA"/>
    <w:rsid w:val="00E2454D"/>
    <w:rsid w:val="00E31133"/>
    <w:rsid w:val="00E34357"/>
    <w:rsid w:val="00E468CB"/>
    <w:rsid w:val="00E5127F"/>
    <w:rsid w:val="00E6102D"/>
    <w:rsid w:val="00E84C07"/>
    <w:rsid w:val="00E917E2"/>
    <w:rsid w:val="00EB0C35"/>
    <w:rsid w:val="00EB578F"/>
    <w:rsid w:val="00ED267F"/>
    <w:rsid w:val="00ED570D"/>
    <w:rsid w:val="00EF5A5B"/>
    <w:rsid w:val="00F14745"/>
    <w:rsid w:val="00F16B7D"/>
    <w:rsid w:val="00F35EAC"/>
    <w:rsid w:val="00F531C9"/>
    <w:rsid w:val="00F63776"/>
    <w:rsid w:val="00F65C55"/>
    <w:rsid w:val="00F83631"/>
    <w:rsid w:val="00F83723"/>
    <w:rsid w:val="00FA096C"/>
    <w:rsid w:val="00FD497A"/>
    <w:rsid w:val="00F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______Microsoft_Office_PowerPoint2.sldx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plotArea>
      <c:layout>
        <c:manualLayout>
          <c:layoutTarget val="inner"/>
          <c:xMode val="edge"/>
          <c:yMode val="edge"/>
          <c:x val="0.48304389034703998"/>
          <c:y val="0"/>
          <c:w val="0.51695610965295591"/>
          <c:h val="1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134</a:t>
                    </a:r>
                    <a:r>
                      <a:rPr lang="ru-RU"/>
                      <a:t>-2019 год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243</a:t>
                    </a:r>
                    <a:r>
                      <a:rPr lang="ru-RU"/>
                      <a:t>-2019 год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256</a:t>
                    </a:r>
                    <a:r>
                      <a:rPr lang="ru-RU"/>
                      <a:t>-2019 год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134</c:v>
                </c:pt>
                <c:pt idx="1">
                  <c:v>243</c:v>
                </c:pt>
                <c:pt idx="2">
                  <c:v>256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186</a:t>
                    </a:r>
                    <a:r>
                      <a:rPr lang="ru-RU"/>
                      <a:t>-2020 год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15509277486147649"/>
                  <c:y val="-1.1904761904761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273</a:t>
                    </a:r>
                    <a:r>
                      <a:rPr lang="ru-RU"/>
                      <a:t>-2020 год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0.10648148148148191"/>
                  <c:y val="-7.936507936507953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347</a:t>
                    </a:r>
                    <a:r>
                      <a:rPr lang="ru-RU"/>
                      <a:t>-2020 год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186</c:v>
                </c:pt>
                <c:pt idx="1">
                  <c:v>273</c:v>
                </c:pt>
                <c:pt idx="2">
                  <c:v>347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shape val="cylinder"/>
        <c:axId val="37537280"/>
        <c:axId val="37539200"/>
        <c:axId val="0"/>
      </c:bar3DChart>
      <c:catAx>
        <c:axId val="37537280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539200"/>
        <c:crosses val="autoZero"/>
        <c:auto val="1"/>
        <c:lblAlgn val="ctr"/>
        <c:lblOffset val="100"/>
      </c:catAx>
      <c:valAx>
        <c:axId val="37539200"/>
        <c:scaling>
          <c:orientation val="minMax"/>
        </c:scaling>
        <c:delete val="1"/>
        <c:axPos val="b"/>
        <c:numFmt formatCode="General" sourceLinked="1"/>
        <c:tickLblPos val="nextTo"/>
        <c:crossAx val="37537280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0551308307786252E-3"/>
          <c:y val="4.8682439285252433E-5"/>
          <c:w val="0.64912724358566665"/>
          <c:h val="0.999902635121429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Лист1!$A$2:$A$13</c:f>
              <c:strCache>
                <c:ptCount val="12"/>
                <c:pt idx="0">
                  <c:v>вопросы транспорта и дорожного хозяйства - 28%</c:v>
                </c:pt>
                <c:pt idx="1">
                  <c:v>вопросы здравоохранения - 3%</c:v>
                </c:pt>
                <c:pt idx="2">
                  <c:v>социальные вопросы - 10%</c:v>
                </c:pt>
                <c:pt idx="3">
                  <c:v>экономические вопросы - 7%</c:v>
                </c:pt>
                <c:pt idx="4">
                  <c:v>вопросы образования и культуры - 5%</c:v>
                </c:pt>
                <c:pt idx="5">
                  <c:v>вопросы жилищно-коммунального хозяйства - 32%</c:v>
                </c:pt>
                <c:pt idx="6">
                  <c:v>земельные вопросы - 2%</c:v>
                </c:pt>
                <c:pt idx="7">
                  <c:v>вопросы строительства и архитектуры - 4%</c:v>
                </c:pt>
                <c:pt idx="8">
                  <c:v>вопросы безопасности и обеспечения правопорядка - 2%</c:v>
                </c:pt>
                <c:pt idx="9">
                  <c:v>экологические вопросы - 1%</c:v>
                </c:pt>
                <c:pt idx="10">
                  <c:v>трудовые отношения - 1%</c:v>
                </c:pt>
                <c:pt idx="11">
                  <c:v>сельское хозяйство - 1%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0.28000000000000008</c:v>
                </c:pt>
                <c:pt idx="1">
                  <c:v>3.0000000000000002E-2</c:v>
                </c:pt>
                <c:pt idx="2">
                  <c:v>0.1</c:v>
                </c:pt>
                <c:pt idx="3">
                  <c:v>7.0000000000000021E-2</c:v>
                </c:pt>
                <c:pt idx="4">
                  <c:v>0.05</c:v>
                </c:pt>
                <c:pt idx="5">
                  <c:v>0.32000000000000034</c:v>
                </c:pt>
                <c:pt idx="6">
                  <c:v>2.0000000000000011E-2</c:v>
                </c:pt>
                <c:pt idx="7">
                  <c:v>4.0000000000000022E-2</c:v>
                </c:pt>
                <c:pt idx="8">
                  <c:v>2.0000000000000011E-2</c:v>
                </c:pt>
                <c:pt idx="9">
                  <c:v>1.0000000000000005E-2</c:v>
                </c:pt>
                <c:pt idx="10">
                  <c:v>1.0000000000000005E-2</c:v>
                </c:pt>
                <c:pt idx="11">
                  <c:v>1.0000000000000005E-2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728056004308065"/>
          <c:y val="1.3999151745376139E-2"/>
          <c:w val="0.33979536887452882"/>
          <c:h val="0.98449169263678316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808449985418566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6203703703703703E-2"/>
                  <c:y val="-4.1811846689895356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4.6296296296296481E-2"/>
                  <c:y val="-3.2520325203252036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3.2407407407407565E-2"/>
                  <c:y val="-1.39372822299651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1535</a:t>
                    </a:r>
                    <a:endParaRPr lang="en-US"/>
                  </a:p>
                </c:rich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Лист1!$A$2:$A$4</c:f>
              <c:strCache>
                <c:ptCount val="3"/>
                <c:pt idx="0">
                  <c:v>Принято граждан на личных приемах главой и руководством - 209 человек</c:v>
                </c:pt>
                <c:pt idx="1">
                  <c:v>Принято граждан специалистами общественной приемной - 165 человек</c:v>
                </c:pt>
                <c:pt idx="2">
                  <c:v>Принято звонков по телефонам "Горячей" и "Прямых" линий - 1535 человек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</c:v>
                </c:pt>
                <c:pt idx="1">
                  <c:v>165</c:v>
                </c:pt>
                <c:pt idx="2">
                  <c:v>1535</c:v>
                </c:pt>
              </c:numCache>
            </c:numRef>
          </c:val>
        </c:ser>
      </c:pie3DChart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6828703703703819"/>
          <c:y val="1.1702195762115647E-3"/>
          <c:w val="0.31481481481482526"/>
          <c:h val="0.99765956084757701"/>
        </c:manualLayout>
      </c:layout>
      <c:spPr>
        <a:solidFill>
          <a:schemeClr val="accent2">
            <a:lumMod val="40000"/>
            <a:lumOff val="60000"/>
          </a:schemeClr>
        </a:solidFill>
      </c:sp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ССТУ2</cp:lastModifiedBy>
  <cp:revision>125</cp:revision>
  <cp:lastPrinted>2020-07-15T08:15:00Z</cp:lastPrinted>
  <dcterms:created xsi:type="dcterms:W3CDTF">2019-07-04T07:52:00Z</dcterms:created>
  <dcterms:modified xsi:type="dcterms:W3CDTF">2020-07-15T10:47:00Z</dcterms:modified>
</cp:coreProperties>
</file>