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 администрации муниципального образования Ейский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 20 октября 2021 г. № 889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</w:t>
      </w:r>
      <w:r>
        <w:rPr>
          <w:b/>
          <w:color w:val="000000"/>
          <w:sz w:val="28"/>
          <w:szCs w:val="28"/>
        </w:rPr>
        <w:t xml:space="preserve">у</w:t>
      </w:r>
      <w:r>
        <w:rPr>
          <w:b/>
          <w:color w:val="000000"/>
          <w:sz w:val="28"/>
          <w:szCs w:val="28"/>
        </w:rPr>
        <w:t xml:space="preserve">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№ </w:t>
      </w:r>
      <w:r>
        <w:rPr>
          <w:b/>
          <w:sz w:val="28"/>
          <w:szCs w:val="28"/>
          <w:lang w:val="ru-RU"/>
        </w:rPr>
        <w:t xml:space="preserve">16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1</w:t>
      </w:r>
      <w:r>
        <w:rPr>
          <w:szCs w:val="28"/>
        </w:rPr>
        <w:t xml:space="preserve">6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 </w:t>
      </w:r>
      <w:r>
        <w:rPr>
          <w:szCs w:val="28"/>
        </w:rPr>
        <w:t xml:space="preserve">7 декабря 2023</w:t>
      </w:r>
      <w:r>
        <w:rPr>
          <w:szCs w:val="28"/>
        </w:rPr>
        <w:t xml:space="preserve"> г.</w:t>
      </w:r>
      <w:r>
        <w:rPr>
          <w:szCs w:val="28"/>
        </w:rPr>
        <w:t xml:space="preserve"> № </w:t>
      </w:r>
      <w:r>
        <w:rPr>
          <w:szCs w:val="28"/>
        </w:rPr>
        <w:t xml:space="preserve">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 </w:t>
      </w:r>
      <w:r>
        <w:rPr>
          <w:szCs w:val="28"/>
        </w:rPr>
        <w:t xml:space="preserve">62,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комбинированного вида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  <w:t xml:space="preserve">1</w:t>
      </w:r>
      <w:r>
        <w:rPr>
          <w:szCs w:val="28"/>
        </w:rPr>
        <w:t xml:space="preserve">6</w:t>
      </w:r>
      <w:r>
        <w:rPr>
          <w:szCs w:val="28"/>
        </w:rPr>
        <w:t xml:space="preserve"> города Ейска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 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ю: </w:t>
      </w:r>
      <w:r>
        <w:rPr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1.</w:t>
      </w:r>
      <w:r>
        <w:rPr>
          <w:szCs w:val="28"/>
        </w:rPr>
        <w:t xml:space="preserve"> </w:t>
      </w:r>
      <w:r>
        <w:rPr>
          <w:szCs w:val="28"/>
        </w:rPr>
        <w:t xml:space="preserve">Внести изменения </w:t>
      </w:r>
      <w:r>
        <w:rPr>
          <w:szCs w:val="28"/>
        </w:rPr>
        <w:t xml:space="preserve">в </w:t>
      </w:r>
      <w:r>
        <w:rPr>
          <w:szCs w:val="28"/>
        </w:rPr>
        <w:t xml:space="preserve">постановлени</w:t>
      </w:r>
      <w:r>
        <w:rPr>
          <w:szCs w:val="28"/>
        </w:rPr>
        <w:t xml:space="preserve">е</w:t>
      </w:r>
      <w:r>
        <w:rPr>
          <w:szCs w:val="28"/>
        </w:rPr>
        <w:t xml:space="preserve"> администрации муниципального образования Ейский район от 20 октября 2021 г. № 889 «Об </w:t>
      </w:r>
      <w:r>
        <w:rPr>
          <w:color w:val="000000"/>
          <w:szCs w:val="28"/>
        </w:rPr>
        <w:t xml:space="preserve">утверждении тарифов на платные дополнительные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16 города Ейска муниципального образования Ейский район»</w:t>
      </w:r>
      <w:r>
        <w:rPr>
          <w:szCs w:val="28"/>
        </w:rPr>
        <w:t xml:space="preserve">,</w:t>
      </w:r>
      <w:r>
        <w:rPr>
          <w:szCs w:val="28"/>
        </w:rPr>
        <w:t xml:space="preserve"> изложив </w:t>
      </w:r>
      <w:r>
        <w:rPr>
          <w:szCs w:val="28"/>
        </w:rPr>
        <w:t xml:space="preserve">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2. Признать утратившим силу постановление администрации муниципального образования Ейский район от </w:t>
      </w:r>
      <w:r>
        <w:rPr>
          <w:szCs w:val="28"/>
        </w:rPr>
        <w:t xml:space="preserve">9</w:t>
      </w:r>
      <w:r>
        <w:rPr>
          <w:szCs w:val="28"/>
        </w:rPr>
        <w:t xml:space="preserve"> сентября 202</w:t>
      </w:r>
      <w:r>
        <w:rPr>
          <w:szCs w:val="28"/>
        </w:rPr>
        <w:t xml:space="preserve">4</w:t>
      </w:r>
      <w:r>
        <w:rPr>
          <w:szCs w:val="28"/>
        </w:rPr>
        <w:t xml:space="preserve"> г. № </w:t>
      </w:r>
      <w:r>
        <w:rPr>
          <w:szCs w:val="28"/>
        </w:rPr>
        <w:t xml:space="preserve">517</w:t>
      </w:r>
      <w:r>
        <w:rPr>
          <w:szCs w:val="28"/>
        </w:rPr>
        <w:t xml:space="preserve"> </w:t>
      </w:r>
      <w:r>
        <w:rPr>
          <w:szCs w:val="28"/>
        </w:rPr>
        <w:t xml:space="preserve">«</w:t>
      </w:r>
      <w:r>
        <w:rPr>
          <w:szCs w:val="28"/>
        </w:rPr>
        <w:t xml:space="preserve">О внесении изменений в постановление администрации муниципальн</w:t>
      </w:r>
      <w:r>
        <w:rPr>
          <w:szCs w:val="28"/>
        </w:rPr>
        <w:t xml:space="preserve">ого образования Ейский район </w:t>
      </w:r>
      <w:r>
        <w:rPr>
          <w:szCs w:val="28"/>
        </w:rPr>
        <w:t xml:space="preserve">от 20 октября 2021 г. № 889 </w:t>
      </w:r>
      <w:r>
        <w:rPr>
          <w:szCs w:val="28"/>
        </w:rPr>
        <w:t xml:space="preserve">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на платные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16 города Ейска муниципального образования Ейский район</w:t>
      </w:r>
      <w:r>
        <w:rPr>
          <w:szCs w:val="28"/>
        </w:rPr>
        <w:t xml:space="preserve">».</w:t>
      </w:r>
      <w:r>
        <w:rPr>
          <w:szCs w:val="28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3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</w:t>
      </w:r>
      <w:r>
        <w:rPr>
          <w:spacing w:val="4"/>
          <w:sz w:val="28"/>
          <w:szCs w:val="28"/>
        </w:rPr>
        <w:t xml:space="preserve">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 по взаимодействию со СМИ администрации муниципального образования Ейский муниципальный район Краснодарского края           (Тарасова Л.П.)</w:t>
      </w:r>
      <w:r>
        <w:rPr>
          <w:sz w:val="28"/>
          <w:szCs w:val="28"/>
          <w:lang w:val="ru-RU"/>
        </w:rPr>
        <w:t xml:space="preserve">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7"/>
        <w:ind w:firstLine="72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44"/>
      </w:pPr>
      <w:r/>
      <w:r/>
    </w:p>
    <w:p>
      <w:pPr>
        <w:pStyle w:val="644"/>
      </w:pPr>
      <w:r>
        <w:rPr>
          <w:szCs w:val="28"/>
        </w:rPr>
        <w:t xml:space="preserve">  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20.10.2021 г. № 889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_)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  <w:lang w:val="ru-RU"/>
        </w:rPr>
        <w:t xml:space="preserve">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Единицы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Т</w:t>
            </w:r>
            <w:r>
              <w:t xml:space="preserve">ариф, руб.</w:t>
            </w:r>
            <w:r/>
            <w:r/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1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2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4</w:t>
            </w:r>
            <w:r/>
            <w:r/>
          </w:p>
        </w:tc>
      </w:tr>
      <w:tr>
        <w:tblPrEx/>
        <w:trPr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Танцевальный кружок «Бусинка» </w:t>
            </w:r>
            <w:r/>
            <w:r/>
          </w:p>
          <w:p>
            <w:pPr>
              <w:pStyle w:val="637"/>
            </w:pPr>
            <w:r>
              <w:t xml:space="preserve">для детей 4-5 лет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Танцевальный кружок «Бусинка» </w:t>
            </w:r>
            <w:r/>
            <w:r/>
          </w:p>
          <w:p>
            <w:pPr>
              <w:pStyle w:val="637"/>
            </w:pPr>
            <w:r>
              <w:t xml:space="preserve">для детей 5-6 лет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Танцевальный кружок «Бусинка» </w:t>
            </w:r>
            <w:r/>
            <w:r/>
          </w:p>
          <w:p>
            <w:pPr>
              <w:pStyle w:val="637"/>
            </w:pPr>
            <w:r>
              <w:t xml:space="preserve">для детей 6-7 лет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изостудии «Семицветик» </w:t>
            </w:r>
            <w:r/>
            <w:r/>
          </w:p>
          <w:p>
            <w:pPr>
              <w:pStyle w:val="637"/>
            </w:pPr>
            <w:r>
              <w:t xml:space="preserve">для детей 4-5 лет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79</w:t>
            </w:r>
            <w:r>
              <w:rPr>
                <w:lang w:val="ru-RU"/>
              </w:rPr>
              <w:t xml:space="preserve">,</w:t>
            </w:r>
            <w:r>
              <w:rPr>
                <w:lang w:val="ru-RU"/>
              </w:rPr>
              <w:t xml:space="preserve">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изостудии «Семицветик» </w:t>
            </w:r>
            <w:r/>
            <w:r/>
          </w:p>
          <w:p>
            <w:pPr>
              <w:pStyle w:val="637"/>
            </w:pPr>
            <w:r>
              <w:t xml:space="preserve">для детей 5-6 лет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8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изостудии «Семицветик» </w:t>
            </w:r>
            <w:r/>
            <w:r/>
          </w:p>
          <w:p>
            <w:pPr>
              <w:pStyle w:val="637"/>
            </w:pPr>
            <w:r>
              <w:t xml:space="preserve">для детей 6-7 лет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«Шахматы» </w:t>
            </w:r>
            <w:r/>
            <w:r/>
          </w:p>
          <w:p>
            <w:pPr>
              <w:pStyle w:val="637"/>
            </w:pPr>
            <w:r>
              <w:t xml:space="preserve">для детей 6-7 лет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8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по Stem-образованию «Познавай-ка!» для детей 6-7 лет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8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Занятия</w:t>
            </w:r>
            <w:r>
              <w:rPr>
                <w:lang w:val="ru-RU"/>
              </w:rPr>
              <w:t xml:space="preserve"> с учителем-логопедом (индивидуальные) 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295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8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Занятия</w:t>
            </w:r>
            <w:r>
              <w:rPr>
                <w:lang w:val="ru-RU"/>
              </w:rPr>
              <w:t xml:space="preserve"> с учителем-логопедо</w:t>
            </w:r>
            <w:r>
              <w:rPr>
                <w:lang w:val="ru-RU"/>
              </w:rPr>
              <w:t xml:space="preserve">м (индивидуальные) для детей 6-7</w:t>
            </w:r>
            <w:r>
              <w:rPr>
                <w:lang w:val="ru-RU"/>
              </w:rPr>
              <w:t xml:space="preserve">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295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</w:t>
            </w:r>
            <w:r>
              <w:rPr>
                <w:sz w:val="28"/>
                <w:szCs w:val="28"/>
                <w:lang w:val="ru-RU"/>
              </w:rPr>
              <w:t xml:space="preserve">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596" w:default="1">
    <w:name w:val="Default Paragraph Font"/>
    <w:uiPriority w:val="1"/>
    <w:semiHidden/>
    <w:unhideWhenUsed/>
  </w:style>
  <w:style w:type="numbering" w:styleId="1597" w:default="1">
    <w:name w:val="No List"/>
    <w:uiPriority w:val="99"/>
    <w:semiHidden/>
    <w:unhideWhenUsed/>
  </w:style>
  <w:style w:type="table" w:styleId="15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104</cp:revision>
  <dcterms:created xsi:type="dcterms:W3CDTF">2004-12-26T08:13:00Z</dcterms:created>
  <dcterms:modified xsi:type="dcterms:W3CDTF">2025-09-09T08:39:12Z</dcterms:modified>
  <cp:version>786432</cp:version>
</cp:coreProperties>
</file>