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02328F" w:rsidRDefault="0002328F" w:rsidP="006817C9">
      <w:pPr>
        <w:spacing w:after="0" w:line="240" w:lineRule="auto"/>
        <w:jc w:val="center"/>
        <w:rPr>
          <w:b/>
        </w:rPr>
      </w:pPr>
    </w:p>
    <w:p w:rsidR="0002328F" w:rsidRDefault="0002328F" w:rsidP="006817C9">
      <w:pPr>
        <w:spacing w:after="0" w:line="240" w:lineRule="auto"/>
        <w:jc w:val="center"/>
        <w:rPr>
          <w:b/>
        </w:rPr>
      </w:pPr>
    </w:p>
    <w:p w:rsidR="007D6788" w:rsidRDefault="007D6788" w:rsidP="006817C9">
      <w:pPr>
        <w:spacing w:after="0" w:line="240" w:lineRule="auto"/>
        <w:jc w:val="center"/>
        <w:rPr>
          <w:b/>
        </w:rPr>
      </w:pPr>
    </w:p>
    <w:p w:rsidR="007D6788" w:rsidRDefault="007D6788" w:rsidP="006817C9">
      <w:pPr>
        <w:spacing w:after="0" w:line="240" w:lineRule="auto"/>
        <w:jc w:val="center"/>
        <w:rPr>
          <w:b/>
        </w:rPr>
      </w:pPr>
    </w:p>
    <w:p w:rsidR="007D6788" w:rsidRDefault="007D6788" w:rsidP="006817C9">
      <w:pPr>
        <w:spacing w:after="0" w:line="240" w:lineRule="auto"/>
        <w:jc w:val="center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администрации муниципального образования Ейский район 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19 марта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79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год, утвержденного постановлением администрации муниципального образования Ейский район от 23 декабря 2020 года № 1081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год».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C80E22" w:rsidRPr="00C80E22">
        <w:rPr>
          <w:rFonts w:ascii="Times New Roman" w:hAnsi="Times New Roman" w:cs="Times New Roman"/>
          <w:sz w:val="28"/>
          <w:szCs w:val="28"/>
        </w:rPr>
        <w:t xml:space="preserve"> </w:t>
      </w:r>
      <w:r w:rsidR="00E96070" w:rsidRPr="00AE12D8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CA7F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96070" w:rsidRPr="00AE12D8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CA7F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96070" w:rsidRPr="00AE12D8">
        <w:rPr>
          <w:rFonts w:ascii="Times New Roman" w:eastAsia="Times New Roman" w:hAnsi="Times New Roman" w:cs="Times New Roman"/>
          <w:sz w:val="28"/>
          <w:szCs w:val="28"/>
        </w:rPr>
        <w:t xml:space="preserve"> дошкольно</w:t>
      </w:r>
      <w:r w:rsidR="00CA7F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96070" w:rsidRPr="00AE12D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 w:rsidR="00CA7F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96070" w:rsidRPr="00AE12D8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CA7F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96070" w:rsidRPr="00AE12D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комбинированного вида № 34 города  Ейска муниципального образования Ейский  район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– Учреждение, МБД</w:t>
      </w:r>
      <w:r w:rsidR="00E96070" w:rsidRPr="00ED5130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ДСКВ  №34</w:t>
      </w:r>
      <w:r w:rsidR="00E96070" w:rsidRPr="00ED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070">
        <w:rPr>
          <w:rFonts w:ascii="Times New Roman" w:eastAsia="Times New Roman" w:hAnsi="Times New Roman" w:cs="Times New Roman"/>
          <w:sz w:val="28"/>
          <w:szCs w:val="28"/>
        </w:rPr>
        <w:t>г.Ейска МО Ейский район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065557" w:rsidRPr="00AE12D8">
        <w:rPr>
          <w:rFonts w:ascii="Times New Roman" w:eastAsia="Times New Roman" w:hAnsi="Times New Roman" w:cs="Times New Roman"/>
          <w:sz w:val="28"/>
          <w:szCs w:val="28"/>
        </w:rPr>
        <w:t>проверка  предоставления и использования субсидий из местного бюджета  на выполнение муниципального задания и достоверности отчета об исполнении муниципального задания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065557" w:rsidRPr="00F12502">
        <w:rPr>
          <w:rFonts w:ascii="Times New Roman" w:hAnsi="Times New Roman" w:cs="Times New Roman"/>
          <w:sz w:val="28"/>
          <w:szCs w:val="28"/>
        </w:rPr>
        <w:t xml:space="preserve"> с </w:t>
      </w:r>
      <w:r w:rsidR="00065557">
        <w:rPr>
          <w:rFonts w:ascii="Times New Roman" w:hAnsi="Times New Roman" w:cs="Times New Roman"/>
          <w:sz w:val="28"/>
          <w:szCs w:val="28"/>
        </w:rPr>
        <w:t>21</w:t>
      </w:r>
      <w:r w:rsidR="00065557" w:rsidRPr="00F12502">
        <w:rPr>
          <w:rFonts w:ascii="Times New Roman" w:hAnsi="Times New Roman" w:cs="Times New Roman"/>
          <w:sz w:val="28"/>
          <w:szCs w:val="28"/>
        </w:rPr>
        <w:t xml:space="preserve"> </w:t>
      </w:r>
      <w:r w:rsidR="00065557">
        <w:rPr>
          <w:rFonts w:ascii="Times New Roman" w:hAnsi="Times New Roman" w:cs="Times New Roman"/>
          <w:sz w:val="28"/>
          <w:szCs w:val="28"/>
        </w:rPr>
        <w:t>апреля</w:t>
      </w:r>
      <w:r w:rsidR="00065557" w:rsidRPr="00F12502">
        <w:rPr>
          <w:rFonts w:ascii="Times New Roman" w:hAnsi="Times New Roman" w:cs="Times New Roman"/>
          <w:sz w:val="28"/>
          <w:szCs w:val="28"/>
        </w:rPr>
        <w:t xml:space="preserve"> 2021 года по </w:t>
      </w:r>
      <w:r w:rsidR="00065557" w:rsidRPr="00705CDE">
        <w:rPr>
          <w:rFonts w:ascii="Times New Roman" w:hAnsi="Times New Roman" w:cs="Times New Roman"/>
          <w:sz w:val="28"/>
          <w:szCs w:val="28"/>
        </w:rPr>
        <w:t>09 июня</w:t>
      </w:r>
      <w:r w:rsidR="000655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5557" w:rsidRPr="00F12502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D006DD" w:rsidRPr="00A63AAA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065557" w:rsidRPr="00065557" w:rsidRDefault="00065557" w:rsidP="0006555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57">
        <w:rPr>
          <w:rFonts w:ascii="Times New Roman" w:eastAsia="Times New Roman" w:hAnsi="Times New Roman" w:cs="Times New Roman"/>
          <w:sz w:val="28"/>
          <w:szCs w:val="28"/>
        </w:rPr>
        <w:t>проверка соблюдения положений правовых актов, регулирующих порядок формирования и  утверждения муниципального задания;</w:t>
      </w:r>
    </w:p>
    <w:p w:rsidR="00065557" w:rsidRPr="00065557" w:rsidRDefault="00065557" w:rsidP="0006555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57">
        <w:rPr>
          <w:rFonts w:ascii="Times New Roman" w:eastAsia="Times New Roman" w:hAnsi="Times New Roman" w:cs="Times New Roman"/>
          <w:sz w:val="28"/>
          <w:szCs w:val="28"/>
        </w:rPr>
        <w:t>проверка соблюдения порядка финансового обеспечения выполнения муниципального задания;</w:t>
      </w:r>
    </w:p>
    <w:p w:rsidR="00065557" w:rsidRPr="00065557" w:rsidRDefault="00065557" w:rsidP="0006555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557">
        <w:rPr>
          <w:rFonts w:ascii="Times New Roman" w:eastAsia="Times New Roman" w:hAnsi="Times New Roman" w:cs="Times New Roman"/>
          <w:sz w:val="28"/>
          <w:szCs w:val="28"/>
        </w:rPr>
        <w:t>проверка расходования субсидий, выделенных на финансовое обеспечение муниципального задания;</w:t>
      </w:r>
    </w:p>
    <w:p w:rsidR="003D649A" w:rsidRDefault="00065557" w:rsidP="00065557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</w:rPr>
      </w:pPr>
      <w:r w:rsidRPr="008C7744">
        <w:rPr>
          <w:rFonts w:ascii="Times New Roman" w:eastAsia="Times New Roman" w:hAnsi="Times New Roman" w:cs="Times New Roman"/>
        </w:rPr>
        <w:t>иные вопросы, относящиеся к теме контрольного мероприятия.</w:t>
      </w:r>
    </w:p>
    <w:p w:rsidR="00D006DD" w:rsidRDefault="00B74480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065557" w:rsidRPr="00065557">
        <w:rPr>
          <w:rFonts w:ascii="Times New Roman" w:eastAsia="Times New Roman" w:hAnsi="Times New Roman" w:cs="Times New Roman"/>
          <w:sz w:val="28"/>
          <w:szCs w:val="28"/>
        </w:rPr>
        <w:t>37 478 583,98</w:t>
      </w:r>
      <w:r w:rsidR="003D649A">
        <w:rPr>
          <w:rFonts w:ascii="Times New Roman" w:hAnsi="Times New Roman" w:cs="Times New Roman"/>
          <w:sz w:val="28"/>
          <w:szCs w:val="28"/>
        </w:rPr>
        <w:t xml:space="preserve"> рублей, в том числе бюджетных средств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557" w:rsidRPr="00065557">
        <w:rPr>
          <w:rFonts w:ascii="Times New Roman" w:eastAsia="Times New Roman" w:hAnsi="Times New Roman" w:cs="Times New Roman"/>
          <w:sz w:val="28"/>
          <w:szCs w:val="28"/>
        </w:rPr>
        <w:t>37 478 583,98</w:t>
      </w:r>
      <w:r w:rsidR="0006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5121DC" w:rsidRDefault="009131EE" w:rsidP="009131E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557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555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5E6E">
        <w:rPr>
          <w:rFonts w:ascii="Times New Roman" w:eastAsia="Times New Roman" w:hAnsi="Times New Roman" w:cs="Times New Roman"/>
          <w:sz w:val="28"/>
          <w:szCs w:val="28"/>
        </w:rPr>
        <w:t>1 года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065557" w:rsidRPr="00E80464" w:rsidRDefault="00065557" w:rsidP="00065557">
      <w:pPr>
        <w:pStyle w:val="1"/>
        <w:shd w:val="clear" w:color="auto" w:fill="auto"/>
        <w:tabs>
          <w:tab w:val="left" w:pos="0"/>
        </w:tabs>
        <w:ind w:firstLine="709"/>
        <w:jc w:val="both"/>
      </w:pPr>
      <w:r w:rsidRPr="00E80464">
        <w:t xml:space="preserve">- </w:t>
      </w:r>
      <w:r w:rsidRPr="00E80464">
        <w:rPr>
          <w:rFonts w:eastAsia="Calibri"/>
          <w:lang w:eastAsia="en-US"/>
        </w:rPr>
        <w:t>в нарушение Приложения 1 к Положению</w:t>
      </w:r>
      <w:r>
        <w:rPr>
          <w:rFonts w:eastAsia="Calibri"/>
          <w:lang w:eastAsia="en-US"/>
        </w:rPr>
        <w:t xml:space="preserve">, утвержденного  </w:t>
      </w:r>
      <w:r>
        <w:rPr>
          <w:bCs/>
        </w:rPr>
        <w:lastRenderedPageBreak/>
        <w:t xml:space="preserve">постановлением администрации муниципального образования Ейский район от 05.10.2015 года (с изменениями от 9.10.2017 года № 603 и 18.01.2019 года </w:t>
      </w:r>
      <w:r w:rsidR="00EA0865">
        <w:rPr>
          <w:bCs/>
        </w:rPr>
        <w:t xml:space="preserve">             </w:t>
      </w:r>
      <w:r>
        <w:rPr>
          <w:bCs/>
        </w:rPr>
        <w:t xml:space="preserve">№ 16) </w:t>
      </w:r>
      <w:r w:rsidR="00113C99">
        <w:rPr>
          <w:bCs/>
        </w:rPr>
        <w:t>«О п</w:t>
      </w:r>
      <w:r>
        <w:rPr>
          <w:bCs/>
        </w:rPr>
        <w:t>орядок</w:t>
      </w:r>
      <w:r w:rsidR="00113C99">
        <w:rPr>
          <w:bCs/>
        </w:rPr>
        <w:t>е</w:t>
      </w:r>
      <w:r>
        <w:rPr>
          <w:bCs/>
        </w:rPr>
        <w:t xml:space="preserve"> формирования муниципального задания  на оказание муниципальных услуг (выполнение работ) в отношении  муниципальных учреждений  и финансового обеспечения выполнения муниципального задани</w:t>
      </w:r>
      <w:r w:rsidR="00113C99">
        <w:rPr>
          <w:bCs/>
        </w:rPr>
        <w:t>я»</w:t>
      </w:r>
      <w:r w:rsidRPr="00E80464">
        <w:rPr>
          <w:rFonts w:eastAsia="Calibri"/>
          <w:lang w:eastAsia="en-US"/>
        </w:rPr>
        <w:t xml:space="preserve"> </w:t>
      </w:r>
      <w:r w:rsidR="00EA0865">
        <w:rPr>
          <w:rFonts w:eastAsia="Calibri"/>
          <w:lang w:eastAsia="en-US"/>
        </w:rPr>
        <w:t xml:space="preserve">(далее - Положение) </w:t>
      </w:r>
      <w:r w:rsidRPr="00E80464">
        <w:rPr>
          <w:rFonts w:eastAsia="Calibri"/>
          <w:lang w:eastAsia="en-US"/>
        </w:rPr>
        <w:t>в муниципальном задании Учреждения отсутствует должность исполнителя (уполномоченного лица), подпись, расшифровка подписи и дата составления;</w:t>
      </w:r>
    </w:p>
    <w:p w:rsidR="00065557" w:rsidRPr="00E80464" w:rsidRDefault="00065557" w:rsidP="000655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464">
        <w:rPr>
          <w:rFonts w:ascii="Times New Roman" w:hAnsi="Times New Roman" w:cs="Times New Roman"/>
          <w:sz w:val="28"/>
          <w:szCs w:val="28"/>
        </w:rPr>
        <w:t xml:space="preserve">- </w:t>
      </w:r>
      <w:r w:rsidRPr="00A60D91">
        <w:rPr>
          <w:rFonts w:ascii="Times New Roman" w:eastAsia="Calibri" w:hAnsi="Times New Roman" w:cs="Times New Roman"/>
          <w:sz w:val="28"/>
          <w:szCs w:val="28"/>
          <w:lang w:eastAsia="en-US"/>
        </w:rPr>
        <w:t>в нарушение пункта 7 Положения  код по общероссийскому базовому перечню 50.Д40.0 не соответствует уникальным номерам  реестровых записей, характеризующих муниципальную услугу «Присмотр и уход»;</w:t>
      </w:r>
    </w:p>
    <w:p w:rsidR="00065557" w:rsidRPr="009E7A1C" w:rsidRDefault="00065557" w:rsidP="000655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046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E7A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нарушение пункта 15 Приказа № 86н электронная копия муниципального задания размещена на официальном сайте </w:t>
      </w:r>
      <w:hyperlink r:id="rId8" w:history="1">
        <w:r w:rsidRPr="009E7A1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www.bus.gov.ru</w:t>
        </w:r>
      </w:hyperlink>
      <w:r w:rsidRPr="009E7A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 нарушением срока 30.12.2019 года  (крайний срок 27 декабря 2019 года), копия  уточненного муниципального задания, представленного к проверке, размещена 16.01.2020 года (крайний срок 27 декабря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Pr="009E7A1C">
        <w:rPr>
          <w:rFonts w:ascii="Times New Roman" w:eastAsia="Calibri" w:hAnsi="Times New Roman" w:cs="Times New Roman"/>
          <w:sz w:val="28"/>
          <w:szCs w:val="28"/>
          <w:lang w:eastAsia="en-US"/>
        </w:rPr>
        <w:t>). Электронная копия отчет о выполнении муниципального задания также размещена с нарушением срока 14.04.2021 года (крайний срок 27 января 2021 года);</w:t>
      </w:r>
    </w:p>
    <w:p w:rsidR="00065557" w:rsidRPr="00E80464" w:rsidRDefault="00065557" w:rsidP="00065557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4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80464">
        <w:rPr>
          <w:rStyle w:val="FontStyle14"/>
          <w:sz w:val="28"/>
          <w:szCs w:val="28"/>
        </w:rPr>
        <w:t xml:space="preserve"> пункты 4.2 и 4.5 Положения о приемочной комиссии</w:t>
      </w:r>
      <w:r w:rsidR="00113C99">
        <w:rPr>
          <w:rStyle w:val="FontStyle14"/>
          <w:sz w:val="28"/>
          <w:szCs w:val="28"/>
        </w:rPr>
        <w:t>, утвержденно</w:t>
      </w:r>
      <w:r w:rsidR="00EA0865">
        <w:rPr>
          <w:rStyle w:val="FontStyle14"/>
          <w:sz w:val="28"/>
          <w:szCs w:val="28"/>
        </w:rPr>
        <w:t>го</w:t>
      </w:r>
      <w:r w:rsidR="00113C99" w:rsidRPr="00113C99">
        <w:rPr>
          <w:rFonts w:ascii="Times New Roman" w:hAnsi="Times New Roman" w:cs="Times New Roman"/>
          <w:sz w:val="28"/>
          <w:szCs w:val="28"/>
        </w:rPr>
        <w:t xml:space="preserve"> </w:t>
      </w:r>
      <w:r w:rsidR="00113C9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13C99">
        <w:rPr>
          <w:rFonts w:ascii="Times New Roman" w:eastAsia="Times New Roman" w:hAnsi="Times New Roman" w:cs="Times New Roman"/>
          <w:sz w:val="28"/>
          <w:szCs w:val="28"/>
        </w:rPr>
        <w:t>МБД</w:t>
      </w:r>
      <w:r w:rsidR="00113C99" w:rsidRPr="00ED5130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113C99">
        <w:rPr>
          <w:rFonts w:ascii="Times New Roman" w:eastAsia="Times New Roman" w:hAnsi="Times New Roman" w:cs="Times New Roman"/>
          <w:sz w:val="28"/>
          <w:szCs w:val="28"/>
        </w:rPr>
        <w:t>ДСКВ  №34</w:t>
      </w:r>
      <w:r w:rsidR="00113C99" w:rsidRPr="00ED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C99">
        <w:rPr>
          <w:rFonts w:ascii="Times New Roman" w:eastAsia="Times New Roman" w:hAnsi="Times New Roman" w:cs="Times New Roman"/>
          <w:sz w:val="28"/>
          <w:szCs w:val="28"/>
        </w:rPr>
        <w:t>г.Ейска МО Ейский район от 02.09.2019 года          № 143-ОД «О создании приемочной комиссии»</w:t>
      </w:r>
      <w:r w:rsidR="00113C99">
        <w:rPr>
          <w:rStyle w:val="FontStyle14"/>
          <w:sz w:val="28"/>
          <w:szCs w:val="28"/>
        </w:rPr>
        <w:t xml:space="preserve"> (далее – Положение о приемочной комиссии)</w:t>
      </w:r>
      <w:r w:rsidRPr="00E80464">
        <w:rPr>
          <w:rStyle w:val="FontStyle14"/>
          <w:sz w:val="28"/>
          <w:szCs w:val="28"/>
        </w:rPr>
        <w:t xml:space="preserve"> противоречат  требованиям части 7 статьи 94 Федерального закона о контрактной системе; </w:t>
      </w:r>
    </w:p>
    <w:p w:rsidR="00065557" w:rsidRPr="00E80464" w:rsidRDefault="00065557" w:rsidP="00065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464">
        <w:rPr>
          <w:rFonts w:ascii="Times New Roman" w:hAnsi="Times New Roman" w:cs="Times New Roman"/>
          <w:sz w:val="28"/>
          <w:szCs w:val="28"/>
        </w:rPr>
        <w:t xml:space="preserve">- </w:t>
      </w:r>
      <w:r w:rsidR="00113C99">
        <w:rPr>
          <w:rFonts w:ascii="Times New Roman" w:hAnsi="Times New Roman" w:cs="Times New Roman"/>
          <w:sz w:val="28"/>
          <w:szCs w:val="28"/>
        </w:rPr>
        <w:t>П</w:t>
      </w:r>
      <w:r w:rsidRPr="00E80464">
        <w:rPr>
          <w:rFonts w:ascii="Times New Roman" w:hAnsi="Times New Roman" w:cs="Times New Roman"/>
          <w:sz w:val="28"/>
          <w:szCs w:val="28"/>
        </w:rPr>
        <w:t>оложение о приемочной комиссии не содержит  требования, установленные  частью 7.1 статьи 94 Федерального закона о контрактной системе;</w:t>
      </w:r>
    </w:p>
    <w:p w:rsidR="00065557" w:rsidRPr="00E80464" w:rsidRDefault="00065557" w:rsidP="00065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464">
        <w:rPr>
          <w:rFonts w:ascii="Times New Roman" w:hAnsi="Times New Roman" w:cs="Times New Roman"/>
          <w:sz w:val="28"/>
          <w:szCs w:val="28"/>
        </w:rPr>
        <w:t>- в нарушение требований частей 3, 7 статьи 94 Федерального закона о контрактной системе, пункта 4.5 Положения о приемочной комиссии, документ о приемк</w:t>
      </w:r>
      <w:r>
        <w:rPr>
          <w:rFonts w:ascii="Times New Roman" w:hAnsi="Times New Roman" w:cs="Times New Roman"/>
          <w:sz w:val="28"/>
          <w:szCs w:val="28"/>
        </w:rPr>
        <w:t xml:space="preserve">е, в рамках исполнения </w:t>
      </w:r>
      <w:r w:rsidRPr="00E80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19-ти  контрактов (договоров) </w:t>
      </w:r>
      <w:r w:rsidRPr="004426F4">
        <w:rPr>
          <w:rFonts w:ascii="Times New Roman" w:hAnsi="Times New Roman" w:cs="Times New Roman"/>
          <w:sz w:val="28"/>
          <w:szCs w:val="28"/>
        </w:rPr>
        <w:t>не</w:t>
      </w:r>
      <w:r w:rsidRPr="00E80464">
        <w:rPr>
          <w:rFonts w:ascii="Times New Roman" w:hAnsi="Times New Roman" w:cs="Times New Roman"/>
          <w:sz w:val="28"/>
          <w:szCs w:val="28"/>
        </w:rPr>
        <w:t xml:space="preserve"> оформлялся, т</w:t>
      </w:r>
      <w:r w:rsidRPr="00E80464">
        <w:rPr>
          <w:rFonts w:ascii="Times New Roman" w:hAnsi="Times New Roman" w:cs="Times New Roman"/>
          <w:color w:val="000000"/>
          <w:sz w:val="28"/>
          <w:szCs w:val="28"/>
        </w:rPr>
        <w:t xml:space="preserve">аким </w:t>
      </w:r>
      <w:r w:rsidRPr="00E80464">
        <w:rPr>
          <w:rFonts w:ascii="Times New Roman" w:hAnsi="Times New Roman" w:cs="Times New Roman"/>
          <w:sz w:val="28"/>
          <w:szCs w:val="28"/>
        </w:rPr>
        <w:t>образом, экспертиза, поставленных товаров, выполненных работ,  оказанных услуг по вышеуказанным контрактам Учреждением фактически не проводилась;</w:t>
      </w:r>
    </w:p>
    <w:p w:rsidR="00065557" w:rsidRPr="00E80464" w:rsidRDefault="00065557" w:rsidP="00065557">
      <w:pPr>
        <w:pStyle w:val="a3"/>
        <w:suppressAutoHyphens/>
        <w:spacing w:after="0" w:line="240" w:lineRule="auto"/>
        <w:ind w:left="0" w:firstLine="709"/>
        <w:jc w:val="both"/>
        <w:rPr>
          <w:rStyle w:val="FontStyle14"/>
          <w:sz w:val="28"/>
          <w:szCs w:val="28"/>
        </w:rPr>
      </w:pPr>
      <w:r w:rsidRPr="00E80464">
        <w:rPr>
          <w:rStyle w:val="FontStyle14"/>
          <w:sz w:val="28"/>
          <w:szCs w:val="28"/>
        </w:rPr>
        <w:t xml:space="preserve">- в нарушение части  7 статьи 94 Федерального закона о контрактной системе в сфере закупок, пункта 3.2 Положения о приемочной  комиссии приемка товаров, работ, услуг  осуществлялась комиссией в составе менее 5 человек и (или) акты приемки подписаны членами не включенными в состав комиссии, утвержденной приказом </w:t>
      </w:r>
      <w:r w:rsidRPr="00E80464">
        <w:rPr>
          <w:rFonts w:ascii="Times New Roman" w:eastAsia="Times New Roman" w:hAnsi="Times New Roman" w:cs="Times New Roman"/>
          <w:sz w:val="28"/>
          <w:szCs w:val="28"/>
        </w:rPr>
        <w:t>МБДОУ ДСКВ  №34 г.Ейска МО Ейский район от 02.09.2019 года № 143-ОД «О создании приемочной комиссии»;</w:t>
      </w:r>
    </w:p>
    <w:p w:rsidR="00065557" w:rsidRPr="00E80464" w:rsidRDefault="00065557" w:rsidP="00065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464">
        <w:rPr>
          <w:rStyle w:val="FontStyle14"/>
          <w:sz w:val="28"/>
          <w:szCs w:val="28"/>
        </w:rPr>
        <w:t>- в нарушение пунктов 5.6 и 5.7 Положения о приемочной комиссии заключение по итогам проведения экспертизы не оформлялось, к актам приемки не приложено. Результаты экспертизы отражены в акте приема-передачи товара</w:t>
      </w:r>
      <w:r w:rsidRPr="00E80464">
        <w:rPr>
          <w:rFonts w:ascii="Times New Roman" w:hAnsi="Times New Roman" w:cs="Times New Roman"/>
          <w:sz w:val="28"/>
          <w:szCs w:val="28"/>
        </w:rPr>
        <w:t>;</w:t>
      </w:r>
    </w:p>
    <w:p w:rsidR="00065557" w:rsidRDefault="00065557" w:rsidP="00065557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E80464">
        <w:rPr>
          <w:sz w:val="28"/>
          <w:szCs w:val="28"/>
        </w:rPr>
        <w:t xml:space="preserve">- в нарушение требований части 2 статьи 34 Федерального закона о контрактной системе  в </w:t>
      </w:r>
      <w:r>
        <w:rPr>
          <w:sz w:val="28"/>
          <w:szCs w:val="28"/>
        </w:rPr>
        <w:t xml:space="preserve">2-х </w:t>
      </w:r>
      <w:r w:rsidRPr="00E80464">
        <w:rPr>
          <w:sz w:val="28"/>
          <w:szCs w:val="28"/>
        </w:rPr>
        <w:t>договор</w:t>
      </w:r>
      <w:r>
        <w:rPr>
          <w:sz w:val="28"/>
          <w:szCs w:val="28"/>
        </w:rPr>
        <w:t>ах</w:t>
      </w:r>
      <w:r w:rsidRPr="00E80464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 xml:space="preserve">416 430,35 рублей </w:t>
      </w:r>
      <w:r w:rsidRPr="007251B1">
        <w:rPr>
          <w:sz w:val="28"/>
          <w:szCs w:val="28"/>
        </w:rPr>
        <w:t xml:space="preserve">не указано, </w:t>
      </w:r>
      <w:r w:rsidRPr="007251B1">
        <w:rPr>
          <w:sz w:val="28"/>
          <w:szCs w:val="28"/>
        </w:rPr>
        <w:lastRenderedPageBreak/>
        <w:t>что цена контракта является твердой и определяется на весь срок исполнения контракта</w:t>
      </w:r>
      <w:r>
        <w:rPr>
          <w:sz w:val="28"/>
          <w:szCs w:val="28"/>
        </w:rPr>
        <w:t>;</w:t>
      </w:r>
    </w:p>
    <w:p w:rsidR="00065557" w:rsidRDefault="00065557" w:rsidP="00065557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- в нарушение части 13.1  статьи 34 </w:t>
      </w:r>
      <w:r w:rsidRPr="005A59E7">
        <w:rPr>
          <w:sz w:val="28"/>
          <w:szCs w:val="28"/>
        </w:rPr>
        <w:t xml:space="preserve">Федерального закона о контрактной системе </w:t>
      </w:r>
      <w:r>
        <w:rPr>
          <w:sz w:val="28"/>
          <w:szCs w:val="28"/>
        </w:rPr>
        <w:t xml:space="preserve">платежным поручением от 09.09.2020 № 9105 на сумму 217 000,00 рублей произведена оплата  по контракту № 47 от 16 июля 2020 </w:t>
      </w:r>
      <w:r w:rsidR="00EA0865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с нарушением  установленного  </w:t>
      </w:r>
      <w:r w:rsidRPr="006B39F5">
        <w:rPr>
          <w:sz w:val="28"/>
          <w:szCs w:val="28"/>
        </w:rPr>
        <w:t>срока</w:t>
      </w:r>
      <w:r>
        <w:rPr>
          <w:sz w:val="28"/>
          <w:szCs w:val="28"/>
        </w:rPr>
        <w:t xml:space="preserve"> на 23 дня.</w:t>
      </w:r>
      <w:r w:rsidRPr="00B6616E">
        <w:rPr>
          <w:iCs/>
          <w:color w:val="000000"/>
          <w:sz w:val="28"/>
          <w:szCs w:val="28"/>
        </w:rPr>
        <w:t xml:space="preserve"> </w:t>
      </w:r>
      <w:r w:rsidRPr="009D7ADF">
        <w:rPr>
          <w:iCs/>
          <w:color w:val="000000"/>
          <w:sz w:val="28"/>
          <w:szCs w:val="28"/>
        </w:rPr>
        <w:t>Нарушения сроков оплаты  образуют признаки административного правонарушения, предусмотренного частью 1 статьи 7.32.5 Кодекса Российской Федерации об административных правонарушениях</w:t>
      </w:r>
      <w:r>
        <w:rPr>
          <w:iCs/>
          <w:color w:val="000000"/>
          <w:sz w:val="28"/>
          <w:szCs w:val="28"/>
        </w:rPr>
        <w:t>;</w:t>
      </w:r>
    </w:p>
    <w:p w:rsidR="00065557" w:rsidRPr="00E80464" w:rsidRDefault="00065557" w:rsidP="000655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464">
        <w:rPr>
          <w:rFonts w:ascii="Times New Roman" w:hAnsi="Times New Roman" w:cs="Times New Roman"/>
          <w:sz w:val="28"/>
          <w:szCs w:val="28"/>
        </w:rPr>
        <w:t>- в нарушение пункта 2 постановления администрации муниципального образования Ейский  район от 18 апреля 2016 года № 157 «Об отраслевой системе оплаты труда работников муниципальных образовательных организаций, находящихся в ведении управления образованием администрации муниципального образования Ейский район» (с изменениями от 16.01.2020 года № 34), пункта</w:t>
      </w:r>
      <w:r>
        <w:rPr>
          <w:rFonts w:ascii="Times New Roman" w:hAnsi="Times New Roman" w:cs="Times New Roman"/>
          <w:sz w:val="28"/>
          <w:szCs w:val="28"/>
        </w:rPr>
        <w:t xml:space="preserve"> 1.7 Положения об оплате труда</w:t>
      </w:r>
      <w:r w:rsidRPr="00E80464">
        <w:rPr>
          <w:rFonts w:ascii="Times New Roman" w:hAnsi="Times New Roman" w:cs="Times New Roman"/>
          <w:sz w:val="28"/>
          <w:szCs w:val="28"/>
        </w:rPr>
        <w:t>, руководителем Учреждения не были внесены изменения в Положение об оплате труда.</w:t>
      </w:r>
    </w:p>
    <w:p w:rsidR="00970CA9" w:rsidRPr="002525F0" w:rsidRDefault="00970CA9" w:rsidP="00970CA9">
      <w:pPr>
        <w:tabs>
          <w:tab w:val="left" w:pos="2119"/>
          <w:tab w:val="left" w:pos="2869"/>
          <w:tab w:val="left" w:pos="34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55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700" w:rsidRDefault="005A670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CA9" w:rsidRDefault="00970CA9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700" w:rsidRDefault="005A670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562823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5A6700">
        <w:rPr>
          <w:rFonts w:ascii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A6700">
        <w:rPr>
          <w:rFonts w:ascii="Times New Roman" w:hAnsi="Times New Roman" w:cs="Times New Roman"/>
          <w:sz w:val="28"/>
          <w:szCs w:val="28"/>
        </w:rPr>
        <w:t xml:space="preserve"> </w:t>
      </w:r>
      <w:r w:rsidR="008F09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p w:rsidR="00307970" w:rsidRDefault="00113C99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06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.2021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E31163">
      <w:headerReference w:type="default" r:id="rId9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D2C" w:rsidRDefault="00E56D2C" w:rsidP="00070617">
      <w:pPr>
        <w:spacing w:after="0" w:line="240" w:lineRule="auto"/>
      </w:pPr>
      <w:r>
        <w:separator/>
      </w:r>
    </w:p>
  </w:endnote>
  <w:endnote w:type="continuationSeparator" w:id="1">
    <w:p w:rsidR="00E56D2C" w:rsidRDefault="00E56D2C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D2C" w:rsidRDefault="00E56D2C" w:rsidP="00070617">
      <w:pPr>
        <w:spacing w:after="0" w:line="240" w:lineRule="auto"/>
      </w:pPr>
      <w:r>
        <w:separator/>
      </w:r>
    </w:p>
  </w:footnote>
  <w:footnote w:type="continuationSeparator" w:id="1">
    <w:p w:rsidR="00E56D2C" w:rsidRDefault="00E56D2C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A0338E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F0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629D3"/>
    <w:rsid w:val="00065557"/>
    <w:rsid w:val="00070617"/>
    <w:rsid w:val="000E1260"/>
    <w:rsid w:val="00111A51"/>
    <w:rsid w:val="00113C99"/>
    <w:rsid w:val="001160E2"/>
    <w:rsid w:val="001300E2"/>
    <w:rsid w:val="00166D75"/>
    <w:rsid w:val="001C1ED0"/>
    <w:rsid w:val="001C25C4"/>
    <w:rsid w:val="001D4640"/>
    <w:rsid w:val="001D7566"/>
    <w:rsid w:val="00204614"/>
    <w:rsid w:val="00221B89"/>
    <w:rsid w:val="00234D82"/>
    <w:rsid w:val="00240F0A"/>
    <w:rsid w:val="00244ECA"/>
    <w:rsid w:val="002525F0"/>
    <w:rsid w:val="00254BCE"/>
    <w:rsid w:val="0027587D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5F61"/>
    <w:rsid w:val="00407682"/>
    <w:rsid w:val="0042282D"/>
    <w:rsid w:val="00487F50"/>
    <w:rsid w:val="00495E6E"/>
    <w:rsid w:val="004A71AB"/>
    <w:rsid w:val="004C2569"/>
    <w:rsid w:val="005121DC"/>
    <w:rsid w:val="00512963"/>
    <w:rsid w:val="00530BA5"/>
    <w:rsid w:val="005324E2"/>
    <w:rsid w:val="005429FC"/>
    <w:rsid w:val="00562823"/>
    <w:rsid w:val="005741DB"/>
    <w:rsid w:val="005A6700"/>
    <w:rsid w:val="005D263C"/>
    <w:rsid w:val="005D62B3"/>
    <w:rsid w:val="005E58AA"/>
    <w:rsid w:val="00607B28"/>
    <w:rsid w:val="00631D34"/>
    <w:rsid w:val="00646DB9"/>
    <w:rsid w:val="0067160D"/>
    <w:rsid w:val="00673B1C"/>
    <w:rsid w:val="006817C9"/>
    <w:rsid w:val="0069124D"/>
    <w:rsid w:val="006B3BA0"/>
    <w:rsid w:val="006F752C"/>
    <w:rsid w:val="00713BA7"/>
    <w:rsid w:val="00720142"/>
    <w:rsid w:val="00752FD7"/>
    <w:rsid w:val="007854FE"/>
    <w:rsid w:val="0079240F"/>
    <w:rsid w:val="007D6788"/>
    <w:rsid w:val="007D7A18"/>
    <w:rsid w:val="007E6FCD"/>
    <w:rsid w:val="00803059"/>
    <w:rsid w:val="008120DF"/>
    <w:rsid w:val="00852C87"/>
    <w:rsid w:val="00896D37"/>
    <w:rsid w:val="008C4BA9"/>
    <w:rsid w:val="008E61D0"/>
    <w:rsid w:val="008F0980"/>
    <w:rsid w:val="009131EE"/>
    <w:rsid w:val="0095014B"/>
    <w:rsid w:val="00970CA9"/>
    <w:rsid w:val="0098466D"/>
    <w:rsid w:val="009926FD"/>
    <w:rsid w:val="009E5CBF"/>
    <w:rsid w:val="009F4944"/>
    <w:rsid w:val="00A0338E"/>
    <w:rsid w:val="00A26DF1"/>
    <w:rsid w:val="00A33EEF"/>
    <w:rsid w:val="00A63AAA"/>
    <w:rsid w:val="00AB6C66"/>
    <w:rsid w:val="00AD57D3"/>
    <w:rsid w:val="00B74480"/>
    <w:rsid w:val="00B910A2"/>
    <w:rsid w:val="00BD73EE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4CE1"/>
    <w:rsid w:val="00CD2B8C"/>
    <w:rsid w:val="00CE4E6E"/>
    <w:rsid w:val="00D006DD"/>
    <w:rsid w:val="00D108EC"/>
    <w:rsid w:val="00D646C5"/>
    <w:rsid w:val="00D92854"/>
    <w:rsid w:val="00D97A5B"/>
    <w:rsid w:val="00DB1762"/>
    <w:rsid w:val="00DD086C"/>
    <w:rsid w:val="00DE04B0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3F48"/>
    <w:rsid w:val="00EF5F48"/>
    <w:rsid w:val="00F323ED"/>
    <w:rsid w:val="00F504E7"/>
    <w:rsid w:val="00F60C02"/>
    <w:rsid w:val="00F6718C"/>
    <w:rsid w:val="00F80443"/>
    <w:rsid w:val="00FA0217"/>
    <w:rsid w:val="00FC0D31"/>
    <w:rsid w:val="00FC7C58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27</cp:revision>
  <cp:lastPrinted>2021-07-06T06:33:00Z</cp:lastPrinted>
  <dcterms:created xsi:type="dcterms:W3CDTF">2021-04-05T05:39:00Z</dcterms:created>
  <dcterms:modified xsi:type="dcterms:W3CDTF">2021-07-06T06:55:00Z</dcterms:modified>
</cp:coreProperties>
</file>