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E6" w:rsidRDefault="00623AC0" w:rsidP="00C10A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C10AB1" w:rsidRDefault="00C10AB1" w:rsidP="00C10A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AB1" w:rsidRDefault="00C10AB1" w:rsidP="00C10A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AB1" w:rsidRDefault="00C10AB1" w:rsidP="00C10A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9AA" w:rsidRDefault="00FC19AA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9AA" w:rsidRDefault="00FC19AA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44F" w:rsidRPr="005C044F" w:rsidRDefault="005C044F" w:rsidP="005C044F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44F" w:rsidRPr="009E08A7" w:rsidRDefault="005C044F" w:rsidP="005C044F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8A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C044F" w:rsidRPr="009E08A7" w:rsidRDefault="005C044F" w:rsidP="005C044F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8A7">
        <w:rPr>
          <w:rFonts w:ascii="Times New Roman" w:hAnsi="Times New Roman" w:cs="Times New Roman"/>
          <w:b/>
          <w:sz w:val="28"/>
          <w:szCs w:val="28"/>
        </w:rPr>
        <w:t xml:space="preserve">«О состоянии и развитии конкуренции </w:t>
      </w:r>
    </w:p>
    <w:p w:rsidR="005C044F" w:rsidRPr="005C044F" w:rsidRDefault="005C044F" w:rsidP="005C044F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A7">
        <w:rPr>
          <w:rFonts w:ascii="Times New Roman" w:hAnsi="Times New Roman" w:cs="Times New Roman"/>
          <w:b/>
          <w:sz w:val="28"/>
          <w:szCs w:val="28"/>
        </w:rPr>
        <w:t>на товарных рынках</w:t>
      </w:r>
      <w:r w:rsidRPr="005C044F">
        <w:rPr>
          <w:rFonts w:ascii="Times New Roman" w:hAnsi="Times New Roman" w:cs="Times New Roman"/>
          <w:sz w:val="28"/>
          <w:szCs w:val="28"/>
        </w:rPr>
        <w:t xml:space="preserve"> </w:t>
      </w:r>
      <w:r w:rsidR="003B36CB" w:rsidRPr="003B36C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3B36CB" w:rsidRPr="003B36CB">
        <w:rPr>
          <w:rFonts w:ascii="Times New Roman" w:hAnsi="Times New Roman" w:cs="Times New Roman"/>
          <w:b/>
          <w:sz w:val="28"/>
          <w:szCs w:val="28"/>
        </w:rPr>
        <w:t>Ейский</w:t>
      </w:r>
      <w:proofErr w:type="spellEnd"/>
      <w:r w:rsidR="003B36CB" w:rsidRPr="003B36CB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FC19AA" w:rsidRPr="007163E6" w:rsidRDefault="005C044F" w:rsidP="005C044F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A7">
        <w:rPr>
          <w:rFonts w:ascii="Times New Roman" w:hAnsi="Times New Roman" w:cs="Times New Roman"/>
          <w:b/>
          <w:sz w:val="28"/>
          <w:szCs w:val="28"/>
        </w:rPr>
        <w:t>в 2023 году</w:t>
      </w:r>
      <w:r w:rsidRPr="005C044F">
        <w:rPr>
          <w:rFonts w:ascii="Times New Roman" w:hAnsi="Times New Roman" w:cs="Times New Roman"/>
          <w:sz w:val="28"/>
          <w:szCs w:val="28"/>
        </w:rPr>
        <w:t>»</w:t>
      </w:r>
    </w:p>
    <w:p w:rsidR="007163E6" w:rsidRDefault="007163E6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B40" w:rsidRDefault="00374B40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77B" w:rsidRDefault="0015277B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77B" w:rsidRDefault="0015277B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77B" w:rsidRDefault="0015277B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77B" w:rsidRDefault="0015277B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77B" w:rsidRDefault="0015277B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77B" w:rsidRDefault="0015277B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77B" w:rsidRDefault="0015277B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77B" w:rsidRDefault="0015277B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77B" w:rsidRDefault="0015277B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F0B" w:rsidRDefault="00864F0B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F0B" w:rsidRDefault="00864F0B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77B" w:rsidRDefault="0015277B" w:rsidP="007163E6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B40" w:rsidRPr="00374B40" w:rsidRDefault="004F665E" w:rsidP="004F665E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74B40" w:rsidRPr="00374B40">
        <w:rPr>
          <w:rFonts w:ascii="Times New Roman" w:hAnsi="Times New Roman" w:cs="Times New Roman"/>
          <w:sz w:val="28"/>
          <w:szCs w:val="28"/>
        </w:rPr>
        <w:t>РАССМОТРЕН и УТВЕРЖДЕН</w:t>
      </w:r>
    </w:p>
    <w:p w:rsidR="00374B40" w:rsidRPr="00374B40" w:rsidRDefault="004F665E" w:rsidP="004F665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634BF">
        <w:rPr>
          <w:rFonts w:ascii="Times New Roman" w:hAnsi="Times New Roman" w:cs="Times New Roman"/>
          <w:sz w:val="28"/>
          <w:szCs w:val="28"/>
        </w:rPr>
        <w:t>Протоколом № 1 от 31.0</w:t>
      </w:r>
      <w:r w:rsidR="00CB1532" w:rsidRPr="00CB1532">
        <w:rPr>
          <w:rFonts w:ascii="Times New Roman" w:hAnsi="Times New Roman" w:cs="Times New Roman"/>
          <w:sz w:val="28"/>
          <w:szCs w:val="28"/>
        </w:rPr>
        <w:t>1</w:t>
      </w:r>
      <w:r w:rsidR="00B634BF">
        <w:rPr>
          <w:rFonts w:ascii="Times New Roman" w:hAnsi="Times New Roman" w:cs="Times New Roman"/>
          <w:sz w:val="28"/>
          <w:szCs w:val="28"/>
        </w:rPr>
        <w:t>.202</w:t>
      </w:r>
      <w:r w:rsidR="00CB1532" w:rsidRPr="00CB1532">
        <w:rPr>
          <w:rFonts w:ascii="Times New Roman" w:hAnsi="Times New Roman" w:cs="Times New Roman"/>
          <w:sz w:val="28"/>
          <w:szCs w:val="28"/>
        </w:rPr>
        <w:t>4</w:t>
      </w:r>
      <w:r w:rsidR="00B634B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35540" w:rsidRDefault="004F665E" w:rsidP="004F665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64F0B">
        <w:rPr>
          <w:rFonts w:ascii="Times New Roman" w:hAnsi="Times New Roman" w:cs="Times New Roman"/>
          <w:sz w:val="28"/>
          <w:szCs w:val="28"/>
        </w:rPr>
        <w:t>з</w:t>
      </w:r>
      <w:r w:rsidR="00835540">
        <w:rPr>
          <w:rFonts w:ascii="Times New Roman" w:hAnsi="Times New Roman" w:cs="Times New Roman"/>
          <w:sz w:val="28"/>
          <w:szCs w:val="28"/>
        </w:rPr>
        <w:t>аседания рабочей группы</w:t>
      </w:r>
    </w:p>
    <w:p w:rsidR="004B1E35" w:rsidRDefault="004F665E" w:rsidP="004F665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35540">
        <w:rPr>
          <w:rFonts w:ascii="Times New Roman" w:hAnsi="Times New Roman" w:cs="Times New Roman"/>
          <w:sz w:val="28"/>
          <w:szCs w:val="28"/>
        </w:rPr>
        <w:t>по содействию развитию конкуренции</w:t>
      </w:r>
    </w:p>
    <w:p w:rsidR="00374B40" w:rsidRPr="00374B40" w:rsidRDefault="004F665E" w:rsidP="004F665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64F0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B1E35">
        <w:rPr>
          <w:rFonts w:ascii="Times New Roman" w:hAnsi="Times New Roman" w:cs="Times New Roman"/>
          <w:sz w:val="28"/>
          <w:szCs w:val="28"/>
        </w:rPr>
        <w:t>МО</w:t>
      </w:r>
      <w:r w:rsidR="00864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F0B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864F0B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95062" w:rsidRDefault="00595062" w:rsidP="005950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F0B" w:rsidRPr="00595062" w:rsidRDefault="00864F0B" w:rsidP="0059506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  <w:gridCol w:w="708"/>
      </w:tblGrid>
      <w:tr w:rsidR="007163E6" w:rsidRPr="00EF33C4" w:rsidTr="003D1F94">
        <w:trPr>
          <w:trHeight w:val="743"/>
        </w:trPr>
        <w:tc>
          <w:tcPr>
            <w:tcW w:w="8946" w:type="dxa"/>
            <w:noWrap/>
            <w:vAlign w:val="center"/>
          </w:tcPr>
          <w:p w:rsidR="007163E6" w:rsidRPr="00EF33C4" w:rsidRDefault="007163E6" w:rsidP="00716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708" w:type="dxa"/>
            <w:noWrap/>
            <w:vAlign w:val="center"/>
          </w:tcPr>
          <w:p w:rsidR="007163E6" w:rsidRPr="00EF33C4" w:rsidRDefault="007163E6" w:rsidP="007163E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C4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7163E6" w:rsidRPr="00EF33C4" w:rsidTr="003D1F94">
        <w:trPr>
          <w:trHeight w:val="743"/>
        </w:trPr>
        <w:tc>
          <w:tcPr>
            <w:tcW w:w="8946" w:type="dxa"/>
            <w:noWrap/>
            <w:vAlign w:val="center"/>
            <w:hideMark/>
          </w:tcPr>
          <w:p w:rsidR="00354B64" w:rsidRPr="00856AD2" w:rsidRDefault="005C39B0" w:rsidP="00F86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AD2">
              <w:rPr>
                <w:rFonts w:ascii="Times New Roman" w:hAnsi="Times New Roman" w:cs="Times New Roman"/>
                <w:sz w:val="26"/>
                <w:szCs w:val="26"/>
              </w:rPr>
              <w:t>Раздел </w:t>
            </w:r>
            <w:r w:rsidR="007163E6" w:rsidRPr="00856AD2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2B6D56" w:rsidRPr="00856AD2">
              <w:rPr>
                <w:rFonts w:ascii="Times New Roman" w:hAnsi="Times New Roman" w:cs="Times New Roman"/>
                <w:sz w:val="26"/>
                <w:szCs w:val="26"/>
              </w:rPr>
              <w:t>Результаты ежегодного мониторинга состояния и развития конкуренции на товарных рынках муниципального образования</w:t>
            </w:r>
            <w:r w:rsidR="002B6D56" w:rsidRPr="00856AD2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8" w:type="dxa"/>
            <w:noWrap/>
            <w:vAlign w:val="center"/>
          </w:tcPr>
          <w:p w:rsidR="007163E6" w:rsidRPr="00C03D87" w:rsidRDefault="00D27900" w:rsidP="0034250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19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6AD2" w:rsidRPr="00EF33C4" w:rsidTr="003D1F94">
        <w:trPr>
          <w:trHeight w:val="743"/>
        </w:trPr>
        <w:tc>
          <w:tcPr>
            <w:tcW w:w="8946" w:type="dxa"/>
            <w:noWrap/>
            <w:vAlign w:val="center"/>
          </w:tcPr>
          <w:p w:rsidR="00856AD2" w:rsidRPr="00856AD2" w:rsidRDefault="00856AD2" w:rsidP="00856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AD2">
              <w:rPr>
                <w:rFonts w:ascii="Times New Roman" w:hAnsi="Times New Roman" w:cs="Times New Roman"/>
                <w:sz w:val="26"/>
                <w:szCs w:val="26"/>
              </w:rPr>
              <w:t>Раздел 2. Результаты мониторинга деятельности хозяйствующих субъектов, доля участия муниципального образования в которых составляет 50 и более процентов</w:t>
            </w:r>
            <w:r w:rsidR="00F863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56A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noWrap/>
            <w:vAlign w:val="center"/>
          </w:tcPr>
          <w:p w:rsidR="00856AD2" w:rsidRPr="00C03D87" w:rsidRDefault="003B2EEF" w:rsidP="007C38A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18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8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56AD2" w:rsidRPr="00EF33C4" w:rsidTr="003D1F94">
        <w:trPr>
          <w:trHeight w:val="743"/>
        </w:trPr>
        <w:tc>
          <w:tcPr>
            <w:tcW w:w="8946" w:type="dxa"/>
            <w:noWrap/>
            <w:vAlign w:val="center"/>
          </w:tcPr>
          <w:p w:rsidR="00856AD2" w:rsidRPr="00856AD2" w:rsidRDefault="00F8633F" w:rsidP="00F86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AD2">
              <w:rPr>
                <w:rFonts w:ascii="Times New Roman" w:hAnsi="Times New Roman" w:cs="Times New Roman"/>
                <w:sz w:val="26"/>
                <w:szCs w:val="26"/>
              </w:rPr>
              <w:t>Раздел 3. Создание и реализация механизмов общественного контроля за деятельностью субъектов естественных монополий.</w:t>
            </w:r>
          </w:p>
        </w:tc>
        <w:tc>
          <w:tcPr>
            <w:tcW w:w="708" w:type="dxa"/>
            <w:noWrap/>
            <w:vAlign w:val="center"/>
          </w:tcPr>
          <w:p w:rsidR="00856AD2" w:rsidRPr="00C03D87" w:rsidRDefault="003B2EEF" w:rsidP="007C38A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C2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8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63E6" w:rsidRPr="00EF33C4" w:rsidTr="003D1F94">
        <w:trPr>
          <w:trHeight w:val="300"/>
        </w:trPr>
        <w:tc>
          <w:tcPr>
            <w:tcW w:w="8946" w:type="dxa"/>
            <w:noWrap/>
            <w:vAlign w:val="center"/>
          </w:tcPr>
          <w:p w:rsidR="00354B64" w:rsidRPr="00856AD2" w:rsidRDefault="007163E6" w:rsidP="00F863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AD2"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="00F863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56AD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B6D56" w:rsidRPr="00856AD2">
              <w:rPr>
                <w:rFonts w:ascii="Times New Roman" w:hAnsi="Times New Roman" w:cs="Times New Roman"/>
                <w:sz w:val="26"/>
                <w:szCs w:val="26"/>
              </w:rPr>
              <w:t>Административные барьеры, препятствующие развитию малого и среднего предпринимательства.</w:t>
            </w:r>
          </w:p>
        </w:tc>
        <w:tc>
          <w:tcPr>
            <w:tcW w:w="708" w:type="dxa"/>
            <w:noWrap/>
            <w:vAlign w:val="center"/>
          </w:tcPr>
          <w:p w:rsidR="007163E6" w:rsidRPr="00C03D87" w:rsidRDefault="003B2EEF" w:rsidP="005E739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7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7390" w:rsidRPr="005E73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6AD2" w:rsidRPr="00EF33C4" w:rsidTr="003D1F94">
        <w:trPr>
          <w:trHeight w:val="300"/>
        </w:trPr>
        <w:tc>
          <w:tcPr>
            <w:tcW w:w="8946" w:type="dxa"/>
            <w:noWrap/>
            <w:vAlign w:val="center"/>
          </w:tcPr>
          <w:p w:rsidR="00856AD2" w:rsidRPr="00856AD2" w:rsidRDefault="00727F63" w:rsidP="00997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 5</w:t>
            </w:r>
            <w:r w:rsidR="00F8633F" w:rsidRPr="00856A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8633F" w:rsidRPr="003206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8633F" w:rsidRPr="00997E09">
              <w:rPr>
                <w:rFonts w:ascii="Times New Roman" w:hAnsi="Times New Roman" w:cs="Times New Roman"/>
                <w:sz w:val="26"/>
                <w:szCs w:val="26"/>
              </w:rPr>
              <w:t>Результаты реализации мероприятий «дорожной карты» по содействию развитию конкуренции</w:t>
            </w:r>
            <w:r w:rsidR="00997E09" w:rsidRPr="00997E09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</w:t>
            </w:r>
            <w:r w:rsidR="00997E09" w:rsidRPr="00856AD2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  <w:r w:rsidR="00997E09" w:rsidRPr="00856A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8" w:type="dxa"/>
            <w:noWrap/>
            <w:vAlign w:val="center"/>
          </w:tcPr>
          <w:p w:rsidR="00856AD2" w:rsidRPr="00C03D87" w:rsidRDefault="003B2EEF" w:rsidP="009D547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D54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5470" w:rsidRPr="009D5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63E6" w:rsidRPr="00EF33C4" w:rsidTr="003D1F94">
        <w:trPr>
          <w:trHeight w:val="300"/>
        </w:trPr>
        <w:tc>
          <w:tcPr>
            <w:tcW w:w="8946" w:type="dxa"/>
            <w:noWrap/>
            <w:vAlign w:val="center"/>
          </w:tcPr>
          <w:p w:rsidR="003D1F94" w:rsidRPr="00856AD2" w:rsidRDefault="007163E6" w:rsidP="009F30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6AD2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 w:rsidR="005C39B0" w:rsidRPr="00856AD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727F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56AD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D1F94" w:rsidRPr="00856AD2">
              <w:rPr>
                <w:rFonts w:ascii="Times New Roman" w:hAnsi="Times New Roman" w:cs="Times New Roman"/>
                <w:sz w:val="26"/>
                <w:szCs w:val="26"/>
              </w:rPr>
              <w:t>Сведения о л</w:t>
            </w:r>
            <w:r w:rsidR="003D1F94" w:rsidRPr="00856A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учших региональных практиках содействия развитию конкуренции, внедренных в муниципальном образовании в</w:t>
            </w:r>
            <w:r w:rsidR="003D1F94" w:rsidRPr="00856AD2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636B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D1F94" w:rsidRPr="00856AD2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</w:tc>
        <w:tc>
          <w:tcPr>
            <w:tcW w:w="708" w:type="dxa"/>
            <w:noWrap/>
            <w:vAlign w:val="center"/>
          </w:tcPr>
          <w:p w:rsidR="007163E6" w:rsidRPr="00C03D87" w:rsidRDefault="003B2EEF" w:rsidP="0000364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36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3640" w:rsidRPr="000036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63E6" w:rsidRPr="00EF33C4" w:rsidTr="003D1F94">
        <w:trPr>
          <w:trHeight w:val="300"/>
        </w:trPr>
        <w:tc>
          <w:tcPr>
            <w:tcW w:w="8946" w:type="dxa"/>
            <w:noWrap/>
            <w:vAlign w:val="center"/>
          </w:tcPr>
          <w:p w:rsidR="00354B64" w:rsidRPr="00856AD2" w:rsidRDefault="008A45CE" w:rsidP="00A62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6A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Раздел </w:t>
            </w:r>
            <w:r w:rsidR="00727F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997E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856A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 Информация о </w:t>
            </w:r>
            <w:r w:rsidRPr="00856AD2">
              <w:rPr>
                <w:rFonts w:ascii="Times New Roman" w:hAnsi="Times New Roman" w:cs="Times New Roman"/>
                <w:sz w:val="26"/>
                <w:szCs w:val="26"/>
              </w:rPr>
              <w:t>пилотной апробации лучших практик и комплексных решений по социальному и экономическому развитию субъектов Российской Федерации, содержащихся в цифровой платформе региональных практик устойчивого развития «</w:t>
            </w:r>
            <w:proofErr w:type="spellStart"/>
            <w:r w:rsidRPr="00856AD2">
              <w:rPr>
                <w:rFonts w:ascii="Times New Roman" w:hAnsi="Times New Roman" w:cs="Times New Roman"/>
                <w:sz w:val="26"/>
                <w:szCs w:val="26"/>
              </w:rPr>
              <w:t>Смартека</w:t>
            </w:r>
            <w:proofErr w:type="spellEnd"/>
            <w:r w:rsidRPr="00856AD2">
              <w:rPr>
                <w:rFonts w:ascii="Times New Roman" w:hAnsi="Times New Roman" w:cs="Times New Roman"/>
                <w:sz w:val="26"/>
                <w:szCs w:val="26"/>
              </w:rPr>
              <w:t>». Сведения о размещенных практиках муниципального образования на цифровой платформе «</w:t>
            </w:r>
            <w:proofErr w:type="spellStart"/>
            <w:r w:rsidRPr="00856AD2">
              <w:rPr>
                <w:rFonts w:ascii="Times New Roman" w:hAnsi="Times New Roman" w:cs="Times New Roman"/>
                <w:sz w:val="26"/>
                <w:szCs w:val="26"/>
              </w:rPr>
              <w:t>Смартека</w:t>
            </w:r>
            <w:proofErr w:type="spellEnd"/>
            <w:r w:rsidRPr="00856AD2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</w:tc>
        <w:tc>
          <w:tcPr>
            <w:tcW w:w="708" w:type="dxa"/>
            <w:noWrap/>
            <w:vAlign w:val="center"/>
          </w:tcPr>
          <w:p w:rsidR="007163E6" w:rsidRPr="00C03D87" w:rsidRDefault="003B2EEF" w:rsidP="007D189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18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1893" w:rsidRPr="007D1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3E6" w:rsidRPr="00EF33C4" w:rsidTr="003D1F94">
        <w:trPr>
          <w:trHeight w:val="300"/>
        </w:trPr>
        <w:tc>
          <w:tcPr>
            <w:tcW w:w="8946" w:type="dxa"/>
            <w:noWrap/>
            <w:vAlign w:val="center"/>
          </w:tcPr>
          <w:p w:rsidR="007163E6" w:rsidRPr="00856AD2" w:rsidRDefault="007163E6" w:rsidP="005C39B0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6A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5C39B0" w:rsidRPr="00856A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риложения</w:t>
            </w:r>
          </w:p>
        </w:tc>
        <w:tc>
          <w:tcPr>
            <w:tcW w:w="708" w:type="dxa"/>
            <w:noWrap/>
            <w:vAlign w:val="center"/>
          </w:tcPr>
          <w:p w:rsidR="007163E6" w:rsidRPr="00EF33C4" w:rsidRDefault="007163E6" w:rsidP="0034250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6216F" w:rsidRDefault="00A6216F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62" w:rsidRDefault="000B5062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7FC" w:rsidRPr="00001BFF" w:rsidRDefault="004E57FC" w:rsidP="002E1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BFF">
        <w:rPr>
          <w:rFonts w:ascii="Times New Roman" w:hAnsi="Times New Roman" w:cs="Times New Roman"/>
          <w:b/>
          <w:sz w:val="28"/>
          <w:szCs w:val="28"/>
        </w:rPr>
        <w:lastRenderedPageBreak/>
        <w:t>Раздел 1. Результаты ежегодного мониторинга состояния и развития конкуренции на товарных рынках муниципального образования</w:t>
      </w:r>
      <w:r w:rsidRPr="00001B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911FD" w:rsidRPr="00001BFF" w:rsidRDefault="001911FD" w:rsidP="000D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CAD" w:rsidRPr="00DB3E36" w:rsidRDefault="005554CA" w:rsidP="00555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36">
        <w:rPr>
          <w:rFonts w:ascii="Times New Roman" w:hAnsi="Times New Roman" w:cs="Times New Roman"/>
          <w:sz w:val="28"/>
          <w:szCs w:val="28"/>
        </w:rPr>
        <w:t xml:space="preserve">Одной из основных </w:t>
      </w:r>
      <w:r w:rsidR="00CB0D7A" w:rsidRPr="00DB3E36">
        <w:rPr>
          <w:rFonts w:ascii="Times New Roman" w:hAnsi="Times New Roman" w:cs="Times New Roman"/>
          <w:sz w:val="28"/>
          <w:szCs w:val="28"/>
        </w:rPr>
        <w:t>идей</w:t>
      </w:r>
      <w:r w:rsidRPr="00DB3E36">
        <w:rPr>
          <w:rFonts w:ascii="Times New Roman" w:hAnsi="Times New Roman" w:cs="Times New Roman"/>
          <w:sz w:val="28"/>
          <w:szCs w:val="28"/>
        </w:rPr>
        <w:t xml:space="preserve"> в сфере развития конкуренции </w:t>
      </w:r>
      <w:r w:rsidR="00A5046E" w:rsidRPr="00DB3E36">
        <w:rPr>
          <w:rFonts w:ascii="Times New Roman" w:hAnsi="Times New Roman" w:cs="Times New Roman"/>
          <w:sz w:val="28"/>
          <w:szCs w:val="28"/>
        </w:rPr>
        <w:t xml:space="preserve">на территории МО </w:t>
      </w:r>
      <w:proofErr w:type="spellStart"/>
      <w:r w:rsidR="00A5046E" w:rsidRPr="00DB3E36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A5046E" w:rsidRPr="00DB3E3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B3E36">
        <w:rPr>
          <w:rFonts w:ascii="Times New Roman" w:hAnsi="Times New Roman" w:cs="Times New Roman"/>
          <w:sz w:val="28"/>
          <w:szCs w:val="28"/>
        </w:rPr>
        <w:t>является создание условий для формирования благоприятной конкурентной среды</w:t>
      </w:r>
      <w:r w:rsidR="00CC5D59" w:rsidRPr="00DB3E36">
        <w:rPr>
          <w:rFonts w:ascii="Times New Roman" w:hAnsi="Times New Roman" w:cs="Times New Roman"/>
          <w:sz w:val="28"/>
          <w:szCs w:val="28"/>
        </w:rPr>
        <w:t xml:space="preserve">. </w:t>
      </w:r>
      <w:r w:rsidR="0045713E" w:rsidRPr="00DB3E36">
        <w:rPr>
          <w:rFonts w:ascii="Times New Roman" w:hAnsi="Times New Roman" w:cs="Times New Roman"/>
          <w:sz w:val="28"/>
          <w:szCs w:val="28"/>
        </w:rPr>
        <w:t xml:space="preserve">Задача органов </w:t>
      </w:r>
      <w:r w:rsidR="00AF6D84" w:rsidRPr="00DB3E3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45713E" w:rsidRPr="00DB3E36">
        <w:rPr>
          <w:rFonts w:ascii="Times New Roman" w:hAnsi="Times New Roman" w:cs="Times New Roman"/>
          <w:sz w:val="28"/>
          <w:szCs w:val="28"/>
        </w:rPr>
        <w:t xml:space="preserve"> не только достичь значения ключевых показателей развития конкуренции в определенной сфере, но и </w:t>
      </w:r>
      <w:r w:rsidR="0052643E" w:rsidRPr="00DB3E36">
        <w:rPr>
          <w:rFonts w:ascii="Times New Roman" w:hAnsi="Times New Roman" w:cs="Times New Roman"/>
          <w:sz w:val="28"/>
          <w:szCs w:val="28"/>
        </w:rPr>
        <w:t xml:space="preserve">повысить </w:t>
      </w:r>
      <w:r w:rsidR="004F6A82" w:rsidRPr="00DB3E36">
        <w:rPr>
          <w:rFonts w:ascii="Times New Roman" w:hAnsi="Times New Roman" w:cs="Times New Roman"/>
          <w:sz w:val="28"/>
          <w:szCs w:val="28"/>
        </w:rPr>
        <w:t>удовлетвор</w:t>
      </w:r>
      <w:r w:rsidR="0052643E" w:rsidRPr="00DB3E36">
        <w:rPr>
          <w:rFonts w:ascii="Times New Roman" w:hAnsi="Times New Roman" w:cs="Times New Roman"/>
          <w:sz w:val="28"/>
          <w:szCs w:val="28"/>
        </w:rPr>
        <w:t>енность</w:t>
      </w:r>
      <w:r w:rsidR="004F6A82" w:rsidRPr="00DB3E36">
        <w:rPr>
          <w:rFonts w:ascii="Times New Roman" w:hAnsi="Times New Roman" w:cs="Times New Roman"/>
          <w:sz w:val="28"/>
          <w:szCs w:val="28"/>
        </w:rPr>
        <w:t xml:space="preserve"> </w:t>
      </w:r>
      <w:r w:rsidR="003C16A5" w:rsidRPr="00DB3E36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45713E" w:rsidRPr="00DB3E36">
        <w:rPr>
          <w:rFonts w:ascii="Times New Roman" w:hAnsi="Times New Roman" w:cs="Times New Roman"/>
          <w:sz w:val="28"/>
          <w:szCs w:val="28"/>
        </w:rPr>
        <w:t>качеством</w:t>
      </w:r>
      <w:r w:rsidR="0052643E" w:rsidRPr="00DB3E36">
        <w:rPr>
          <w:rFonts w:ascii="Times New Roman" w:hAnsi="Times New Roman" w:cs="Times New Roman"/>
          <w:sz w:val="28"/>
          <w:szCs w:val="28"/>
        </w:rPr>
        <w:t xml:space="preserve"> и</w:t>
      </w:r>
      <w:r w:rsidR="0029228F" w:rsidRPr="00DB3E36">
        <w:rPr>
          <w:rFonts w:ascii="Times New Roman" w:hAnsi="Times New Roman" w:cs="Times New Roman"/>
          <w:sz w:val="28"/>
          <w:szCs w:val="28"/>
        </w:rPr>
        <w:t xml:space="preserve"> доступностью</w:t>
      </w:r>
      <w:r w:rsidR="0045713E" w:rsidRPr="00DB3E36">
        <w:rPr>
          <w:rFonts w:ascii="Times New Roman" w:hAnsi="Times New Roman" w:cs="Times New Roman"/>
          <w:sz w:val="28"/>
          <w:szCs w:val="28"/>
        </w:rPr>
        <w:t xml:space="preserve"> товаров, работ и </w:t>
      </w:r>
      <w:r w:rsidR="003C16A5" w:rsidRPr="00DB3E36">
        <w:rPr>
          <w:rFonts w:ascii="Times New Roman" w:hAnsi="Times New Roman" w:cs="Times New Roman"/>
          <w:sz w:val="28"/>
          <w:szCs w:val="28"/>
        </w:rPr>
        <w:t xml:space="preserve">услуг, а бизнес-сообщества </w:t>
      </w:r>
      <w:r w:rsidR="00425C49" w:rsidRPr="00DB3E36">
        <w:rPr>
          <w:rFonts w:ascii="Times New Roman" w:hAnsi="Times New Roman" w:cs="Times New Roman"/>
          <w:sz w:val="28"/>
          <w:szCs w:val="28"/>
        </w:rPr>
        <w:t>–</w:t>
      </w:r>
      <w:r w:rsidR="003C16A5" w:rsidRPr="00DB3E36">
        <w:rPr>
          <w:rFonts w:ascii="Times New Roman" w:hAnsi="Times New Roman" w:cs="Times New Roman"/>
          <w:sz w:val="28"/>
          <w:szCs w:val="28"/>
        </w:rPr>
        <w:t xml:space="preserve"> </w:t>
      </w:r>
      <w:r w:rsidR="00425C49" w:rsidRPr="00DB3E36">
        <w:rPr>
          <w:rFonts w:ascii="Times New Roman" w:hAnsi="Times New Roman" w:cs="Times New Roman"/>
          <w:sz w:val="28"/>
          <w:szCs w:val="28"/>
        </w:rPr>
        <w:t>эффективным взаимодействием</w:t>
      </w:r>
      <w:r w:rsidR="0045713E" w:rsidRPr="00DB3E36">
        <w:rPr>
          <w:rFonts w:ascii="Times New Roman" w:hAnsi="Times New Roman" w:cs="Times New Roman"/>
          <w:sz w:val="28"/>
          <w:szCs w:val="28"/>
        </w:rPr>
        <w:t>.</w:t>
      </w:r>
    </w:p>
    <w:p w:rsidR="003F0B44" w:rsidRPr="00DB3E36" w:rsidRDefault="00B03CAD" w:rsidP="00555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36">
        <w:rPr>
          <w:rFonts w:ascii="Times New Roman" w:hAnsi="Times New Roman" w:cs="Times New Roman"/>
          <w:sz w:val="28"/>
          <w:szCs w:val="28"/>
        </w:rPr>
        <w:t>Д</w:t>
      </w:r>
      <w:r w:rsidR="00974546" w:rsidRPr="00DB3E36">
        <w:rPr>
          <w:rFonts w:ascii="Times New Roman" w:hAnsi="Times New Roman" w:cs="Times New Roman"/>
          <w:sz w:val="28"/>
          <w:szCs w:val="28"/>
        </w:rPr>
        <w:t>ля выявления мнения населения</w:t>
      </w:r>
      <w:r w:rsidR="009656C3" w:rsidRPr="00DB3E36">
        <w:rPr>
          <w:rFonts w:ascii="Times New Roman" w:hAnsi="Times New Roman" w:cs="Times New Roman"/>
          <w:sz w:val="28"/>
          <w:szCs w:val="28"/>
        </w:rPr>
        <w:t xml:space="preserve"> (и </w:t>
      </w:r>
      <w:r w:rsidR="00B549CE" w:rsidRPr="00DB3E36">
        <w:rPr>
          <w:rFonts w:ascii="Times New Roman" w:hAnsi="Times New Roman" w:cs="Times New Roman"/>
          <w:sz w:val="28"/>
          <w:szCs w:val="28"/>
        </w:rPr>
        <w:t>его учета при принятии</w:t>
      </w:r>
      <w:r w:rsidR="001D4055" w:rsidRPr="00DB3E36">
        <w:rPr>
          <w:rFonts w:ascii="Times New Roman" w:hAnsi="Times New Roman" w:cs="Times New Roman"/>
          <w:sz w:val="28"/>
          <w:szCs w:val="28"/>
        </w:rPr>
        <w:t xml:space="preserve"> дальнейших оптимальных </w:t>
      </w:r>
      <w:r w:rsidR="00B549CE" w:rsidRPr="00DB3E36">
        <w:rPr>
          <w:rFonts w:ascii="Times New Roman" w:hAnsi="Times New Roman" w:cs="Times New Roman"/>
          <w:sz w:val="28"/>
          <w:szCs w:val="28"/>
        </w:rPr>
        <w:t>решений</w:t>
      </w:r>
      <w:r w:rsidR="00FF043B" w:rsidRPr="00DB3E36">
        <w:rPr>
          <w:rFonts w:ascii="Times New Roman" w:hAnsi="Times New Roman" w:cs="Times New Roman"/>
          <w:sz w:val="28"/>
          <w:szCs w:val="28"/>
        </w:rPr>
        <w:t>)</w:t>
      </w:r>
      <w:r w:rsidR="00974546" w:rsidRPr="00DB3E36">
        <w:rPr>
          <w:rFonts w:ascii="Times New Roman" w:hAnsi="Times New Roman" w:cs="Times New Roman"/>
          <w:sz w:val="28"/>
          <w:szCs w:val="28"/>
        </w:rPr>
        <w:t xml:space="preserve"> </w:t>
      </w:r>
      <w:r w:rsidR="00425C49" w:rsidRPr="00DB3E36">
        <w:rPr>
          <w:rFonts w:ascii="Times New Roman" w:hAnsi="Times New Roman" w:cs="Times New Roman"/>
          <w:sz w:val="28"/>
          <w:szCs w:val="28"/>
        </w:rPr>
        <w:t>с 1 по 30 ноября 202</w:t>
      </w:r>
      <w:r w:rsidR="00FA48F5" w:rsidRPr="00DB3E36">
        <w:rPr>
          <w:rFonts w:ascii="Times New Roman" w:hAnsi="Times New Roman" w:cs="Times New Roman"/>
          <w:sz w:val="28"/>
          <w:szCs w:val="28"/>
        </w:rPr>
        <w:t>3</w:t>
      </w:r>
      <w:r w:rsidR="00425C49" w:rsidRPr="00DB3E3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74546" w:rsidRPr="00DB3E36">
        <w:rPr>
          <w:rFonts w:ascii="Times New Roman" w:hAnsi="Times New Roman" w:cs="Times New Roman"/>
          <w:sz w:val="28"/>
          <w:szCs w:val="28"/>
        </w:rPr>
        <w:t>был</w:t>
      </w:r>
      <w:r w:rsidR="001D4055" w:rsidRPr="00DB3E36">
        <w:rPr>
          <w:rFonts w:ascii="Times New Roman" w:hAnsi="Times New Roman" w:cs="Times New Roman"/>
          <w:sz w:val="28"/>
          <w:szCs w:val="28"/>
        </w:rPr>
        <w:t>о</w:t>
      </w:r>
      <w:r w:rsidR="00974546" w:rsidRPr="00DB3E3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1D4055" w:rsidRPr="00DB3E36">
        <w:rPr>
          <w:rFonts w:ascii="Times New Roman" w:hAnsi="Times New Roman" w:cs="Times New Roman"/>
          <w:sz w:val="28"/>
          <w:szCs w:val="28"/>
        </w:rPr>
        <w:t>о</w:t>
      </w:r>
      <w:r w:rsidR="00974546" w:rsidRPr="00DB3E36">
        <w:rPr>
          <w:rFonts w:ascii="Times New Roman" w:hAnsi="Times New Roman" w:cs="Times New Roman"/>
          <w:sz w:val="28"/>
          <w:szCs w:val="28"/>
        </w:rPr>
        <w:t xml:space="preserve"> </w:t>
      </w:r>
      <w:r w:rsidR="001D4055" w:rsidRPr="00DB3E36">
        <w:rPr>
          <w:rFonts w:ascii="Times New Roman" w:hAnsi="Times New Roman" w:cs="Times New Roman"/>
          <w:sz w:val="28"/>
          <w:szCs w:val="28"/>
        </w:rPr>
        <w:t xml:space="preserve">ежегодное анкетирование </w:t>
      </w:r>
      <w:r w:rsidR="00974546" w:rsidRPr="00DB3E36">
        <w:rPr>
          <w:rFonts w:ascii="Times New Roman" w:hAnsi="Times New Roman" w:cs="Times New Roman"/>
          <w:sz w:val="28"/>
          <w:szCs w:val="28"/>
        </w:rPr>
        <w:t xml:space="preserve">предпринимателей и жителей </w:t>
      </w:r>
      <w:proofErr w:type="spellStart"/>
      <w:r w:rsidR="00974546" w:rsidRPr="00DB3E36">
        <w:rPr>
          <w:rFonts w:ascii="Times New Roman" w:hAnsi="Times New Roman" w:cs="Times New Roman"/>
          <w:sz w:val="28"/>
          <w:szCs w:val="28"/>
        </w:rPr>
        <w:t>Е</w:t>
      </w:r>
      <w:r w:rsidR="00F52C7E" w:rsidRPr="00DB3E36">
        <w:rPr>
          <w:rFonts w:ascii="Times New Roman" w:hAnsi="Times New Roman" w:cs="Times New Roman"/>
          <w:sz w:val="28"/>
          <w:szCs w:val="28"/>
        </w:rPr>
        <w:t>йского</w:t>
      </w:r>
      <w:proofErr w:type="spellEnd"/>
      <w:r w:rsidR="00F52C7E" w:rsidRPr="00DB3E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F0B44" w:rsidRPr="00DB3E36">
        <w:rPr>
          <w:rFonts w:ascii="Times New Roman" w:hAnsi="Times New Roman" w:cs="Times New Roman"/>
          <w:sz w:val="28"/>
          <w:szCs w:val="28"/>
        </w:rPr>
        <w:t>.</w:t>
      </w:r>
      <w:r w:rsidR="000B0019" w:rsidRPr="00DB3E36">
        <w:rPr>
          <w:rFonts w:ascii="Times New Roman" w:hAnsi="Times New Roman" w:cs="Times New Roman"/>
          <w:sz w:val="28"/>
          <w:szCs w:val="28"/>
        </w:rPr>
        <w:t xml:space="preserve"> В процессе мониторинга состояния и развития конкурентной среды на рынках товаров, работ и услуг </w:t>
      </w:r>
      <w:r w:rsidR="00DC1F68" w:rsidRPr="00DB3E36">
        <w:rPr>
          <w:rFonts w:ascii="Times New Roman" w:hAnsi="Times New Roman" w:cs="Times New Roman"/>
          <w:sz w:val="28"/>
          <w:szCs w:val="28"/>
        </w:rPr>
        <w:t>в опросе поучаствовали</w:t>
      </w:r>
      <w:r w:rsidR="000B0019" w:rsidRPr="00DB3E36">
        <w:rPr>
          <w:rFonts w:ascii="Times New Roman" w:hAnsi="Times New Roman" w:cs="Times New Roman"/>
          <w:sz w:val="28"/>
          <w:szCs w:val="28"/>
        </w:rPr>
        <w:t xml:space="preserve"> </w:t>
      </w:r>
      <w:r w:rsidR="009506AE" w:rsidRPr="00DB3E36">
        <w:rPr>
          <w:rFonts w:ascii="Times New Roman" w:hAnsi="Times New Roman" w:cs="Times New Roman"/>
          <w:sz w:val="28"/>
          <w:szCs w:val="28"/>
        </w:rPr>
        <w:t>49</w:t>
      </w:r>
      <w:r w:rsidR="000B0019" w:rsidRPr="00DB3E36">
        <w:rPr>
          <w:rFonts w:ascii="Times New Roman" w:hAnsi="Times New Roman" w:cs="Times New Roman"/>
          <w:sz w:val="28"/>
          <w:szCs w:val="28"/>
        </w:rPr>
        <w:t xml:space="preserve"> предпринимателей и </w:t>
      </w:r>
      <w:r w:rsidR="009506AE" w:rsidRPr="00DB3E36">
        <w:rPr>
          <w:rFonts w:ascii="Times New Roman" w:hAnsi="Times New Roman" w:cs="Times New Roman"/>
          <w:sz w:val="28"/>
          <w:szCs w:val="28"/>
        </w:rPr>
        <w:t>1895</w:t>
      </w:r>
      <w:r w:rsidR="000B0019" w:rsidRPr="00DB3E36">
        <w:rPr>
          <w:rFonts w:ascii="Times New Roman" w:hAnsi="Times New Roman" w:cs="Times New Roman"/>
          <w:sz w:val="28"/>
          <w:szCs w:val="28"/>
        </w:rPr>
        <w:t xml:space="preserve"> жителей района.</w:t>
      </w:r>
    </w:p>
    <w:p w:rsidR="003F0B44" w:rsidRPr="00DB3E36" w:rsidRDefault="00C30A1F" w:rsidP="00555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36">
        <w:rPr>
          <w:rFonts w:ascii="Times New Roman" w:hAnsi="Times New Roman" w:cs="Times New Roman"/>
          <w:sz w:val="28"/>
          <w:szCs w:val="28"/>
        </w:rPr>
        <w:t>Настоящий</w:t>
      </w:r>
      <w:r w:rsidR="003118C6" w:rsidRPr="00DB3E36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3F0B44" w:rsidRPr="00DB3E36">
        <w:rPr>
          <w:rFonts w:ascii="Times New Roman" w:hAnsi="Times New Roman" w:cs="Times New Roman"/>
          <w:sz w:val="28"/>
          <w:szCs w:val="28"/>
        </w:rPr>
        <w:t xml:space="preserve"> сформирован на основании результатов вышеуказанного </w:t>
      </w:r>
      <w:r w:rsidR="00F04102" w:rsidRPr="00DB3E36">
        <w:rPr>
          <w:rFonts w:ascii="Times New Roman" w:hAnsi="Times New Roman" w:cs="Times New Roman"/>
          <w:sz w:val="28"/>
          <w:szCs w:val="28"/>
        </w:rPr>
        <w:t>исследования</w:t>
      </w:r>
      <w:r w:rsidR="003F0B44" w:rsidRPr="00DB3E36">
        <w:rPr>
          <w:rFonts w:ascii="Times New Roman" w:hAnsi="Times New Roman" w:cs="Times New Roman"/>
          <w:sz w:val="28"/>
          <w:szCs w:val="28"/>
        </w:rPr>
        <w:t>, а также статистических и ведомственных данных.</w:t>
      </w:r>
    </w:p>
    <w:p w:rsidR="00BE00AA" w:rsidRDefault="00BE00AA" w:rsidP="008433C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33CD" w:rsidRPr="00734080" w:rsidRDefault="008433CD" w:rsidP="008433C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10E88" w:rsidRPr="005F4B1C" w:rsidRDefault="006C75EB" w:rsidP="006C75EB">
      <w:pPr>
        <w:pStyle w:val="a7"/>
        <w:numPr>
          <w:ilvl w:val="1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B1C">
        <w:rPr>
          <w:rFonts w:ascii="Times New Roman" w:hAnsi="Times New Roman" w:cs="Times New Roman"/>
          <w:sz w:val="28"/>
          <w:szCs w:val="28"/>
        </w:rPr>
        <w:t>Результаты анализа текущей ситуации</w:t>
      </w:r>
      <w:r w:rsidR="00C25BA4" w:rsidRPr="005F4B1C">
        <w:rPr>
          <w:rFonts w:ascii="Times New Roman" w:hAnsi="Times New Roman" w:cs="Times New Roman"/>
          <w:sz w:val="28"/>
          <w:szCs w:val="28"/>
        </w:rPr>
        <w:t xml:space="preserve"> на товарных рынках муниципального образования </w:t>
      </w:r>
      <w:proofErr w:type="spellStart"/>
      <w:r w:rsidR="00C25BA4" w:rsidRPr="005F4B1C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C25BA4" w:rsidRPr="005F4B1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332E0" w:rsidRPr="005F4B1C" w:rsidRDefault="001332E0" w:rsidP="001332E0">
      <w:pPr>
        <w:pStyle w:val="a7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975DD2" w:rsidRDefault="006F08F7" w:rsidP="00975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9D5">
        <w:rPr>
          <w:rFonts w:ascii="Times New Roman" w:hAnsi="Times New Roman" w:cs="Times New Roman"/>
          <w:b/>
          <w:i/>
          <w:sz w:val="28"/>
          <w:szCs w:val="28"/>
        </w:rPr>
        <w:t>Рынок реализации сельс</w:t>
      </w:r>
      <w:r w:rsidR="00DD42AD" w:rsidRPr="007139D5">
        <w:rPr>
          <w:rFonts w:ascii="Times New Roman" w:hAnsi="Times New Roman" w:cs="Times New Roman"/>
          <w:b/>
          <w:i/>
          <w:sz w:val="28"/>
          <w:szCs w:val="28"/>
        </w:rPr>
        <w:t>кохозяйственной продукции.</w:t>
      </w:r>
      <w:r w:rsidR="009C39E2" w:rsidRPr="007139D5">
        <w:rPr>
          <w:rFonts w:ascii="Times New Roman" w:hAnsi="Times New Roman" w:cs="Times New Roman"/>
          <w:sz w:val="28"/>
          <w:szCs w:val="28"/>
        </w:rPr>
        <w:t xml:space="preserve"> </w:t>
      </w:r>
      <w:r w:rsidR="006C75EB" w:rsidRPr="007139D5">
        <w:rPr>
          <w:rFonts w:ascii="Times New Roman" w:hAnsi="Times New Roman" w:cs="Times New Roman"/>
          <w:sz w:val="28"/>
          <w:szCs w:val="28"/>
        </w:rPr>
        <w:t xml:space="preserve"> </w:t>
      </w:r>
      <w:r w:rsidR="00245174" w:rsidRPr="007139D5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развития агропромышленного комплекса </w:t>
      </w:r>
      <w:proofErr w:type="spellStart"/>
      <w:r w:rsidR="00245174" w:rsidRPr="007139D5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245174" w:rsidRPr="007139D5">
        <w:rPr>
          <w:rFonts w:ascii="Times New Roman" w:hAnsi="Times New Roman" w:cs="Times New Roman"/>
          <w:sz w:val="28"/>
          <w:szCs w:val="28"/>
        </w:rPr>
        <w:t xml:space="preserve"> района остается развитие малых форм хозяйствования.</w:t>
      </w:r>
      <w:r w:rsidR="003475EE" w:rsidRPr="007139D5">
        <w:rPr>
          <w:rFonts w:ascii="Times New Roman" w:hAnsi="Times New Roman" w:cs="Times New Roman"/>
          <w:sz w:val="28"/>
          <w:szCs w:val="28"/>
        </w:rPr>
        <w:t xml:space="preserve"> </w:t>
      </w:r>
      <w:r w:rsidR="00AB2A6F" w:rsidRPr="007139D5">
        <w:rPr>
          <w:rFonts w:ascii="Times New Roman" w:hAnsi="Times New Roman" w:cs="Times New Roman"/>
          <w:sz w:val="28"/>
          <w:szCs w:val="28"/>
        </w:rPr>
        <w:t>В</w:t>
      </w:r>
      <w:r w:rsidR="003475EE" w:rsidRPr="007139D5">
        <w:rPr>
          <w:rFonts w:ascii="Times New Roman" w:hAnsi="Times New Roman" w:cs="Times New Roman"/>
          <w:sz w:val="28"/>
          <w:szCs w:val="28"/>
        </w:rPr>
        <w:t>едением личного подсобного хозяйства занимается 17,5 тыс. семей, из них 2,4 тыс. - товарных ЛПХ.</w:t>
      </w:r>
      <w:r w:rsidR="0064073F" w:rsidRPr="00713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263" w:rsidRPr="00753263" w:rsidRDefault="00753263" w:rsidP="00975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оказываемую поддержку, фермеры продолжают наращивать объемы производства сельхозпродукции. На их долю в общем объеме валового производства сельхозпродукции приходится свыше 35</w:t>
      </w:r>
      <w:r w:rsidRPr="0075326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CA2" w:rsidRPr="00D35CA2" w:rsidRDefault="00D35CA2" w:rsidP="00975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CA2">
        <w:rPr>
          <w:rFonts w:ascii="Times New Roman" w:hAnsi="Times New Roman" w:cs="Times New Roman"/>
          <w:sz w:val="28"/>
          <w:szCs w:val="28"/>
        </w:rPr>
        <w:t>Реализация мероприятий Закона Краснодарского края от 28 января</w:t>
      </w:r>
      <w:r w:rsidR="00CD1841">
        <w:rPr>
          <w:rFonts w:ascii="Times New Roman" w:hAnsi="Times New Roman" w:cs="Times New Roman"/>
          <w:sz w:val="28"/>
          <w:szCs w:val="28"/>
        </w:rPr>
        <w:t xml:space="preserve"> </w:t>
      </w:r>
      <w:r w:rsidRPr="00D35CA2">
        <w:rPr>
          <w:rFonts w:ascii="Times New Roman" w:hAnsi="Times New Roman" w:cs="Times New Roman"/>
          <w:sz w:val="28"/>
          <w:szCs w:val="28"/>
        </w:rPr>
        <w:t>2009</w:t>
      </w:r>
      <w:r w:rsidR="00CD1841">
        <w:rPr>
          <w:rFonts w:ascii="Times New Roman" w:hAnsi="Times New Roman" w:cs="Times New Roman"/>
          <w:sz w:val="28"/>
          <w:szCs w:val="28"/>
        </w:rPr>
        <w:t xml:space="preserve"> г. </w:t>
      </w:r>
      <w:r w:rsidRPr="00D35CA2">
        <w:rPr>
          <w:rFonts w:ascii="Times New Roman" w:hAnsi="Times New Roman" w:cs="Times New Roman"/>
          <w:sz w:val="28"/>
          <w:szCs w:val="28"/>
        </w:rPr>
        <w:t>№ 1690-КЗ «О развитии сельского хозяйства на территории Краснодарского края» имеет большое значение для социально-экономического развития сельских территорий и создания благоприятных условий эффективного сельскохозяйственного производства.</w:t>
      </w:r>
    </w:p>
    <w:p w:rsidR="00975DD2" w:rsidRPr="002E70BF" w:rsidRDefault="002E70BF" w:rsidP="00975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BF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является господдержка малых форм хозяйствования. Управлением сельского хозяйства и продовольствия администрации МО </w:t>
      </w:r>
      <w:proofErr w:type="spellStart"/>
      <w:r w:rsidRPr="002E70BF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2E70BF">
        <w:rPr>
          <w:rFonts w:ascii="Times New Roman" w:hAnsi="Times New Roman" w:cs="Times New Roman"/>
          <w:sz w:val="28"/>
          <w:szCs w:val="28"/>
        </w:rPr>
        <w:t xml:space="preserve"> район в отчетном периоде выплачено субсидий на производство продукции (мясо, молоко, строи</w:t>
      </w:r>
      <w:r w:rsidR="00B869C0">
        <w:rPr>
          <w:rFonts w:ascii="Times New Roman" w:hAnsi="Times New Roman" w:cs="Times New Roman"/>
          <w:sz w:val="28"/>
          <w:szCs w:val="28"/>
        </w:rPr>
        <w:t xml:space="preserve">тельство теплиц) в сумме </w:t>
      </w:r>
      <w:r w:rsidR="00A34272">
        <w:rPr>
          <w:rFonts w:ascii="Times New Roman" w:hAnsi="Times New Roman" w:cs="Times New Roman"/>
          <w:sz w:val="28"/>
          <w:szCs w:val="28"/>
        </w:rPr>
        <w:t>6051,2</w:t>
      </w:r>
      <w:r w:rsidR="00B869C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E70BF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2E70BF">
        <w:rPr>
          <w:rFonts w:ascii="Times New Roman" w:hAnsi="Times New Roman" w:cs="Times New Roman"/>
          <w:sz w:val="28"/>
          <w:szCs w:val="28"/>
        </w:rPr>
        <w:t>.</w:t>
      </w:r>
      <w:r w:rsidR="00ED7DAA" w:rsidRPr="002E7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D8B" w:rsidRPr="006A43A3" w:rsidRDefault="00B3429B" w:rsidP="00975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0B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6A43A3">
        <w:rPr>
          <w:rFonts w:ascii="Times New Roman" w:hAnsi="Times New Roman" w:cs="Times New Roman"/>
          <w:sz w:val="28"/>
          <w:szCs w:val="28"/>
        </w:rPr>
        <w:t xml:space="preserve">реализации мер по </w:t>
      </w:r>
      <w:proofErr w:type="spellStart"/>
      <w:r w:rsidRPr="006A43A3"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 w:rsidRPr="006A43A3">
        <w:rPr>
          <w:rFonts w:ascii="Times New Roman" w:hAnsi="Times New Roman" w:cs="Times New Roman"/>
          <w:sz w:val="28"/>
          <w:szCs w:val="28"/>
        </w:rPr>
        <w:t xml:space="preserve"> еженедельно проводятся ярмарки </w:t>
      </w:r>
      <w:proofErr w:type="spellStart"/>
      <w:r w:rsidRPr="006A43A3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Pr="006A43A3">
        <w:rPr>
          <w:rFonts w:ascii="Times New Roman" w:hAnsi="Times New Roman" w:cs="Times New Roman"/>
          <w:sz w:val="28"/>
          <w:szCs w:val="28"/>
        </w:rPr>
        <w:t>. За январь-</w:t>
      </w:r>
      <w:r w:rsidR="001B5F34">
        <w:rPr>
          <w:rFonts w:ascii="Times New Roman" w:hAnsi="Times New Roman" w:cs="Times New Roman"/>
          <w:sz w:val="28"/>
          <w:szCs w:val="28"/>
        </w:rPr>
        <w:t>дека</w:t>
      </w:r>
      <w:r w:rsidR="00FD7D7D" w:rsidRPr="006A43A3">
        <w:rPr>
          <w:rFonts w:ascii="Times New Roman" w:hAnsi="Times New Roman" w:cs="Times New Roman"/>
          <w:sz w:val="28"/>
          <w:szCs w:val="28"/>
        </w:rPr>
        <w:t>б</w:t>
      </w:r>
      <w:r w:rsidRPr="006A43A3">
        <w:rPr>
          <w:rFonts w:ascii="Times New Roman" w:hAnsi="Times New Roman" w:cs="Times New Roman"/>
          <w:sz w:val="28"/>
          <w:szCs w:val="28"/>
        </w:rPr>
        <w:t>рь 202</w:t>
      </w:r>
      <w:r w:rsidR="00FD7D7D" w:rsidRPr="006A43A3">
        <w:rPr>
          <w:rFonts w:ascii="Times New Roman" w:hAnsi="Times New Roman" w:cs="Times New Roman"/>
          <w:sz w:val="28"/>
          <w:szCs w:val="28"/>
        </w:rPr>
        <w:t>3</w:t>
      </w:r>
      <w:r w:rsidRPr="006A43A3">
        <w:rPr>
          <w:rFonts w:ascii="Times New Roman" w:hAnsi="Times New Roman" w:cs="Times New Roman"/>
          <w:sz w:val="28"/>
          <w:szCs w:val="28"/>
        </w:rPr>
        <w:t xml:space="preserve"> года проведен</w:t>
      </w:r>
      <w:r w:rsidR="00D2164E" w:rsidRPr="006A43A3">
        <w:rPr>
          <w:rFonts w:ascii="Times New Roman" w:hAnsi="Times New Roman" w:cs="Times New Roman"/>
          <w:sz w:val="28"/>
          <w:szCs w:val="28"/>
        </w:rPr>
        <w:t xml:space="preserve">о </w:t>
      </w:r>
      <w:r w:rsidR="001B5F34">
        <w:rPr>
          <w:rFonts w:ascii="Times New Roman" w:hAnsi="Times New Roman" w:cs="Times New Roman"/>
          <w:sz w:val="28"/>
          <w:szCs w:val="28"/>
        </w:rPr>
        <w:t>263</w:t>
      </w:r>
      <w:r w:rsidRPr="006A43A3">
        <w:rPr>
          <w:rFonts w:ascii="Times New Roman" w:hAnsi="Times New Roman" w:cs="Times New Roman"/>
          <w:sz w:val="28"/>
          <w:szCs w:val="28"/>
        </w:rPr>
        <w:t xml:space="preserve"> сельскохозяйственных ярмар</w:t>
      </w:r>
      <w:r w:rsidR="001B5F34">
        <w:rPr>
          <w:rFonts w:ascii="Times New Roman" w:hAnsi="Times New Roman" w:cs="Times New Roman"/>
          <w:sz w:val="28"/>
          <w:szCs w:val="28"/>
        </w:rPr>
        <w:t>ки</w:t>
      </w:r>
      <w:r w:rsidRPr="006A43A3">
        <w:rPr>
          <w:rFonts w:ascii="Times New Roman" w:hAnsi="Times New Roman" w:cs="Times New Roman"/>
          <w:sz w:val="28"/>
          <w:szCs w:val="28"/>
        </w:rPr>
        <w:t xml:space="preserve">, в работе которых принимали участие 247 сельхозпроизводителей и предприятий пищевой промышленности </w:t>
      </w:r>
      <w:proofErr w:type="spellStart"/>
      <w:r w:rsidR="006A43A3" w:rsidRPr="006A43A3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6A43A3">
        <w:rPr>
          <w:rFonts w:ascii="Times New Roman" w:hAnsi="Times New Roman" w:cs="Times New Roman"/>
          <w:sz w:val="28"/>
          <w:szCs w:val="28"/>
        </w:rPr>
        <w:t xml:space="preserve"> и соседних районов. Ассортимент реализуемой продукции – картофель, овощи, </w:t>
      </w:r>
      <w:r w:rsidRPr="006A43A3">
        <w:rPr>
          <w:rFonts w:ascii="Times New Roman" w:hAnsi="Times New Roman" w:cs="Times New Roman"/>
          <w:sz w:val="28"/>
          <w:szCs w:val="28"/>
        </w:rPr>
        <w:lastRenderedPageBreak/>
        <w:t>фрукты, мед, масло растительное, крупы, сахар, мука, хлеб, кондитерские изделия, колбасные изделия промышленной выработки. Цены на продукцию, реализуемую на ярмарках, установлены на 10-20 % ниже сложившихся на рынках</w:t>
      </w:r>
      <w:r w:rsidR="00CE6E0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A43A3">
        <w:rPr>
          <w:rFonts w:ascii="Times New Roman" w:hAnsi="Times New Roman" w:cs="Times New Roman"/>
          <w:sz w:val="28"/>
          <w:szCs w:val="28"/>
        </w:rPr>
        <w:t>.</w:t>
      </w:r>
    </w:p>
    <w:p w:rsidR="00D46128" w:rsidRPr="00A66A08" w:rsidRDefault="00DD42AD" w:rsidP="00294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A08">
        <w:rPr>
          <w:rFonts w:ascii="Times New Roman" w:hAnsi="Times New Roman" w:cs="Times New Roman"/>
          <w:b/>
          <w:i/>
          <w:sz w:val="28"/>
          <w:szCs w:val="28"/>
        </w:rPr>
        <w:t>Рынок ритуальных услуг.</w:t>
      </w:r>
      <w:r w:rsidR="0064466C" w:rsidRPr="00A66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6A08">
        <w:rPr>
          <w:rFonts w:ascii="Times New Roman" w:hAnsi="Times New Roman" w:cs="Times New Roman"/>
          <w:sz w:val="28"/>
          <w:szCs w:val="28"/>
        </w:rPr>
        <w:t>Согласно Федеральному закону от 6 октября 2003 г. №131-ФЗ «Об общих принципах организации органов местного самоуправления» организация ритуальных услуг и содержание мест захоронения относится к вопросам местного значения.</w:t>
      </w:r>
      <w:r w:rsidR="006C0C88" w:rsidRPr="00A66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6A0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A66A08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A66A08">
        <w:rPr>
          <w:rFonts w:ascii="Times New Roman" w:hAnsi="Times New Roman" w:cs="Times New Roman"/>
          <w:sz w:val="28"/>
          <w:szCs w:val="28"/>
        </w:rPr>
        <w:t xml:space="preserve"> района все кладбища содержатся за счет бюджетов поселений.</w:t>
      </w:r>
      <w:r w:rsidR="00D46128" w:rsidRPr="00A66A08">
        <w:rPr>
          <w:rFonts w:ascii="Times New Roman" w:hAnsi="Times New Roman" w:cs="Times New Roman"/>
          <w:sz w:val="28"/>
          <w:szCs w:val="28"/>
        </w:rPr>
        <w:t xml:space="preserve"> </w:t>
      </w:r>
      <w:r w:rsidR="00723EF7" w:rsidRPr="00A66A08">
        <w:rPr>
          <w:rFonts w:ascii="Times New Roman" w:hAnsi="Times New Roman" w:cs="Times New Roman"/>
          <w:sz w:val="28"/>
          <w:szCs w:val="28"/>
        </w:rPr>
        <w:t xml:space="preserve">Общее количество кладбищ – </w:t>
      </w:r>
      <w:r w:rsidR="009B4873" w:rsidRPr="00A66A08">
        <w:rPr>
          <w:rFonts w:ascii="Times New Roman" w:hAnsi="Times New Roman" w:cs="Times New Roman"/>
          <w:sz w:val="28"/>
          <w:szCs w:val="28"/>
        </w:rPr>
        <w:t>30</w:t>
      </w:r>
      <w:r w:rsidR="00723EF7" w:rsidRPr="00A66A08">
        <w:rPr>
          <w:rFonts w:ascii="Times New Roman" w:hAnsi="Times New Roman" w:cs="Times New Roman"/>
          <w:sz w:val="28"/>
          <w:szCs w:val="28"/>
        </w:rPr>
        <w:t>, из</w:t>
      </w:r>
      <w:r w:rsidR="00D564DE" w:rsidRPr="00A66A08">
        <w:rPr>
          <w:rFonts w:ascii="Times New Roman" w:hAnsi="Times New Roman" w:cs="Times New Roman"/>
          <w:sz w:val="28"/>
          <w:szCs w:val="28"/>
        </w:rPr>
        <w:t xml:space="preserve"> них 22 открыты для захоронения.</w:t>
      </w:r>
      <w:r w:rsidR="00723EF7" w:rsidRPr="00A66A08">
        <w:rPr>
          <w:rFonts w:ascii="Times New Roman" w:hAnsi="Times New Roman" w:cs="Times New Roman"/>
          <w:sz w:val="28"/>
          <w:szCs w:val="28"/>
        </w:rPr>
        <w:t xml:space="preserve"> </w:t>
      </w:r>
      <w:r w:rsidR="00D564DE" w:rsidRPr="00A66A08">
        <w:rPr>
          <w:rFonts w:ascii="Times New Roman" w:hAnsi="Times New Roman" w:cs="Times New Roman"/>
          <w:sz w:val="28"/>
          <w:szCs w:val="28"/>
        </w:rPr>
        <w:t>Проведена инвентаризация 14 кладбищ</w:t>
      </w:r>
      <w:r w:rsidR="00723EF7" w:rsidRPr="00A66A08">
        <w:rPr>
          <w:rFonts w:ascii="Times New Roman" w:hAnsi="Times New Roman" w:cs="Times New Roman"/>
          <w:sz w:val="28"/>
          <w:szCs w:val="28"/>
        </w:rPr>
        <w:t>.</w:t>
      </w:r>
    </w:p>
    <w:p w:rsidR="004C50FB" w:rsidRPr="00734080" w:rsidRDefault="00DD42AD" w:rsidP="008A0D5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F14CB">
        <w:rPr>
          <w:rFonts w:ascii="Times New Roman" w:hAnsi="Times New Roman" w:cs="Times New Roman"/>
          <w:sz w:val="28"/>
          <w:szCs w:val="28"/>
        </w:rPr>
        <w:t>В муниципальн</w:t>
      </w:r>
      <w:r w:rsidR="008A0D5A" w:rsidRPr="00DF14CB">
        <w:rPr>
          <w:rFonts w:ascii="Times New Roman" w:hAnsi="Times New Roman" w:cs="Times New Roman"/>
          <w:sz w:val="28"/>
          <w:szCs w:val="28"/>
        </w:rPr>
        <w:t>ом</w:t>
      </w:r>
      <w:r w:rsidRPr="00DF14C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A0D5A" w:rsidRPr="00DF14CB">
        <w:rPr>
          <w:rFonts w:ascii="Times New Roman" w:hAnsi="Times New Roman" w:cs="Times New Roman"/>
          <w:sz w:val="28"/>
          <w:szCs w:val="28"/>
        </w:rPr>
        <w:t>и</w:t>
      </w:r>
      <w:r w:rsidRPr="00DF14CB">
        <w:rPr>
          <w:rFonts w:ascii="Times New Roman" w:hAnsi="Times New Roman" w:cs="Times New Roman"/>
          <w:sz w:val="28"/>
          <w:szCs w:val="28"/>
        </w:rPr>
        <w:t xml:space="preserve"> созданы все условия для развития конкуренции на рынке ритуальных услуг. Основными задачами по содействию развитию конкуренции на рынке реализации ритуальных принадлежностей являются дальнейшее развитие добросовестной конкуренции.</w:t>
      </w:r>
      <w:r w:rsidR="008A0D5A" w:rsidRPr="00DF14CB">
        <w:rPr>
          <w:rFonts w:ascii="Times New Roman" w:hAnsi="Times New Roman" w:cs="Times New Roman"/>
          <w:sz w:val="28"/>
          <w:szCs w:val="28"/>
        </w:rPr>
        <w:t xml:space="preserve"> На сегодняшний день </w:t>
      </w:r>
      <w:r w:rsidR="003A2892" w:rsidRPr="00DF14CB">
        <w:rPr>
          <w:rFonts w:ascii="Times New Roman" w:hAnsi="Times New Roman" w:cs="Times New Roman"/>
          <w:sz w:val="28"/>
          <w:szCs w:val="28"/>
        </w:rPr>
        <w:t>доля организаций частной формы собственности в сфере ритуальных услуг составляет 85,3%</w:t>
      </w:r>
      <w:r w:rsidR="00723EF7" w:rsidRPr="00DF14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14F" w:rsidRPr="00B32A5C" w:rsidRDefault="006E714F" w:rsidP="00DD0A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2A5C">
        <w:rPr>
          <w:rFonts w:ascii="Times New Roman" w:hAnsi="Times New Roman" w:cs="Times New Roman"/>
          <w:b/>
          <w:i/>
          <w:sz w:val="28"/>
          <w:szCs w:val="28"/>
        </w:rPr>
        <w:t xml:space="preserve">Рынок теплоснабжения </w:t>
      </w:r>
      <w:r w:rsidR="00A72E24" w:rsidRPr="00B32A5C">
        <w:rPr>
          <w:rFonts w:ascii="Times New Roman" w:hAnsi="Times New Roman" w:cs="Times New Roman"/>
          <w:b/>
          <w:i/>
          <w:sz w:val="28"/>
          <w:szCs w:val="28"/>
        </w:rPr>
        <w:t xml:space="preserve">(производства тепловой энергии). </w:t>
      </w:r>
      <w:r w:rsidRPr="00B32A5C">
        <w:rPr>
          <w:rFonts w:ascii="Times New Roman" w:hAnsi="Times New Roman" w:cs="Times New Roman"/>
          <w:sz w:val="28"/>
          <w:szCs w:val="28"/>
        </w:rPr>
        <w:t>На рынке фу</w:t>
      </w:r>
      <w:r w:rsidR="006548F4" w:rsidRPr="00B32A5C">
        <w:rPr>
          <w:rFonts w:ascii="Times New Roman" w:hAnsi="Times New Roman" w:cs="Times New Roman"/>
          <w:sz w:val="28"/>
          <w:szCs w:val="28"/>
        </w:rPr>
        <w:t>нкционирует 88 котельных и 101,</w:t>
      </w:r>
      <w:r w:rsidRPr="00B32A5C">
        <w:rPr>
          <w:rFonts w:ascii="Times New Roman" w:hAnsi="Times New Roman" w:cs="Times New Roman"/>
          <w:sz w:val="28"/>
          <w:szCs w:val="28"/>
        </w:rPr>
        <w:t xml:space="preserve">5 км тепловых сетей, как входящих в систему централизованного теплоснабжения, так и ведомственную. </w:t>
      </w:r>
    </w:p>
    <w:p w:rsidR="006E714F" w:rsidRPr="00B32A5C" w:rsidRDefault="006E714F" w:rsidP="00131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A5C">
        <w:rPr>
          <w:rFonts w:ascii="Times New Roman" w:hAnsi="Times New Roman" w:cs="Times New Roman"/>
          <w:sz w:val="28"/>
          <w:szCs w:val="28"/>
        </w:rPr>
        <w:t>Филиал «</w:t>
      </w:r>
      <w:proofErr w:type="spellStart"/>
      <w:r w:rsidRPr="00B32A5C">
        <w:rPr>
          <w:rFonts w:ascii="Times New Roman" w:hAnsi="Times New Roman" w:cs="Times New Roman"/>
          <w:sz w:val="28"/>
          <w:szCs w:val="28"/>
        </w:rPr>
        <w:t>Ейские</w:t>
      </w:r>
      <w:proofErr w:type="spellEnd"/>
      <w:r w:rsidR="00131E03" w:rsidRPr="00B32A5C">
        <w:rPr>
          <w:rFonts w:ascii="Times New Roman" w:hAnsi="Times New Roman" w:cs="Times New Roman"/>
          <w:sz w:val="28"/>
          <w:szCs w:val="28"/>
        </w:rPr>
        <w:t xml:space="preserve"> инженерные сети» ООО «ЦУП ЖКХ»</w:t>
      </w:r>
      <w:r w:rsidRPr="00B32A5C">
        <w:rPr>
          <w:rFonts w:ascii="Times New Roman" w:hAnsi="Times New Roman" w:cs="Times New Roman"/>
          <w:sz w:val="28"/>
          <w:szCs w:val="28"/>
        </w:rPr>
        <w:t xml:space="preserve"> обслуживает 85 котельных, в </w:t>
      </w:r>
      <w:proofErr w:type="spellStart"/>
      <w:r w:rsidRPr="00B32A5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32A5C">
        <w:rPr>
          <w:rFonts w:ascii="Times New Roman" w:hAnsi="Times New Roman" w:cs="Times New Roman"/>
          <w:sz w:val="28"/>
          <w:szCs w:val="28"/>
        </w:rPr>
        <w:t>. 79 муниципальных</w:t>
      </w:r>
      <w:r w:rsidR="00023245">
        <w:rPr>
          <w:rFonts w:ascii="Times New Roman" w:hAnsi="Times New Roman" w:cs="Times New Roman"/>
          <w:sz w:val="28"/>
          <w:szCs w:val="28"/>
        </w:rPr>
        <w:t>,</w:t>
      </w:r>
      <w:r w:rsidRPr="00B32A5C">
        <w:rPr>
          <w:rFonts w:ascii="Times New Roman" w:hAnsi="Times New Roman" w:cs="Times New Roman"/>
          <w:sz w:val="28"/>
          <w:szCs w:val="28"/>
        </w:rPr>
        <w:t xml:space="preserve"> п</w:t>
      </w:r>
      <w:r w:rsidR="00240F2C" w:rsidRPr="00B32A5C">
        <w:rPr>
          <w:rFonts w:ascii="Times New Roman" w:hAnsi="Times New Roman" w:cs="Times New Roman"/>
          <w:sz w:val="28"/>
          <w:szCs w:val="28"/>
        </w:rPr>
        <w:t>е</w:t>
      </w:r>
      <w:r w:rsidRPr="00B32A5C">
        <w:rPr>
          <w:rFonts w:ascii="Times New Roman" w:hAnsi="Times New Roman" w:cs="Times New Roman"/>
          <w:sz w:val="28"/>
          <w:szCs w:val="28"/>
        </w:rPr>
        <w:t xml:space="preserve">реданных в концессию. Кроме этого предприятие обслуживает 5 частных котельных по договору аренды (так как у котельных есть абоненты население и учреждения социальной сферы). </w:t>
      </w:r>
    </w:p>
    <w:p w:rsidR="006E714F" w:rsidRPr="00A9701B" w:rsidRDefault="006E714F" w:rsidP="00131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1B">
        <w:rPr>
          <w:rFonts w:ascii="Times New Roman" w:hAnsi="Times New Roman" w:cs="Times New Roman"/>
          <w:sz w:val="28"/>
          <w:szCs w:val="28"/>
        </w:rPr>
        <w:t xml:space="preserve">Общая установленная мощность котельных - 271,6 Гкал/час, 84 котельных работают на природном газе, 2 котельных - на жидком топливе, 2 – на </w:t>
      </w:r>
      <w:proofErr w:type="spellStart"/>
      <w:r w:rsidRPr="00A9701B">
        <w:rPr>
          <w:rFonts w:ascii="Times New Roman" w:hAnsi="Times New Roman" w:cs="Times New Roman"/>
          <w:sz w:val="28"/>
          <w:szCs w:val="28"/>
        </w:rPr>
        <w:t>электронагреве</w:t>
      </w:r>
      <w:proofErr w:type="spellEnd"/>
      <w:r w:rsidRPr="00A9701B">
        <w:rPr>
          <w:rFonts w:ascii="Times New Roman" w:hAnsi="Times New Roman" w:cs="Times New Roman"/>
          <w:sz w:val="28"/>
          <w:szCs w:val="28"/>
        </w:rPr>
        <w:t xml:space="preserve">. Средний уровень износа котельных составляет 65%. Потери в тепловых сетях в среднем составляют </w:t>
      </w:r>
      <w:r w:rsidR="00A9701B">
        <w:rPr>
          <w:rFonts w:ascii="Times New Roman" w:hAnsi="Times New Roman" w:cs="Times New Roman"/>
          <w:sz w:val="28"/>
          <w:szCs w:val="28"/>
        </w:rPr>
        <w:t>15</w:t>
      </w:r>
      <w:r w:rsidRPr="00A9701B">
        <w:rPr>
          <w:rFonts w:ascii="Times New Roman" w:hAnsi="Times New Roman" w:cs="Times New Roman"/>
          <w:sz w:val="28"/>
          <w:szCs w:val="28"/>
        </w:rPr>
        <w:t xml:space="preserve">% к отпуску тепловой энергии в сеть. </w:t>
      </w:r>
    </w:p>
    <w:p w:rsidR="00131E03" w:rsidRPr="00A9701B" w:rsidRDefault="006E714F" w:rsidP="006E71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01B">
        <w:rPr>
          <w:rFonts w:ascii="Times New Roman" w:hAnsi="Times New Roman" w:cs="Times New Roman"/>
          <w:sz w:val="28"/>
          <w:szCs w:val="28"/>
        </w:rPr>
        <w:t>Филиал «</w:t>
      </w:r>
      <w:proofErr w:type="spellStart"/>
      <w:r w:rsidRPr="00A9701B">
        <w:rPr>
          <w:rFonts w:ascii="Times New Roman" w:hAnsi="Times New Roman" w:cs="Times New Roman"/>
          <w:sz w:val="28"/>
          <w:szCs w:val="28"/>
        </w:rPr>
        <w:t>Ейские</w:t>
      </w:r>
      <w:proofErr w:type="spellEnd"/>
      <w:r w:rsidRPr="00A9701B">
        <w:rPr>
          <w:rFonts w:ascii="Times New Roman" w:hAnsi="Times New Roman" w:cs="Times New Roman"/>
          <w:sz w:val="28"/>
          <w:szCs w:val="28"/>
        </w:rPr>
        <w:t xml:space="preserve"> инженерные сети» обслуживает 94,87 км тепловых сетей, из них аварийных -</w:t>
      </w:r>
      <w:r w:rsidR="00E77581" w:rsidRPr="00A9701B">
        <w:rPr>
          <w:rFonts w:ascii="Times New Roman" w:hAnsi="Times New Roman" w:cs="Times New Roman"/>
          <w:sz w:val="28"/>
          <w:szCs w:val="28"/>
        </w:rPr>
        <w:t xml:space="preserve"> </w:t>
      </w:r>
      <w:r w:rsidRPr="00A9701B">
        <w:rPr>
          <w:rFonts w:ascii="Times New Roman" w:hAnsi="Times New Roman" w:cs="Times New Roman"/>
          <w:sz w:val="28"/>
          <w:szCs w:val="28"/>
        </w:rPr>
        <w:t>36,9 км. Протяженность трубопроводо</w:t>
      </w:r>
      <w:r w:rsidR="0088029D" w:rsidRPr="00A9701B">
        <w:rPr>
          <w:rFonts w:ascii="Times New Roman" w:hAnsi="Times New Roman" w:cs="Times New Roman"/>
          <w:sz w:val="28"/>
          <w:szCs w:val="28"/>
        </w:rPr>
        <w:t>в, эксплуатируемых более 20 лет</w:t>
      </w:r>
      <w:r w:rsidRPr="00A9701B">
        <w:rPr>
          <w:rFonts w:ascii="Times New Roman" w:hAnsi="Times New Roman" w:cs="Times New Roman"/>
          <w:sz w:val="28"/>
          <w:szCs w:val="28"/>
        </w:rPr>
        <w:t xml:space="preserve"> – 51,9 км. Средняя степень износа тепловых сетей – 67 %. </w:t>
      </w:r>
    </w:p>
    <w:p w:rsidR="00F12467" w:rsidRPr="00E02967" w:rsidRDefault="00F12467" w:rsidP="003B1F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2967">
        <w:rPr>
          <w:rFonts w:ascii="Times New Roman" w:hAnsi="Times New Roman" w:cs="Times New Roman"/>
          <w:b/>
          <w:i/>
          <w:sz w:val="28"/>
          <w:szCs w:val="28"/>
        </w:rPr>
        <w:t>Рынок выполнения работ по благоустройству городской среды</w:t>
      </w:r>
      <w:r w:rsidR="003B1F48" w:rsidRPr="00E0296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E02967">
        <w:rPr>
          <w:rFonts w:ascii="Times New Roman" w:hAnsi="Times New Roman" w:cs="Times New Roman"/>
          <w:sz w:val="28"/>
          <w:szCs w:val="28"/>
        </w:rPr>
        <w:t>Согласно Федеральному закону от 6 октября 2003 г.</w:t>
      </w:r>
      <w:r w:rsidR="003B1F48" w:rsidRPr="00E02967">
        <w:rPr>
          <w:rFonts w:ascii="Times New Roman" w:hAnsi="Times New Roman" w:cs="Times New Roman"/>
          <w:sz w:val="28"/>
          <w:szCs w:val="28"/>
        </w:rPr>
        <w:t xml:space="preserve"> </w:t>
      </w:r>
      <w:r w:rsidRPr="00E0296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органов местного самоуправления» решение вопросов организации благоустройства территорий населенного пункта относится к полномочиям органов местного самоуправления. </w:t>
      </w:r>
    </w:p>
    <w:p w:rsidR="00F12467" w:rsidRPr="00E02967" w:rsidRDefault="00F12467" w:rsidP="00774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967">
        <w:rPr>
          <w:rFonts w:ascii="Times New Roman" w:hAnsi="Times New Roman" w:cs="Times New Roman"/>
          <w:sz w:val="28"/>
          <w:szCs w:val="28"/>
        </w:rPr>
        <w:t>В рамках государственной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</w:t>
      </w:r>
      <w:r w:rsidR="00E02967" w:rsidRPr="00E02967">
        <w:rPr>
          <w:rFonts w:ascii="Times New Roman" w:hAnsi="Times New Roman" w:cs="Times New Roman"/>
          <w:sz w:val="28"/>
          <w:szCs w:val="28"/>
        </w:rPr>
        <w:t>го края от 31 августа 2017 г. № </w:t>
      </w:r>
      <w:r w:rsidRPr="00E02967">
        <w:rPr>
          <w:rFonts w:ascii="Times New Roman" w:hAnsi="Times New Roman" w:cs="Times New Roman"/>
          <w:sz w:val="28"/>
          <w:szCs w:val="28"/>
        </w:rPr>
        <w:t xml:space="preserve">655,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среды. </w:t>
      </w:r>
    </w:p>
    <w:p w:rsidR="00F12467" w:rsidRPr="006E1ECF" w:rsidRDefault="00F12467" w:rsidP="00BC0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CF">
        <w:rPr>
          <w:rFonts w:ascii="Times New Roman" w:hAnsi="Times New Roman" w:cs="Times New Roman"/>
          <w:sz w:val="28"/>
          <w:szCs w:val="28"/>
        </w:rPr>
        <w:t xml:space="preserve">Определение поставщиков услуг, подрядных организаций для выполнения работ осуществляется муниципальными образованиями в соответствии с </w:t>
      </w:r>
      <w:r w:rsidRPr="006E1ECF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5 апреля 2013 г. № 44-ФЗ «О контрактной системе в сфере закупок товаров, работ и услуг для обеспечения государственных и муниципальных нужд».</w:t>
      </w:r>
    </w:p>
    <w:p w:rsidR="006E714F" w:rsidRPr="00683EB0" w:rsidRDefault="00BC027D" w:rsidP="00BC0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EB0">
        <w:rPr>
          <w:rFonts w:ascii="Times New Roman" w:hAnsi="Times New Roman" w:cs="Times New Roman"/>
          <w:sz w:val="28"/>
          <w:szCs w:val="28"/>
        </w:rPr>
        <w:t>Доля организаций частной формы собственности в сфере выполнения работ по благоустройству городской среды составляет 76,3%.</w:t>
      </w:r>
    </w:p>
    <w:p w:rsidR="00794367" w:rsidRPr="00E3048F" w:rsidRDefault="00794367" w:rsidP="006052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048F">
        <w:rPr>
          <w:rFonts w:ascii="Times New Roman" w:hAnsi="Times New Roman" w:cs="Times New Roman"/>
          <w:b/>
          <w:i/>
          <w:sz w:val="28"/>
          <w:szCs w:val="28"/>
        </w:rPr>
        <w:t xml:space="preserve">Рынок выполнения работ по содержанию и текущему ремонту общего имущества собственников помещений в многоквартирном доме. </w:t>
      </w:r>
    </w:p>
    <w:p w:rsidR="00794367" w:rsidRPr="00A14A9B" w:rsidRDefault="00794367" w:rsidP="00794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A9B">
        <w:rPr>
          <w:rFonts w:ascii="Times New Roman" w:hAnsi="Times New Roman" w:cs="Times New Roman"/>
          <w:sz w:val="28"/>
          <w:szCs w:val="28"/>
        </w:rPr>
        <w:t>Органами местного самоуправления проводятся конкурсы в порядке, предусмотренном постановлением Правител</w:t>
      </w:r>
      <w:r w:rsidR="00497451">
        <w:rPr>
          <w:rFonts w:ascii="Times New Roman" w:hAnsi="Times New Roman" w:cs="Times New Roman"/>
          <w:sz w:val="28"/>
          <w:szCs w:val="28"/>
        </w:rPr>
        <w:t>ьства Российской Федерации от 6 </w:t>
      </w:r>
      <w:r w:rsidRPr="00A14A9B">
        <w:rPr>
          <w:rFonts w:ascii="Times New Roman" w:hAnsi="Times New Roman" w:cs="Times New Roman"/>
          <w:sz w:val="28"/>
          <w:szCs w:val="28"/>
        </w:rPr>
        <w:t xml:space="preserve">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 </w:t>
      </w:r>
    </w:p>
    <w:p w:rsidR="00203BFA" w:rsidRPr="00734080" w:rsidRDefault="00794367" w:rsidP="007943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3D3A">
        <w:rPr>
          <w:rFonts w:ascii="Times New Roman" w:hAnsi="Times New Roman" w:cs="Times New Roman"/>
          <w:sz w:val="28"/>
          <w:szCs w:val="28"/>
        </w:rPr>
        <w:t>Деятельность организаций, управляющих МКД</w:t>
      </w:r>
      <w:r w:rsidR="00023245">
        <w:rPr>
          <w:rFonts w:ascii="Times New Roman" w:hAnsi="Times New Roman" w:cs="Times New Roman"/>
          <w:sz w:val="28"/>
          <w:szCs w:val="28"/>
        </w:rPr>
        <w:t>,</w:t>
      </w:r>
      <w:r w:rsidRPr="00E33D3A">
        <w:rPr>
          <w:rFonts w:ascii="Times New Roman" w:hAnsi="Times New Roman" w:cs="Times New Roman"/>
          <w:sz w:val="28"/>
          <w:szCs w:val="28"/>
        </w:rPr>
        <w:t xml:space="preserve"> должна быть направлена на обеспечение безопасных, комфортных условий проживания граждан. По состоянию на 1 января 202</w:t>
      </w:r>
      <w:r w:rsidR="00E33D3A" w:rsidRPr="00E33D3A">
        <w:rPr>
          <w:rFonts w:ascii="Times New Roman" w:hAnsi="Times New Roman" w:cs="Times New Roman"/>
          <w:sz w:val="28"/>
          <w:szCs w:val="28"/>
        </w:rPr>
        <w:t>4</w:t>
      </w:r>
      <w:r w:rsidRPr="00E33D3A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proofErr w:type="spellStart"/>
      <w:r w:rsidRPr="00E33D3A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E33D3A">
        <w:rPr>
          <w:rFonts w:ascii="Times New Roman" w:hAnsi="Times New Roman" w:cs="Times New Roman"/>
          <w:sz w:val="28"/>
          <w:szCs w:val="28"/>
        </w:rPr>
        <w:t xml:space="preserve"> района на основании выданных лицензий </w:t>
      </w:r>
      <w:r w:rsidRPr="006E6D86">
        <w:rPr>
          <w:rFonts w:ascii="Times New Roman" w:hAnsi="Times New Roman" w:cs="Times New Roman"/>
          <w:sz w:val="28"/>
          <w:szCs w:val="28"/>
        </w:rPr>
        <w:t>1</w:t>
      </w:r>
      <w:r w:rsidR="006E6D86" w:rsidRPr="006E6D86">
        <w:rPr>
          <w:rFonts w:ascii="Times New Roman" w:hAnsi="Times New Roman" w:cs="Times New Roman"/>
          <w:sz w:val="28"/>
          <w:szCs w:val="28"/>
        </w:rPr>
        <w:t>4</w:t>
      </w:r>
      <w:r w:rsidRPr="007340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92309">
        <w:rPr>
          <w:rFonts w:ascii="Times New Roman" w:hAnsi="Times New Roman" w:cs="Times New Roman"/>
          <w:sz w:val="28"/>
          <w:szCs w:val="28"/>
        </w:rPr>
        <w:t>управляющих компаний занимаются обслуживанием (управлением) МКД. 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100%. Ключевыми приоритетами в сфере жилищно-коммунального хозяйства остаются благоустройство, модернизация коммунальной инфраструктуры и развитие рыночных механизмов саморегулирования отрасли.</w:t>
      </w:r>
    </w:p>
    <w:p w:rsidR="006052FD" w:rsidRPr="00DE7C28" w:rsidRDefault="006052FD" w:rsidP="00794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C28">
        <w:rPr>
          <w:rFonts w:ascii="Times New Roman" w:hAnsi="Times New Roman" w:cs="Times New Roman"/>
          <w:sz w:val="28"/>
          <w:szCs w:val="28"/>
        </w:rPr>
        <w:t xml:space="preserve">Количество многоквартирных домов (далее – МКД) на территории </w:t>
      </w:r>
      <w:proofErr w:type="spellStart"/>
      <w:r w:rsidRPr="00DE7C28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DE7C2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D5125">
        <w:rPr>
          <w:rFonts w:ascii="Times New Roman" w:hAnsi="Times New Roman" w:cs="Times New Roman"/>
          <w:sz w:val="28"/>
          <w:szCs w:val="28"/>
        </w:rPr>
        <w:t>,</w:t>
      </w:r>
      <w:r w:rsidRPr="00DE7C28">
        <w:rPr>
          <w:rFonts w:ascii="Times New Roman" w:hAnsi="Times New Roman" w:cs="Times New Roman"/>
          <w:sz w:val="28"/>
          <w:szCs w:val="28"/>
        </w:rPr>
        <w:t xml:space="preserve"> находящихся в управлении управляющих организаций</w:t>
      </w:r>
      <w:r w:rsidR="009D5125">
        <w:rPr>
          <w:rFonts w:ascii="Times New Roman" w:hAnsi="Times New Roman" w:cs="Times New Roman"/>
          <w:sz w:val="28"/>
          <w:szCs w:val="28"/>
        </w:rPr>
        <w:t>,</w:t>
      </w:r>
      <w:r w:rsidRPr="00DE7C28">
        <w:rPr>
          <w:rFonts w:ascii="Times New Roman" w:hAnsi="Times New Roman" w:cs="Times New Roman"/>
          <w:sz w:val="28"/>
          <w:szCs w:val="28"/>
        </w:rPr>
        <w:t xml:space="preserve"> составляет - 2</w:t>
      </w:r>
      <w:r w:rsidR="00DE7C28" w:rsidRPr="00DE7C28">
        <w:rPr>
          <w:rFonts w:ascii="Times New Roman" w:hAnsi="Times New Roman" w:cs="Times New Roman"/>
          <w:sz w:val="28"/>
          <w:szCs w:val="28"/>
        </w:rPr>
        <w:t>27</w:t>
      </w:r>
      <w:r w:rsidRPr="00DE7C28">
        <w:rPr>
          <w:rFonts w:ascii="Times New Roman" w:hAnsi="Times New Roman" w:cs="Times New Roman"/>
          <w:sz w:val="28"/>
          <w:szCs w:val="28"/>
        </w:rPr>
        <w:t xml:space="preserve">, количество МКД, находящихся в управлении ТСЖ, ЖСК и иных кооперативов - </w:t>
      </w:r>
      <w:r w:rsidR="00DE7C28" w:rsidRPr="00DE7C28">
        <w:rPr>
          <w:rFonts w:ascii="Times New Roman" w:hAnsi="Times New Roman" w:cs="Times New Roman"/>
          <w:sz w:val="28"/>
          <w:szCs w:val="28"/>
        </w:rPr>
        <w:t>83</w:t>
      </w:r>
      <w:r w:rsidRPr="00DE7C28">
        <w:rPr>
          <w:rFonts w:ascii="Times New Roman" w:hAnsi="Times New Roman" w:cs="Times New Roman"/>
          <w:sz w:val="28"/>
          <w:szCs w:val="28"/>
        </w:rPr>
        <w:t>, количество МКД, находящихс</w:t>
      </w:r>
      <w:r w:rsidR="00C901CB" w:rsidRPr="00DE7C28">
        <w:rPr>
          <w:rFonts w:ascii="Times New Roman" w:hAnsi="Times New Roman" w:cs="Times New Roman"/>
          <w:sz w:val="28"/>
          <w:szCs w:val="28"/>
        </w:rPr>
        <w:t xml:space="preserve">я в непосредственном управлении </w:t>
      </w:r>
      <w:r w:rsidRPr="00DE7C28">
        <w:rPr>
          <w:rFonts w:ascii="Times New Roman" w:hAnsi="Times New Roman" w:cs="Times New Roman"/>
          <w:sz w:val="28"/>
          <w:szCs w:val="28"/>
        </w:rPr>
        <w:t>-</w:t>
      </w:r>
      <w:r w:rsidR="00C901CB" w:rsidRPr="00DE7C28">
        <w:rPr>
          <w:rFonts w:ascii="Times New Roman" w:hAnsi="Times New Roman" w:cs="Times New Roman"/>
          <w:sz w:val="28"/>
          <w:szCs w:val="28"/>
        </w:rPr>
        <w:t xml:space="preserve"> </w:t>
      </w:r>
      <w:r w:rsidRPr="00DE7C28">
        <w:rPr>
          <w:rFonts w:ascii="Times New Roman" w:hAnsi="Times New Roman" w:cs="Times New Roman"/>
          <w:sz w:val="28"/>
          <w:szCs w:val="28"/>
        </w:rPr>
        <w:t>1</w:t>
      </w:r>
      <w:r w:rsidR="00DE7C28" w:rsidRPr="00DE7C28">
        <w:rPr>
          <w:rFonts w:ascii="Times New Roman" w:hAnsi="Times New Roman" w:cs="Times New Roman"/>
          <w:sz w:val="28"/>
          <w:szCs w:val="28"/>
        </w:rPr>
        <w:t>84</w:t>
      </w:r>
      <w:r w:rsidRPr="00DE7C28">
        <w:rPr>
          <w:rFonts w:ascii="Times New Roman" w:hAnsi="Times New Roman" w:cs="Times New Roman"/>
          <w:sz w:val="28"/>
          <w:szCs w:val="28"/>
        </w:rPr>
        <w:t xml:space="preserve">. Количество МКД, в отношении которых способ управления не выбран собственниками и не определен органами местного самоуправления на открытом конкурсе, составляет </w:t>
      </w:r>
      <w:r w:rsidR="00DE7C28" w:rsidRPr="00DE7C28">
        <w:rPr>
          <w:rFonts w:ascii="Times New Roman" w:hAnsi="Times New Roman" w:cs="Times New Roman"/>
          <w:sz w:val="28"/>
          <w:szCs w:val="28"/>
        </w:rPr>
        <w:t>24</w:t>
      </w:r>
      <w:r w:rsidRPr="00DE7C28">
        <w:rPr>
          <w:rFonts w:ascii="Times New Roman" w:hAnsi="Times New Roman" w:cs="Times New Roman"/>
          <w:sz w:val="28"/>
          <w:szCs w:val="28"/>
        </w:rPr>
        <w:t xml:space="preserve"> МКД.</w:t>
      </w:r>
    </w:p>
    <w:p w:rsidR="0024145E" w:rsidRPr="00592AAA" w:rsidRDefault="0024145E" w:rsidP="002414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AAA">
        <w:rPr>
          <w:rFonts w:ascii="Times New Roman" w:hAnsi="Times New Roman" w:cs="Times New Roman"/>
          <w:b/>
          <w:i/>
          <w:sz w:val="28"/>
          <w:szCs w:val="28"/>
        </w:rPr>
        <w:t xml:space="preserve">Рынок поставки сжиженного газа в баллонах. </w:t>
      </w:r>
      <w:r w:rsidRPr="00592AAA">
        <w:rPr>
          <w:rFonts w:ascii="Times New Roman" w:hAnsi="Times New Roman" w:cs="Times New Roman"/>
          <w:sz w:val="28"/>
          <w:szCs w:val="28"/>
        </w:rPr>
        <w:t xml:space="preserve">Потребление сжиженного углеводородного газа снижается, что связано с реализацией на территории </w:t>
      </w:r>
      <w:proofErr w:type="spellStart"/>
      <w:r w:rsidRPr="00592AAA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592AAA">
        <w:rPr>
          <w:rFonts w:ascii="Times New Roman" w:hAnsi="Times New Roman" w:cs="Times New Roman"/>
          <w:sz w:val="28"/>
          <w:szCs w:val="28"/>
        </w:rPr>
        <w:t xml:space="preserve"> района программы газификации природным газом. Общий уровень газификации в Ейском районе </w:t>
      </w:r>
      <w:r w:rsidR="00592AAA" w:rsidRPr="00592AA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90D01">
        <w:rPr>
          <w:rFonts w:ascii="Times New Roman" w:hAnsi="Times New Roman" w:cs="Times New Roman"/>
          <w:sz w:val="28"/>
          <w:szCs w:val="28"/>
        </w:rPr>
        <w:t>9</w:t>
      </w:r>
      <w:r w:rsidR="00592AAA" w:rsidRPr="00592AAA">
        <w:rPr>
          <w:rFonts w:ascii="Times New Roman" w:hAnsi="Times New Roman" w:cs="Times New Roman"/>
          <w:sz w:val="28"/>
          <w:szCs w:val="28"/>
        </w:rPr>
        <w:t>0</w:t>
      </w:r>
      <w:r w:rsidRPr="00592AAA">
        <w:rPr>
          <w:rFonts w:ascii="Times New Roman" w:hAnsi="Times New Roman" w:cs="Times New Roman"/>
          <w:sz w:val="28"/>
          <w:szCs w:val="28"/>
        </w:rPr>
        <w:t xml:space="preserve"> %, что значительно выше среднероссийского показателя.  В настоящее время поставки сжиженного газа потребителям осуществляет индивидуальный предприниматель, таким образом, доля организаций частной формы собственности в сфере поставки сжиженного газа в баллонах составляет 100%.</w:t>
      </w:r>
    </w:p>
    <w:p w:rsidR="00F502A5" w:rsidRPr="00371A10" w:rsidRDefault="00F502A5" w:rsidP="008E76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1A10">
        <w:rPr>
          <w:rFonts w:ascii="Times New Roman" w:hAnsi="Times New Roman" w:cs="Times New Roman"/>
          <w:b/>
          <w:i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перевозок.</w:t>
      </w:r>
      <w:r w:rsidR="008E76F8" w:rsidRPr="00371A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71A10">
        <w:rPr>
          <w:rFonts w:ascii="Times New Roman" w:hAnsi="Times New Roman" w:cs="Times New Roman"/>
          <w:sz w:val="28"/>
          <w:szCs w:val="28"/>
        </w:rPr>
        <w:t>Органы местного самоуправления согласно Федеральном</w:t>
      </w:r>
      <w:r w:rsidR="002F2AE3">
        <w:rPr>
          <w:rFonts w:ascii="Times New Roman" w:hAnsi="Times New Roman" w:cs="Times New Roman"/>
          <w:sz w:val="28"/>
          <w:szCs w:val="28"/>
        </w:rPr>
        <w:t>у закону от 6 октября 2003 г. № </w:t>
      </w:r>
      <w:r w:rsidRPr="00371A10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 создают условия для предоставления транспортных услуг населению и организуют транспортное обслуживание населения в границах муниципального образования. </w:t>
      </w:r>
    </w:p>
    <w:p w:rsidR="00F502A5" w:rsidRDefault="0034250A" w:rsidP="00F50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перевозку пассажиров и багажа по муниципальным и пригородным маршрутам регулярных перевозок осуществляю</w:t>
      </w:r>
      <w:r w:rsidR="0087771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5 индивидуальных предпринимателей и 3 организации. На 15-ти муниципальных пригородных маршрутах регулярных перевозок используется 32 транспортных средства, на 9-ти городских маршрутах используется 85 транспортных средств. Все автобусы отечественного производства. Каждая единица оснащена аппаратурой спутниковой навигации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тахографами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 В каждом транспортном средстве имеется возможн</w:t>
      </w:r>
      <w:r w:rsidR="00784FFC">
        <w:rPr>
          <w:rFonts w:ascii="Times New Roman" w:hAnsi="Times New Roman" w:cs="Times New Roman"/>
          <w:sz w:val="28"/>
          <w:szCs w:val="28"/>
        </w:rPr>
        <w:t>ость безналичной оплаты проезда, а для маломобильных пассажиров оснащены надписями с применением рельефно-точечного шрифта Брайля.</w:t>
      </w:r>
      <w:r w:rsidR="00665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3F1" w:rsidRPr="00371A10" w:rsidRDefault="006653F1" w:rsidP="00F50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перевозок определен, как перевозки по нерегулируемым тарифам. Индивидуальные предприниматели и организации, привлеченные к выполнению регулярных пассажирских перевозок по муниципальным городским и пригородным маршрутам на основании заключенных муниципальных контрактов, отсутствуют. Перевозки пассажиров и багажа осуществляются на основании свидетельств, выданных по результатам открытого конкурса.</w:t>
      </w:r>
    </w:p>
    <w:p w:rsidR="00AF5EB3" w:rsidRPr="00BD7EC3" w:rsidRDefault="00541360" w:rsidP="00AF5E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A10">
        <w:rPr>
          <w:rFonts w:ascii="Times New Roman" w:hAnsi="Times New Roman" w:cs="Times New Roman"/>
          <w:sz w:val="28"/>
          <w:szCs w:val="28"/>
        </w:rPr>
        <w:t xml:space="preserve">Доля услуг </w:t>
      </w:r>
      <w:r w:rsidR="00F502A5" w:rsidRPr="00371A10">
        <w:rPr>
          <w:rFonts w:ascii="Times New Roman" w:hAnsi="Times New Roman" w:cs="Times New Roman"/>
          <w:sz w:val="28"/>
          <w:szCs w:val="28"/>
        </w:rPr>
        <w:t>по перевозке пассажиров автомобильным транспортом по муниципальным маршрутам регулярных пер</w:t>
      </w:r>
      <w:r w:rsidRPr="00371A10">
        <w:rPr>
          <w:rFonts w:ascii="Times New Roman" w:hAnsi="Times New Roman" w:cs="Times New Roman"/>
          <w:sz w:val="28"/>
          <w:szCs w:val="28"/>
        </w:rPr>
        <w:t xml:space="preserve">евозок, оказанных </w:t>
      </w:r>
      <w:r w:rsidR="00F502A5" w:rsidRPr="00371A10">
        <w:rPr>
          <w:rFonts w:ascii="Times New Roman" w:hAnsi="Times New Roman" w:cs="Times New Roman"/>
          <w:sz w:val="28"/>
          <w:szCs w:val="28"/>
        </w:rPr>
        <w:t>организациями частной формы собственности, в 202</w:t>
      </w:r>
      <w:r w:rsidR="00371A10">
        <w:rPr>
          <w:rFonts w:ascii="Times New Roman" w:hAnsi="Times New Roman" w:cs="Times New Roman"/>
          <w:sz w:val="28"/>
          <w:szCs w:val="28"/>
        </w:rPr>
        <w:t>3</w:t>
      </w:r>
      <w:r w:rsidR="00F502A5" w:rsidRPr="00371A10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8E76F8" w:rsidRPr="00371A10">
        <w:rPr>
          <w:rFonts w:ascii="Times New Roman" w:hAnsi="Times New Roman" w:cs="Times New Roman"/>
          <w:sz w:val="28"/>
          <w:szCs w:val="28"/>
        </w:rPr>
        <w:t>100</w:t>
      </w:r>
      <w:r w:rsidR="00F502A5" w:rsidRPr="00371A10">
        <w:rPr>
          <w:rFonts w:ascii="Times New Roman" w:hAnsi="Times New Roman" w:cs="Times New Roman"/>
          <w:sz w:val="28"/>
          <w:szCs w:val="28"/>
        </w:rPr>
        <w:t xml:space="preserve"> %.</w:t>
      </w:r>
      <w:r w:rsidR="00AF5EB3" w:rsidRPr="00371A10">
        <w:rPr>
          <w:rFonts w:ascii="Times New Roman" w:hAnsi="Times New Roman" w:cs="Times New Roman"/>
          <w:sz w:val="28"/>
          <w:szCs w:val="28"/>
        </w:rPr>
        <w:t xml:space="preserve"> </w:t>
      </w:r>
      <w:r w:rsidRPr="00BD7EC3">
        <w:rPr>
          <w:rFonts w:ascii="Times New Roman" w:hAnsi="Times New Roman" w:cs="Times New Roman"/>
          <w:sz w:val="28"/>
          <w:szCs w:val="28"/>
        </w:rPr>
        <w:t>Всего за</w:t>
      </w:r>
      <w:r w:rsidR="00AF5EB3" w:rsidRPr="00BD7EC3">
        <w:rPr>
          <w:rFonts w:ascii="Times New Roman" w:hAnsi="Times New Roman" w:cs="Times New Roman"/>
          <w:sz w:val="28"/>
          <w:szCs w:val="28"/>
        </w:rPr>
        <w:t xml:space="preserve"> январь-</w:t>
      </w:r>
      <w:r w:rsidR="006653F1">
        <w:rPr>
          <w:rFonts w:ascii="Times New Roman" w:hAnsi="Times New Roman" w:cs="Times New Roman"/>
          <w:sz w:val="28"/>
          <w:szCs w:val="28"/>
        </w:rPr>
        <w:t>декабрь</w:t>
      </w:r>
      <w:r w:rsidR="00AF5EB3" w:rsidRPr="00BD7EC3">
        <w:rPr>
          <w:rFonts w:ascii="Times New Roman" w:hAnsi="Times New Roman" w:cs="Times New Roman"/>
          <w:sz w:val="28"/>
          <w:szCs w:val="28"/>
        </w:rPr>
        <w:t xml:space="preserve"> 202</w:t>
      </w:r>
      <w:r w:rsidR="00000FF0" w:rsidRPr="00BD7EC3">
        <w:rPr>
          <w:rFonts w:ascii="Times New Roman" w:hAnsi="Times New Roman" w:cs="Times New Roman"/>
          <w:sz w:val="28"/>
          <w:szCs w:val="28"/>
        </w:rPr>
        <w:t>3</w:t>
      </w:r>
      <w:r w:rsidR="00AF5EB3" w:rsidRPr="00BD7EC3">
        <w:rPr>
          <w:rFonts w:ascii="Times New Roman" w:hAnsi="Times New Roman" w:cs="Times New Roman"/>
          <w:sz w:val="28"/>
          <w:szCs w:val="28"/>
        </w:rPr>
        <w:t xml:space="preserve"> года перевезено </w:t>
      </w:r>
      <w:r w:rsidR="002553C7" w:rsidRPr="00BD7EC3">
        <w:rPr>
          <w:rFonts w:ascii="Times New Roman" w:hAnsi="Times New Roman" w:cs="Times New Roman"/>
          <w:sz w:val="28"/>
          <w:szCs w:val="28"/>
        </w:rPr>
        <w:t>9</w:t>
      </w:r>
      <w:r w:rsidR="006653F1">
        <w:rPr>
          <w:rFonts w:ascii="Times New Roman" w:hAnsi="Times New Roman" w:cs="Times New Roman"/>
          <w:sz w:val="28"/>
          <w:szCs w:val="28"/>
        </w:rPr>
        <w:t>965,3</w:t>
      </w:r>
      <w:r w:rsidRPr="00BD7EC3">
        <w:rPr>
          <w:rFonts w:ascii="Times New Roman" w:hAnsi="Times New Roman" w:cs="Times New Roman"/>
          <w:sz w:val="28"/>
          <w:szCs w:val="28"/>
        </w:rPr>
        <w:t> </w:t>
      </w:r>
      <w:r w:rsidR="00AF5EB3" w:rsidRPr="00BD7EC3">
        <w:rPr>
          <w:rFonts w:ascii="Times New Roman" w:hAnsi="Times New Roman" w:cs="Times New Roman"/>
          <w:sz w:val="28"/>
          <w:szCs w:val="28"/>
        </w:rPr>
        <w:t>ты</w:t>
      </w:r>
      <w:r w:rsidRPr="00BD7EC3">
        <w:rPr>
          <w:rFonts w:ascii="Times New Roman" w:hAnsi="Times New Roman" w:cs="Times New Roman"/>
          <w:sz w:val="28"/>
          <w:szCs w:val="28"/>
        </w:rPr>
        <w:t>с. пассажиров (</w:t>
      </w:r>
      <w:r w:rsidR="00AF5EB3" w:rsidRPr="00BD7EC3">
        <w:rPr>
          <w:rFonts w:ascii="Times New Roman" w:hAnsi="Times New Roman" w:cs="Times New Roman"/>
          <w:sz w:val="28"/>
          <w:szCs w:val="28"/>
        </w:rPr>
        <w:t>темп роста к уровню предыдущего года –</w:t>
      </w:r>
      <w:r w:rsidR="000774CA" w:rsidRPr="00BD7EC3">
        <w:rPr>
          <w:rFonts w:ascii="Times New Roman" w:hAnsi="Times New Roman" w:cs="Times New Roman"/>
          <w:sz w:val="28"/>
          <w:szCs w:val="28"/>
        </w:rPr>
        <w:t>12</w:t>
      </w:r>
      <w:r w:rsidR="00ED4F2B">
        <w:rPr>
          <w:rFonts w:ascii="Times New Roman" w:hAnsi="Times New Roman" w:cs="Times New Roman"/>
          <w:sz w:val="28"/>
          <w:szCs w:val="28"/>
        </w:rPr>
        <w:t>1,2</w:t>
      </w:r>
      <w:r w:rsidR="00AF5EB3" w:rsidRPr="00BD7EC3">
        <w:rPr>
          <w:rFonts w:ascii="Times New Roman" w:hAnsi="Times New Roman" w:cs="Times New Roman"/>
          <w:sz w:val="28"/>
          <w:szCs w:val="28"/>
        </w:rPr>
        <w:t xml:space="preserve"> %</w:t>
      </w:r>
      <w:r w:rsidRPr="00BD7EC3">
        <w:rPr>
          <w:rFonts w:ascii="Times New Roman" w:hAnsi="Times New Roman" w:cs="Times New Roman"/>
          <w:sz w:val="28"/>
          <w:szCs w:val="28"/>
        </w:rPr>
        <w:t>)</w:t>
      </w:r>
      <w:r w:rsidR="00AF5EB3" w:rsidRPr="00BD7EC3">
        <w:rPr>
          <w:rFonts w:ascii="Times New Roman" w:hAnsi="Times New Roman" w:cs="Times New Roman"/>
          <w:sz w:val="28"/>
          <w:szCs w:val="28"/>
        </w:rPr>
        <w:t>.</w:t>
      </w:r>
      <w:r w:rsidR="00BD7EC3" w:rsidRPr="00BD7EC3">
        <w:rPr>
          <w:rFonts w:ascii="Times New Roman" w:hAnsi="Times New Roman" w:cs="Times New Roman"/>
          <w:sz w:val="28"/>
          <w:szCs w:val="28"/>
        </w:rPr>
        <w:t xml:space="preserve"> Пассажирооборот в отчетном периоде 2023 года составил </w:t>
      </w:r>
      <w:r w:rsidR="00E615DE">
        <w:rPr>
          <w:rFonts w:ascii="Times New Roman" w:hAnsi="Times New Roman" w:cs="Times New Roman"/>
          <w:sz w:val="28"/>
          <w:szCs w:val="28"/>
        </w:rPr>
        <w:t>252,5</w:t>
      </w:r>
      <w:r w:rsidR="00BD7EC3" w:rsidRPr="00BD7EC3">
        <w:rPr>
          <w:rFonts w:ascii="Times New Roman" w:hAnsi="Times New Roman" w:cs="Times New Roman"/>
          <w:sz w:val="28"/>
          <w:szCs w:val="28"/>
        </w:rPr>
        <w:t xml:space="preserve"> млн. пасс/км или 12</w:t>
      </w:r>
      <w:r w:rsidR="001562D8">
        <w:rPr>
          <w:rFonts w:ascii="Times New Roman" w:hAnsi="Times New Roman" w:cs="Times New Roman"/>
          <w:sz w:val="28"/>
          <w:szCs w:val="28"/>
        </w:rPr>
        <w:t>4</w:t>
      </w:r>
      <w:r w:rsidR="00BD7EC3" w:rsidRPr="00BD7EC3">
        <w:rPr>
          <w:rFonts w:ascii="Times New Roman" w:hAnsi="Times New Roman" w:cs="Times New Roman"/>
          <w:sz w:val="28"/>
          <w:szCs w:val="28"/>
        </w:rPr>
        <w:t>,3 % к уровню аналогичного периода предыдущего года.</w:t>
      </w:r>
    </w:p>
    <w:p w:rsidR="0017452F" w:rsidRPr="001B1F46" w:rsidRDefault="0017452F" w:rsidP="001745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F46">
        <w:rPr>
          <w:rFonts w:ascii="Times New Roman" w:hAnsi="Times New Roman" w:cs="Times New Roman"/>
          <w:b/>
          <w:i/>
          <w:sz w:val="28"/>
          <w:szCs w:val="28"/>
        </w:rPr>
        <w:t xml:space="preserve">Рынок услуг связи, в том числе услуг по предоставлению широкополосного доступа к информационно-телекоммуникационной сети «Интернет». </w:t>
      </w:r>
      <w:r w:rsidRPr="001B1F46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политики в области связи и развития телекоммуникаций проводится работа по созданию необходимых правовых и экономических условий, обеспечивающих устойчивое функционирование и развитие отрасли связь (включая сети связи общего пользования), для обеспечения населения и гостей </w:t>
      </w:r>
      <w:proofErr w:type="spellStart"/>
      <w:r w:rsidRPr="001B1F46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B1F46">
        <w:rPr>
          <w:rFonts w:ascii="Times New Roman" w:hAnsi="Times New Roman" w:cs="Times New Roman"/>
          <w:sz w:val="28"/>
          <w:szCs w:val="28"/>
        </w:rPr>
        <w:t xml:space="preserve"> района услугами связи и современными информационными сервисами. </w:t>
      </w:r>
    </w:p>
    <w:p w:rsidR="005C58DC" w:rsidRDefault="0017452F" w:rsidP="00A56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C04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муниципального образования </w:t>
      </w:r>
      <w:proofErr w:type="spellStart"/>
      <w:r w:rsidRPr="006B2C04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6B2C04">
        <w:rPr>
          <w:rFonts w:ascii="Times New Roman" w:hAnsi="Times New Roman" w:cs="Times New Roman"/>
          <w:sz w:val="28"/>
          <w:szCs w:val="28"/>
        </w:rPr>
        <w:t xml:space="preserve"> район услуги мобильной связи</w:t>
      </w:r>
      <w:r w:rsidR="00E26E62">
        <w:rPr>
          <w:rFonts w:ascii="Times New Roman" w:hAnsi="Times New Roman" w:cs="Times New Roman"/>
          <w:sz w:val="28"/>
          <w:szCs w:val="28"/>
        </w:rPr>
        <w:t xml:space="preserve"> предоставляют четыре оператора: ПАО «ВымпелКом» (Билайн), ПАО «Мобильные </w:t>
      </w:r>
      <w:proofErr w:type="spellStart"/>
      <w:r w:rsidR="00E26E62">
        <w:rPr>
          <w:rFonts w:ascii="Times New Roman" w:hAnsi="Times New Roman" w:cs="Times New Roman"/>
          <w:sz w:val="28"/>
          <w:szCs w:val="28"/>
        </w:rPr>
        <w:t>ТелеСистемы</w:t>
      </w:r>
      <w:proofErr w:type="spellEnd"/>
      <w:r w:rsidR="00E26E62">
        <w:rPr>
          <w:rFonts w:ascii="Times New Roman" w:hAnsi="Times New Roman" w:cs="Times New Roman"/>
          <w:sz w:val="28"/>
          <w:szCs w:val="28"/>
        </w:rPr>
        <w:t>» (МТС), ПАО «МегаФон», ООО «Т2Мобайл» (Теле2).</w:t>
      </w:r>
      <w:r w:rsidR="00A56DD5" w:rsidRPr="006B2C04">
        <w:rPr>
          <w:rFonts w:ascii="Times New Roman" w:hAnsi="Times New Roman" w:cs="Times New Roman"/>
          <w:sz w:val="28"/>
          <w:szCs w:val="28"/>
        </w:rPr>
        <w:t xml:space="preserve"> </w:t>
      </w:r>
      <w:r w:rsidR="00254712" w:rsidRPr="006B2C04">
        <w:rPr>
          <w:rFonts w:ascii="Times New Roman" w:hAnsi="Times New Roman" w:cs="Times New Roman"/>
          <w:sz w:val="28"/>
          <w:szCs w:val="28"/>
        </w:rPr>
        <w:t>Доля организаций частной формы собственности в данной сфере – 100%</w:t>
      </w:r>
      <w:r w:rsidR="0058009D" w:rsidRPr="006B2C04">
        <w:rPr>
          <w:rFonts w:ascii="Times New Roman" w:hAnsi="Times New Roman" w:cs="Times New Roman"/>
          <w:sz w:val="28"/>
          <w:szCs w:val="28"/>
        </w:rPr>
        <w:t>.</w:t>
      </w:r>
    </w:p>
    <w:p w:rsidR="00A00D53" w:rsidRDefault="00A00D53" w:rsidP="00A56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фиксированной телефонной связи, широкополосного доступа к сети Интернет и интерактивного телевидения предоставляют провайдеры: ПАО «Ростелеком», где доля государства составляет 51% и ООО «Фирма Связь»</w:t>
      </w:r>
      <w:r w:rsidR="00E852A3">
        <w:rPr>
          <w:rFonts w:ascii="Times New Roman" w:hAnsi="Times New Roman" w:cs="Times New Roman"/>
          <w:sz w:val="28"/>
          <w:szCs w:val="28"/>
        </w:rPr>
        <w:t xml:space="preserve"> - организация частной формы собственности.</w:t>
      </w:r>
    </w:p>
    <w:p w:rsidR="00427699" w:rsidRDefault="00E32FBA" w:rsidP="00A56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Операторами сотовой связи ведутся работы по улучшению предоставляемых услуг связи. В 2023 г. </w:t>
      </w:r>
      <w:r w:rsidR="002A4EB0">
        <w:rPr>
          <w:rFonts w:ascii="Times New Roman" w:hAnsi="Times New Roman" w:cs="Times New Roman"/>
          <w:sz w:val="28"/>
          <w:szCs w:val="28"/>
        </w:rPr>
        <w:t xml:space="preserve">установлены 2 вышки сотовой связи (в </w:t>
      </w:r>
      <w:r w:rsidR="009C0996">
        <w:rPr>
          <w:rFonts w:ascii="Times New Roman" w:hAnsi="Times New Roman" w:cs="Times New Roman"/>
          <w:sz w:val="28"/>
          <w:szCs w:val="28"/>
        </w:rPr>
        <w:t>хуторе</w:t>
      </w:r>
      <w:r w:rsidR="002A4EB0">
        <w:rPr>
          <w:rFonts w:ascii="Times New Roman" w:hAnsi="Times New Roman" w:cs="Times New Roman"/>
          <w:sz w:val="28"/>
          <w:szCs w:val="28"/>
        </w:rPr>
        <w:t xml:space="preserve"> Зеленая Р</w:t>
      </w:r>
      <w:r w:rsidR="009C0996">
        <w:rPr>
          <w:rFonts w:ascii="Times New Roman" w:hAnsi="Times New Roman" w:cs="Times New Roman"/>
          <w:sz w:val="28"/>
          <w:szCs w:val="28"/>
        </w:rPr>
        <w:t>оща и стани</w:t>
      </w:r>
      <w:r w:rsidR="002A4EB0">
        <w:rPr>
          <w:rFonts w:ascii="Times New Roman" w:hAnsi="Times New Roman" w:cs="Times New Roman"/>
          <w:sz w:val="28"/>
          <w:szCs w:val="28"/>
        </w:rPr>
        <w:t>це Должанской). В 2024 г. планируется установить 3 вышки (</w:t>
      </w:r>
      <w:r w:rsidR="009C0996">
        <w:rPr>
          <w:rFonts w:ascii="Times New Roman" w:hAnsi="Times New Roman" w:cs="Times New Roman"/>
          <w:sz w:val="28"/>
          <w:szCs w:val="28"/>
        </w:rPr>
        <w:t>в поселках</w:t>
      </w:r>
      <w:r w:rsidR="002A4EB0">
        <w:rPr>
          <w:rFonts w:ascii="Times New Roman" w:hAnsi="Times New Roman" w:cs="Times New Roman"/>
          <w:sz w:val="28"/>
          <w:szCs w:val="28"/>
        </w:rPr>
        <w:t xml:space="preserve"> Комсомолец,</w:t>
      </w:r>
      <w:r w:rsidR="009C0996">
        <w:rPr>
          <w:rFonts w:ascii="Times New Roman" w:hAnsi="Times New Roman" w:cs="Times New Roman"/>
          <w:sz w:val="28"/>
          <w:szCs w:val="28"/>
        </w:rPr>
        <w:t xml:space="preserve"> </w:t>
      </w:r>
      <w:r w:rsidR="002A4EB0">
        <w:rPr>
          <w:rFonts w:ascii="Times New Roman" w:hAnsi="Times New Roman" w:cs="Times New Roman"/>
          <w:sz w:val="28"/>
          <w:szCs w:val="28"/>
        </w:rPr>
        <w:t>Садовый,</w:t>
      </w:r>
      <w:r w:rsidR="009C0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EB0">
        <w:rPr>
          <w:rFonts w:ascii="Times New Roman" w:hAnsi="Times New Roman" w:cs="Times New Roman"/>
          <w:sz w:val="28"/>
          <w:szCs w:val="28"/>
        </w:rPr>
        <w:t>Моревка</w:t>
      </w:r>
      <w:proofErr w:type="spellEnd"/>
      <w:r w:rsidR="002A4EB0">
        <w:rPr>
          <w:rFonts w:ascii="Times New Roman" w:hAnsi="Times New Roman" w:cs="Times New Roman"/>
          <w:sz w:val="28"/>
          <w:szCs w:val="28"/>
        </w:rPr>
        <w:t>).</w:t>
      </w:r>
    </w:p>
    <w:p w:rsidR="002A4EB0" w:rsidRDefault="002A4EB0" w:rsidP="00A56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Программы устранения цифрового неравенства в 2023 г. в целях оказания универсальных услуг радиотелефонной связи в населенных пунктах с населением от 100 до 500 человек установлена базовая станция в хут</w:t>
      </w:r>
      <w:r w:rsidR="007E0B33">
        <w:rPr>
          <w:rFonts w:ascii="Times New Roman" w:hAnsi="Times New Roman" w:cs="Times New Roman"/>
          <w:sz w:val="28"/>
          <w:szCs w:val="28"/>
        </w:rPr>
        <w:t>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0996" w:rsidRDefault="009C0996" w:rsidP="00A56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г. ПАО «Ростелеком» оконче</w:t>
      </w:r>
      <w:r w:rsidR="00A530CD">
        <w:rPr>
          <w:rFonts w:ascii="Times New Roman" w:hAnsi="Times New Roman" w:cs="Times New Roman"/>
          <w:sz w:val="28"/>
          <w:szCs w:val="28"/>
        </w:rPr>
        <w:t>ны работы по строительству в станице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(покрытие 100%), станице Ясенской (покрытие 50%)</w:t>
      </w:r>
      <w:r w:rsidR="00A530CD">
        <w:rPr>
          <w:rFonts w:ascii="Times New Roman" w:hAnsi="Times New Roman" w:cs="Times New Roman"/>
          <w:sz w:val="28"/>
          <w:szCs w:val="28"/>
        </w:rPr>
        <w:t>, станице Должанской (</w:t>
      </w:r>
      <w:r w:rsidR="00BA2FEA">
        <w:rPr>
          <w:rFonts w:ascii="Times New Roman" w:hAnsi="Times New Roman" w:cs="Times New Roman"/>
          <w:sz w:val="28"/>
          <w:szCs w:val="28"/>
        </w:rPr>
        <w:t xml:space="preserve">построена новая локация) сети связи по цифровой технологии </w:t>
      </w:r>
      <w:r w:rsidR="00BA2FEA">
        <w:rPr>
          <w:rFonts w:ascii="Times New Roman" w:hAnsi="Times New Roman" w:cs="Times New Roman"/>
          <w:sz w:val="28"/>
          <w:szCs w:val="28"/>
          <w:lang w:val="en-US"/>
        </w:rPr>
        <w:t>GPON</w:t>
      </w:r>
      <w:r w:rsidR="00BA2FEA">
        <w:rPr>
          <w:rFonts w:ascii="Times New Roman" w:hAnsi="Times New Roman" w:cs="Times New Roman"/>
          <w:sz w:val="28"/>
          <w:szCs w:val="28"/>
        </w:rPr>
        <w:t>, что позволит обеспечить услугой доступа в сеть Интернет большее количество домовладений.</w:t>
      </w:r>
      <w:r w:rsidR="00F02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98A" w:rsidRPr="00BA2FEA" w:rsidRDefault="0051698A" w:rsidP="00A56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г. ПАО «Ростелеком» запланированы работы по строительству сети связи в станице Ясенской (остальные 50% домовладений).</w:t>
      </w:r>
    </w:p>
    <w:p w:rsidR="0026501D" w:rsidRPr="002C35B9" w:rsidRDefault="002874FD" w:rsidP="00387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5B9">
        <w:rPr>
          <w:rFonts w:ascii="Times New Roman" w:hAnsi="Times New Roman" w:cs="Times New Roman"/>
          <w:b/>
          <w:i/>
          <w:sz w:val="28"/>
          <w:szCs w:val="28"/>
        </w:rPr>
        <w:t>Рынок жилищного строительства.</w:t>
      </w:r>
      <w:r w:rsidR="003878E6" w:rsidRPr="002C35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501D" w:rsidRPr="002C35B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6501D" w:rsidRPr="002C35B9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26501D" w:rsidRPr="002C35B9">
        <w:rPr>
          <w:rFonts w:ascii="Times New Roman" w:hAnsi="Times New Roman" w:cs="Times New Roman"/>
          <w:sz w:val="28"/>
          <w:szCs w:val="28"/>
        </w:rPr>
        <w:t xml:space="preserve"> района действуют 85 малых строительных организаций.</w:t>
      </w:r>
    </w:p>
    <w:p w:rsidR="00DC40E5" w:rsidRPr="003A741E" w:rsidRDefault="00DC40E5" w:rsidP="00DC4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41E">
        <w:rPr>
          <w:rFonts w:ascii="Times New Roman" w:hAnsi="Times New Roman" w:cs="Times New Roman"/>
          <w:sz w:val="28"/>
          <w:szCs w:val="28"/>
        </w:rPr>
        <w:t xml:space="preserve">Ввод в действие жилых домов за </w:t>
      </w:r>
      <w:r w:rsidR="007C5BFE" w:rsidRPr="003A741E">
        <w:rPr>
          <w:rFonts w:ascii="Times New Roman" w:hAnsi="Times New Roman" w:cs="Times New Roman"/>
          <w:sz w:val="28"/>
          <w:szCs w:val="28"/>
        </w:rPr>
        <w:t>январь-ноябрь 2023 г.</w:t>
      </w:r>
      <w:r w:rsidRPr="003A741E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C31FB9" w:rsidRPr="003A741E">
        <w:rPr>
          <w:rFonts w:ascii="Times New Roman" w:hAnsi="Times New Roman" w:cs="Times New Roman"/>
          <w:sz w:val="28"/>
          <w:szCs w:val="28"/>
        </w:rPr>
        <w:t>63,2 </w:t>
      </w:r>
      <w:proofErr w:type="spellStart"/>
      <w:r w:rsidRPr="003A741E">
        <w:rPr>
          <w:rFonts w:ascii="Times New Roman" w:hAnsi="Times New Roman" w:cs="Times New Roman"/>
          <w:sz w:val="28"/>
          <w:szCs w:val="28"/>
        </w:rPr>
        <w:t>тыс.</w:t>
      </w:r>
      <w:proofErr w:type="gramStart"/>
      <w:r w:rsidRPr="003A741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3A741E">
        <w:rPr>
          <w:rFonts w:ascii="Times New Roman" w:hAnsi="Times New Roman" w:cs="Times New Roman"/>
          <w:sz w:val="28"/>
          <w:szCs w:val="28"/>
        </w:rPr>
        <w:t xml:space="preserve"> (</w:t>
      </w:r>
      <w:r w:rsidR="0063161F" w:rsidRPr="003A741E">
        <w:rPr>
          <w:rFonts w:ascii="Times New Roman" w:hAnsi="Times New Roman" w:cs="Times New Roman"/>
          <w:sz w:val="28"/>
          <w:szCs w:val="28"/>
        </w:rPr>
        <w:t xml:space="preserve">79,9 </w:t>
      </w:r>
      <w:r w:rsidRPr="003A741E">
        <w:rPr>
          <w:rFonts w:ascii="Times New Roman" w:hAnsi="Times New Roman" w:cs="Times New Roman"/>
          <w:sz w:val="28"/>
          <w:szCs w:val="28"/>
        </w:rPr>
        <w:t xml:space="preserve">% к уровню предыдущего года), в том числе индивидуальными застройщиками введено </w:t>
      </w:r>
      <w:r w:rsidR="00F4211F" w:rsidRPr="003A741E">
        <w:rPr>
          <w:rFonts w:ascii="Times New Roman" w:hAnsi="Times New Roman" w:cs="Times New Roman"/>
          <w:sz w:val="28"/>
          <w:szCs w:val="28"/>
        </w:rPr>
        <w:t>56,2</w:t>
      </w:r>
      <w:r w:rsidRPr="003A7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41E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3A741E">
        <w:rPr>
          <w:rFonts w:ascii="Times New Roman" w:hAnsi="Times New Roman" w:cs="Times New Roman"/>
          <w:sz w:val="28"/>
          <w:szCs w:val="28"/>
        </w:rPr>
        <w:t>. (</w:t>
      </w:r>
      <w:r w:rsidR="009D1EEF" w:rsidRPr="003A741E">
        <w:rPr>
          <w:rFonts w:ascii="Times New Roman" w:hAnsi="Times New Roman" w:cs="Times New Roman"/>
          <w:sz w:val="28"/>
          <w:szCs w:val="28"/>
        </w:rPr>
        <w:t>82,6</w:t>
      </w:r>
      <w:r w:rsidRPr="003A741E">
        <w:rPr>
          <w:rFonts w:ascii="Times New Roman" w:hAnsi="Times New Roman" w:cs="Times New Roman"/>
          <w:sz w:val="28"/>
          <w:szCs w:val="28"/>
        </w:rPr>
        <w:t>% к уровню предыдущего года).</w:t>
      </w:r>
      <w:r w:rsidR="00C31FB9" w:rsidRPr="003A741E">
        <w:rPr>
          <w:rFonts w:ascii="Times New Roman" w:hAnsi="Times New Roman" w:cs="Times New Roman"/>
          <w:sz w:val="28"/>
          <w:szCs w:val="28"/>
        </w:rPr>
        <w:t> </w:t>
      </w:r>
    </w:p>
    <w:p w:rsidR="00DC40E5" w:rsidRPr="005C16B0" w:rsidRDefault="00DC40E5" w:rsidP="00DC4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6B0">
        <w:rPr>
          <w:rFonts w:ascii="Times New Roman" w:hAnsi="Times New Roman" w:cs="Times New Roman"/>
          <w:sz w:val="28"/>
          <w:szCs w:val="28"/>
        </w:rPr>
        <w:t xml:space="preserve">В </w:t>
      </w:r>
      <w:r w:rsidR="00CE6250">
        <w:rPr>
          <w:rFonts w:ascii="Times New Roman" w:hAnsi="Times New Roman" w:cs="Times New Roman"/>
          <w:sz w:val="28"/>
          <w:szCs w:val="28"/>
        </w:rPr>
        <w:t xml:space="preserve">январе-ноябре </w:t>
      </w:r>
      <w:r w:rsidRPr="005C16B0">
        <w:rPr>
          <w:rFonts w:ascii="Times New Roman" w:hAnsi="Times New Roman" w:cs="Times New Roman"/>
          <w:sz w:val="28"/>
          <w:szCs w:val="28"/>
        </w:rPr>
        <w:t>202</w:t>
      </w:r>
      <w:r w:rsidR="000F28D3" w:rsidRPr="005C16B0">
        <w:rPr>
          <w:rFonts w:ascii="Times New Roman" w:hAnsi="Times New Roman" w:cs="Times New Roman"/>
          <w:sz w:val="28"/>
          <w:szCs w:val="28"/>
        </w:rPr>
        <w:t>3</w:t>
      </w:r>
      <w:r w:rsidRPr="005C16B0">
        <w:rPr>
          <w:rFonts w:ascii="Times New Roman" w:hAnsi="Times New Roman" w:cs="Times New Roman"/>
          <w:sz w:val="28"/>
          <w:szCs w:val="28"/>
        </w:rPr>
        <w:t xml:space="preserve"> года сдано в эксплуатацию </w:t>
      </w:r>
      <w:r w:rsidR="00CE6250">
        <w:rPr>
          <w:rFonts w:ascii="Times New Roman" w:hAnsi="Times New Roman" w:cs="Times New Roman"/>
          <w:sz w:val="28"/>
          <w:szCs w:val="28"/>
        </w:rPr>
        <w:t xml:space="preserve">5 </w:t>
      </w:r>
      <w:r w:rsidRPr="005C16B0">
        <w:rPr>
          <w:rFonts w:ascii="Times New Roman" w:hAnsi="Times New Roman" w:cs="Times New Roman"/>
          <w:sz w:val="28"/>
          <w:szCs w:val="28"/>
        </w:rPr>
        <w:t xml:space="preserve">жилых домов массовой застройки общей площадью </w:t>
      </w:r>
      <w:r w:rsidR="003A741E" w:rsidRPr="005C16B0">
        <w:rPr>
          <w:rFonts w:ascii="Times New Roman" w:hAnsi="Times New Roman" w:cs="Times New Roman"/>
          <w:sz w:val="28"/>
          <w:szCs w:val="28"/>
        </w:rPr>
        <w:t>7016</w:t>
      </w:r>
      <w:r w:rsidRPr="005C1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6B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C16B0">
        <w:rPr>
          <w:rFonts w:ascii="Times New Roman" w:hAnsi="Times New Roman" w:cs="Times New Roman"/>
          <w:sz w:val="28"/>
          <w:szCs w:val="28"/>
        </w:rPr>
        <w:t>.</w:t>
      </w:r>
    </w:p>
    <w:p w:rsidR="005F1AA1" w:rsidRPr="00A71DBE" w:rsidRDefault="00954EBD" w:rsidP="00A91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DBE">
        <w:rPr>
          <w:rFonts w:ascii="Times New Roman" w:hAnsi="Times New Roman" w:cs="Times New Roman"/>
          <w:b/>
          <w:i/>
          <w:sz w:val="28"/>
          <w:szCs w:val="28"/>
        </w:rPr>
        <w:t>Рынок строительства объектов капитального строительства, за исключением жилищного и дорожного строительства.</w:t>
      </w:r>
      <w:r w:rsidR="00A9115E" w:rsidRPr="00A71D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1DBE" w:rsidRPr="00A71DBE">
        <w:rPr>
          <w:rFonts w:ascii="Times New Roman" w:hAnsi="Times New Roman" w:cs="Times New Roman"/>
          <w:sz w:val="28"/>
          <w:szCs w:val="28"/>
        </w:rPr>
        <w:t xml:space="preserve">Объем услуг по виду деятельности «строительство» за январь-ноябрь 2023 года составил 73,2 млн. рублей или 129,0 % к уровню аналогичного периода предыдущего года в сопоставимых ценах (142,6 % - в действующих ценах). По </w:t>
      </w:r>
      <w:proofErr w:type="spellStart"/>
      <w:r w:rsidR="00A71DBE" w:rsidRPr="00A71DBE">
        <w:rPr>
          <w:rFonts w:ascii="Times New Roman" w:hAnsi="Times New Roman" w:cs="Times New Roman"/>
          <w:sz w:val="28"/>
          <w:szCs w:val="28"/>
        </w:rPr>
        <w:t>Ейскому</w:t>
      </w:r>
      <w:proofErr w:type="spellEnd"/>
      <w:r w:rsidR="00A71DBE" w:rsidRPr="00A71DBE">
        <w:rPr>
          <w:rFonts w:ascii="Times New Roman" w:hAnsi="Times New Roman" w:cs="Times New Roman"/>
          <w:sz w:val="28"/>
          <w:szCs w:val="28"/>
        </w:rPr>
        <w:t xml:space="preserve"> району показан объем строительства одного обособле</w:t>
      </w:r>
      <w:r w:rsidR="00D00C74">
        <w:rPr>
          <w:rFonts w:ascii="Times New Roman" w:hAnsi="Times New Roman" w:cs="Times New Roman"/>
          <w:sz w:val="28"/>
          <w:szCs w:val="28"/>
        </w:rPr>
        <w:t>нного подразделения – филиала № </w:t>
      </w:r>
      <w:r w:rsidR="00A71DBE" w:rsidRPr="00A71DBE">
        <w:rPr>
          <w:rFonts w:ascii="Times New Roman" w:hAnsi="Times New Roman" w:cs="Times New Roman"/>
          <w:sz w:val="28"/>
          <w:szCs w:val="28"/>
        </w:rPr>
        <w:t>2 АО «Газпром Газораспределение Краснодар».</w:t>
      </w:r>
    </w:p>
    <w:p w:rsidR="004A6198" w:rsidRPr="008B3BFD" w:rsidRDefault="00F42726" w:rsidP="004A6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BFD">
        <w:rPr>
          <w:rFonts w:ascii="Times New Roman" w:hAnsi="Times New Roman" w:cs="Times New Roman"/>
          <w:b/>
          <w:i/>
          <w:sz w:val="28"/>
          <w:szCs w:val="28"/>
        </w:rPr>
        <w:t xml:space="preserve">Рынок вылова водных биоресурсов. </w:t>
      </w:r>
      <w:r w:rsidRPr="008B3BF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12252" w:rsidRPr="008B3BFD">
        <w:rPr>
          <w:rFonts w:ascii="Times New Roman" w:hAnsi="Times New Roman" w:cs="Times New Roman"/>
          <w:sz w:val="28"/>
          <w:szCs w:val="28"/>
        </w:rPr>
        <w:t>предоставленны</w:t>
      </w:r>
      <w:r w:rsidR="00774805">
        <w:rPr>
          <w:rFonts w:ascii="Times New Roman" w:hAnsi="Times New Roman" w:cs="Times New Roman"/>
          <w:sz w:val="28"/>
          <w:szCs w:val="28"/>
        </w:rPr>
        <w:t>м</w:t>
      </w:r>
      <w:r w:rsidR="00812252" w:rsidRPr="008B3BFD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774805">
        <w:rPr>
          <w:rFonts w:ascii="Times New Roman" w:hAnsi="Times New Roman" w:cs="Times New Roman"/>
          <w:sz w:val="28"/>
          <w:szCs w:val="28"/>
        </w:rPr>
        <w:t>ам</w:t>
      </w:r>
      <w:r w:rsidR="00812252" w:rsidRPr="008B3BFD">
        <w:rPr>
          <w:rFonts w:ascii="Times New Roman" w:hAnsi="Times New Roman" w:cs="Times New Roman"/>
          <w:sz w:val="28"/>
          <w:szCs w:val="28"/>
        </w:rPr>
        <w:t xml:space="preserve"> рыбодобывающих предприятий </w:t>
      </w:r>
      <w:r w:rsidRPr="008B3BFD">
        <w:rPr>
          <w:rFonts w:ascii="Times New Roman" w:hAnsi="Times New Roman" w:cs="Times New Roman"/>
          <w:sz w:val="28"/>
          <w:szCs w:val="28"/>
        </w:rPr>
        <w:t xml:space="preserve">объем изъятия </w:t>
      </w:r>
      <w:r w:rsidR="007B0341" w:rsidRPr="008B3BFD">
        <w:rPr>
          <w:rFonts w:ascii="Times New Roman" w:hAnsi="Times New Roman" w:cs="Times New Roman"/>
          <w:sz w:val="28"/>
          <w:szCs w:val="28"/>
        </w:rPr>
        <w:t>промысловой рыбы</w:t>
      </w:r>
      <w:r w:rsidRPr="008B3BFD">
        <w:rPr>
          <w:rFonts w:ascii="Times New Roman" w:hAnsi="Times New Roman" w:cs="Times New Roman"/>
          <w:sz w:val="28"/>
          <w:szCs w:val="28"/>
        </w:rPr>
        <w:t xml:space="preserve"> в 202</w:t>
      </w:r>
      <w:r w:rsidR="007B0341" w:rsidRPr="008B3BFD">
        <w:rPr>
          <w:rFonts w:ascii="Times New Roman" w:hAnsi="Times New Roman" w:cs="Times New Roman"/>
          <w:sz w:val="28"/>
          <w:szCs w:val="28"/>
        </w:rPr>
        <w:t>3</w:t>
      </w:r>
      <w:r w:rsidRPr="008B3BFD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8B3BFD" w:rsidRPr="008B3BFD">
        <w:rPr>
          <w:rFonts w:ascii="Times New Roman" w:hAnsi="Times New Roman" w:cs="Times New Roman"/>
          <w:sz w:val="28"/>
          <w:szCs w:val="28"/>
        </w:rPr>
        <w:t>123,6</w:t>
      </w:r>
      <w:r w:rsidRPr="008B3BFD">
        <w:rPr>
          <w:rFonts w:ascii="Times New Roman" w:hAnsi="Times New Roman" w:cs="Times New Roman"/>
          <w:sz w:val="28"/>
          <w:szCs w:val="28"/>
        </w:rPr>
        <w:t xml:space="preserve"> тонн. </w:t>
      </w:r>
      <w:r w:rsidR="00D448DA" w:rsidRPr="008B3BFD">
        <w:rPr>
          <w:rFonts w:ascii="Times New Roman" w:hAnsi="Times New Roman" w:cs="Times New Roman"/>
          <w:sz w:val="28"/>
          <w:szCs w:val="28"/>
        </w:rPr>
        <w:t xml:space="preserve">Все участники товарного рынка – представители частного бизнеса. </w:t>
      </w:r>
      <w:r w:rsidR="004A6198" w:rsidRPr="008B3BFD">
        <w:rPr>
          <w:rFonts w:ascii="Times New Roman" w:hAnsi="Times New Roman" w:cs="Times New Roman"/>
          <w:sz w:val="28"/>
          <w:szCs w:val="28"/>
        </w:rPr>
        <w:t>В настоящее время существует проблема снижения промыслового запаса основных добываемых видов рыб</w:t>
      </w:r>
      <w:r w:rsidR="005E6344">
        <w:rPr>
          <w:rFonts w:ascii="Times New Roman" w:hAnsi="Times New Roman" w:cs="Times New Roman"/>
          <w:sz w:val="28"/>
          <w:szCs w:val="28"/>
        </w:rPr>
        <w:t>.</w:t>
      </w:r>
      <w:r w:rsidR="004A6198" w:rsidRPr="008B3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726" w:rsidRPr="0008387F" w:rsidRDefault="00F42726" w:rsidP="00F427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387F">
        <w:rPr>
          <w:rFonts w:ascii="Times New Roman" w:hAnsi="Times New Roman" w:cs="Times New Roman"/>
          <w:b/>
          <w:i/>
          <w:sz w:val="28"/>
          <w:szCs w:val="28"/>
        </w:rPr>
        <w:t xml:space="preserve">Рынок переработки водных биоресурсов. </w:t>
      </w:r>
      <w:r w:rsidRPr="0008387F">
        <w:rPr>
          <w:rFonts w:ascii="Times New Roman" w:hAnsi="Times New Roman" w:cs="Times New Roman"/>
          <w:sz w:val="28"/>
          <w:szCs w:val="28"/>
        </w:rPr>
        <w:t>В 202</w:t>
      </w:r>
      <w:r w:rsidR="006E0D63" w:rsidRPr="0008387F">
        <w:rPr>
          <w:rFonts w:ascii="Times New Roman" w:hAnsi="Times New Roman" w:cs="Times New Roman"/>
          <w:sz w:val="28"/>
          <w:szCs w:val="28"/>
        </w:rPr>
        <w:t>3</w:t>
      </w:r>
      <w:r w:rsidRPr="0008387F">
        <w:rPr>
          <w:rFonts w:ascii="Times New Roman" w:hAnsi="Times New Roman" w:cs="Times New Roman"/>
          <w:sz w:val="28"/>
          <w:szCs w:val="28"/>
        </w:rPr>
        <w:t xml:space="preserve"> году деятельность по переработке водных биоресурсов на территории </w:t>
      </w:r>
      <w:proofErr w:type="spellStart"/>
      <w:r w:rsidRPr="0008387F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08387F">
        <w:rPr>
          <w:rFonts w:ascii="Times New Roman" w:hAnsi="Times New Roman" w:cs="Times New Roman"/>
          <w:sz w:val="28"/>
          <w:szCs w:val="28"/>
        </w:rPr>
        <w:t xml:space="preserve"> района осуществляли 3 хозяйствующих субъекта (</w:t>
      </w:r>
      <w:proofErr w:type="spellStart"/>
      <w:r w:rsidRPr="0008387F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08387F">
        <w:rPr>
          <w:rFonts w:ascii="Times New Roman" w:hAnsi="Times New Roman" w:cs="Times New Roman"/>
          <w:sz w:val="28"/>
          <w:szCs w:val="28"/>
        </w:rPr>
        <w:t xml:space="preserve">). Все участники рынка – представители частного бизнеса. Общий объем производства продукции переработки водных биоресурсов составил: консервы рыбные – </w:t>
      </w:r>
      <w:r w:rsidR="006E0D63" w:rsidRPr="0008387F">
        <w:rPr>
          <w:rFonts w:ascii="Times New Roman" w:hAnsi="Times New Roman" w:cs="Times New Roman"/>
          <w:sz w:val="28"/>
          <w:szCs w:val="28"/>
        </w:rPr>
        <w:t>75,6</w:t>
      </w:r>
      <w:r w:rsidR="005C6B7B" w:rsidRPr="0008387F">
        <w:rPr>
          <w:rFonts w:ascii="Times New Roman" w:hAnsi="Times New Roman" w:cs="Times New Roman"/>
          <w:sz w:val="28"/>
          <w:szCs w:val="28"/>
        </w:rPr>
        <w:t xml:space="preserve"> </w:t>
      </w:r>
      <w:r w:rsidR="00F4404F" w:rsidRPr="0008387F">
        <w:rPr>
          <w:rFonts w:ascii="Times New Roman" w:hAnsi="Times New Roman" w:cs="Times New Roman"/>
          <w:sz w:val="28"/>
          <w:szCs w:val="28"/>
        </w:rPr>
        <w:t>туб</w:t>
      </w:r>
      <w:r w:rsidRPr="0008387F">
        <w:rPr>
          <w:rFonts w:ascii="Times New Roman" w:hAnsi="Times New Roman" w:cs="Times New Roman"/>
          <w:sz w:val="28"/>
          <w:szCs w:val="28"/>
        </w:rPr>
        <w:t xml:space="preserve">, рыба мороженая и охлажденная – </w:t>
      </w:r>
      <w:r w:rsidR="009F334B" w:rsidRPr="0008387F">
        <w:rPr>
          <w:rFonts w:ascii="Times New Roman" w:hAnsi="Times New Roman" w:cs="Times New Roman"/>
          <w:sz w:val="28"/>
          <w:szCs w:val="28"/>
        </w:rPr>
        <w:t>184,7</w:t>
      </w:r>
      <w:r w:rsidRPr="0008387F">
        <w:rPr>
          <w:rFonts w:ascii="Times New Roman" w:hAnsi="Times New Roman" w:cs="Times New Roman"/>
          <w:sz w:val="28"/>
          <w:szCs w:val="28"/>
        </w:rPr>
        <w:t xml:space="preserve"> тонн. Основной объем рыбной продукции производится из сырья, закупаемого у сторонних поставщиков. </w:t>
      </w:r>
    </w:p>
    <w:p w:rsidR="00F42726" w:rsidRPr="00631F25" w:rsidRDefault="00F42726" w:rsidP="00880E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F25">
        <w:rPr>
          <w:rFonts w:ascii="Times New Roman" w:hAnsi="Times New Roman" w:cs="Times New Roman"/>
          <w:b/>
          <w:i/>
          <w:sz w:val="28"/>
          <w:szCs w:val="28"/>
        </w:rPr>
        <w:t xml:space="preserve">Рынок товарной </w:t>
      </w:r>
      <w:proofErr w:type="spellStart"/>
      <w:r w:rsidRPr="00631F25">
        <w:rPr>
          <w:rFonts w:ascii="Times New Roman" w:hAnsi="Times New Roman" w:cs="Times New Roman"/>
          <w:b/>
          <w:i/>
          <w:sz w:val="28"/>
          <w:szCs w:val="28"/>
        </w:rPr>
        <w:t>аквакультуры</w:t>
      </w:r>
      <w:proofErr w:type="spellEnd"/>
      <w:r w:rsidR="00880EFE" w:rsidRPr="00631F2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631F25">
        <w:rPr>
          <w:rFonts w:ascii="Times New Roman" w:hAnsi="Times New Roman" w:cs="Times New Roman"/>
          <w:sz w:val="28"/>
          <w:szCs w:val="28"/>
        </w:rPr>
        <w:t>В 202</w:t>
      </w:r>
      <w:r w:rsidR="00445E8B" w:rsidRPr="00631F25">
        <w:rPr>
          <w:rFonts w:ascii="Times New Roman" w:hAnsi="Times New Roman" w:cs="Times New Roman"/>
          <w:sz w:val="28"/>
          <w:szCs w:val="28"/>
        </w:rPr>
        <w:t>3</w:t>
      </w:r>
      <w:r w:rsidRPr="00631F25">
        <w:rPr>
          <w:rFonts w:ascii="Times New Roman" w:hAnsi="Times New Roman" w:cs="Times New Roman"/>
          <w:sz w:val="28"/>
          <w:szCs w:val="28"/>
        </w:rPr>
        <w:t xml:space="preserve"> году на рынке </w:t>
      </w:r>
      <w:proofErr w:type="spellStart"/>
      <w:r w:rsidRPr="00631F25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631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F25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631F25">
        <w:rPr>
          <w:rFonts w:ascii="Times New Roman" w:hAnsi="Times New Roman" w:cs="Times New Roman"/>
          <w:sz w:val="28"/>
          <w:szCs w:val="28"/>
        </w:rPr>
        <w:t xml:space="preserve"> района осуществлял</w:t>
      </w:r>
      <w:r w:rsidR="00631F25" w:rsidRPr="00631F25">
        <w:rPr>
          <w:rFonts w:ascii="Times New Roman" w:hAnsi="Times New Roman" w:cs="Times New Roman"/>
          <w:sz w:val="28"/>
          <w:szCs w:val="28"/>
        </w:rPr>
        <w:t>и</w:t>
      </w:r>
      <w:r w:rsidRPr="00631F25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631F25" w:rsidRPr="00631F25">
        <w:rPr>
          <w:rFonts w:ascii="Times New Roman" w:hAnsi="Times New Roman" w:cs="Times New Roman"/>
          <w:sz w:val="28"/>
          <w:szCs w:val="28"/>
        </w:rPr>
        <w:t>3</w:t>
      </w:r>
      <w:r w:rsidRPr="00631F25">
        <w:rPr>
          <w:rFonts w:ascii="Times New Roman" w:hAnsi="Times New Roman" w:cs="Times New Roman"/>
          <w:sz w:val="28"/>
          <w:szCs w:val="28"/>
        </w:rPr>
        <w:t xml:space="preserve"> хозяйствующи</w:t>
      </w:r>
      <w:r w:rsidR="00631F25" w:rsidRPr="00631F25">
        <w:rPr>
          <w:rFonts w:ascii="Times New Roman" w:hAnsi="Times New Roman" w:cs="Times New Roman"/>
          <w:sz w:val="28"/>
          <w:szCs w:val="28"/>
        </w:rPr>
        <w:t>х</w:t>
      </w:r>
      <w:r w:rsidRPr="00631F25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631F25" w:rsidRPr="00631F25">
        <w:rPr>
          <w:rFonts w:ascii="Times New Roman" w:hAnsi="Times New Roman" w:cs="Times New Roman"/>
          <w:sz w:val="28"/>
          <w:szCs w:val="28"/>
        </w:rPr>
        <w:t>а</w:t>
      </w:r>
      <w:r w:rsidRPr="00631F25">
        <w:rPr>
          <w:rFonts w:ascii="Times New Roman" w:hAnsi="Times New Roman" w:cs="Times New Roman"/>
          <w:sz w:val="28"/>
          <w:szCs w:val="28"/>
        </w:rPr>
        <w:t xml:space="preserve"> – представител</w:t>
      </w:r>
      <w:r w:rsidR="00631F25" w:rsidRPr="00631F25">
        <w:rPr>
          <w:rFonts w:ascii="Times New Roman" w:hAnsi="Times New Roman" w:cs="Times New Roman"/>
          <w:sz w:val="28"/>
          <w:szCs w:val="28"/>
        </w:rPr>
        <w:t>и</w:t>
      </w:r>
      <w:r w:rsidRPr="00631F25">
        <w:rPr>
          <w:rFonts w:ascii="Times New Roman" w:hAnsi="Times New Roman" w:cs="Times New Roman"/>
          <w:sz w:val="28"/>
          <w:szCs w:val="28"/>
        </w:rPr>
        <w:t xml:space="preserve"> частного бизнеса. Объем производства (выращивания) объектов </w:t>
      </w:r>
      <w:proofErr w:type="spellStart"/>
      <w:r w:rsidRPr="00631F25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631F25">
        <w:rPr>
          <w:rFonts w:ascii="Times New Roman" w:hAnsi="Times New Roman" w:cs="Times New Roman"/>
          <w:sz w:val="28"/>
          <w:szCs w:val="28"/>
        </w:rPr>
        <w:t xml:space="preserve"> в 202</w:t>
      </w:r>
      <w:r w:rsidR="00631F25" w:rsidRPr="00631F25">
        <w:rPr>
          <w:rFonts w:ascii="Times New Roman" w:hAnsi="Times New Roman" w:cs="Times New Roman"/>
          <w:sz w:val="28"/>
          <w:szCs w:val="28"/>
        </w:rPr>
        <w:t>3</w:t>
      </w:r>
      <w:r w:rsidRPr="00631F25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631F25" w:rsidRPr="00631F25">
        <w:rPr>
          <w:rFonts w:ascii="Times New Roman" w:hAnsi="Times New Roman" w:cs="Times New Roman"/>
          <w:sz w:val="28"/>
          <w:szCs w:val="28"/>
        </w:rPr>
        <w:t>127,6</w:t>
      </w:r>
      <w:r w:rsidR="00D64A99" w:rsidRPr="00631F25">
        <w:rPr>
          <w:rFonts w:ascii="Times New Roman" w:hAnsi="Times New Roman" w:cs="Times New Roman"/>
          <w:sz w:val="28"/>
          <w:szCs w:val="28"/>
        </w:rPr>
        <w:t xml:space="preserve"> тонн (темп роста 1</w:t>
      </w:r>
      <w:r w:rsidR="00631F25" w:rsidRPr="00631F25">
        <w:rPr>
          <w:rFonts w:ascii="Times New Roman" w:hAnsi="Times New Roman" w:cs="Times New Roman"/>
          <w:sz w:val="28"/>
          <w:szCs w:val="28"/>
        </w:rPr>
        <w:t xml:space="preserve">19 </w:t>
      </w:r>
      <w:r w:rsidR="00D64A99" w:rsidRPr="00631F25">
        <w:rPr>
          <w:rFonts w:ascii="Times New Roman" w:hAnsi="Times New Roman" w:cs="Times New Roman"/>
          <w:sz w:val="28"/>
          <w:szCs w:val="28"/>
        </w:rPr>
        <w:t>% к уровню прошлого года).</w:t>
      </w:r>
    </w:p>
    <w:p w:rsidR="00E432F3" w:rsidRPr="0030695F" w:rsidRDefault="00E432F3" w:rsidP="00E432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695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Сфера наружной рекламы. </w:t>
      </w:r>
      <w:r w:rsidR="00A65C05" w:rsidRPr="0030695F">
        <w:rPr>
          <w:rFonts w:ascii="Times New Roman" w:hAnsi="Times New Roman" w:cs="Times New Roman"/>
          <w:sz w:val="28"/>
          <w:szCs w:val="28"/>
        </w:rPr>
        <w:t>Н</w:t>
      </w:r>
      <w:r w:rsidRPr="0030695F">
        <w:rPr>
          <w:rFonts w:ascii="Times New Roman" w:hAnsi="Times New Roman" w:cs="Times New Roman"/>
          <w:sz w:val="28"/>
          <w:szCs w:val="28"/>
        </w:rPr>
        <w:t>а основании постановления</w:t>
      </w:r>
      <w:r w:rsidR="00945DE9" w:rsidRPr="0030695F">
        <w:rPr>
          <w:rFonts w:ascii="Times New Roman" w:hAnsi="Times New Roman" w:cs="Times New Roman"/>
          <w:sz w:val="28"/>
          <w:szCs w:val="28"/>
        </w:rPr>
        <w:t xml:space="preserve"> администрации МО </w:t>
      </w:r>
      <w:proofErr w:type="spellStart"/>
      <w:r w:rsidR="00945DE9" w:rsidRPr="0030695F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945DE9" w:rsidRPr="0030695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45DE9" w:rsidRPr="007340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5DE9" w:rsidRPr="003F5C51">
        <w:rPr>
          <w:rFonts w:ascii="Times New Roman" w:hAnsi="Times New Roman" w:cs="Times New Roman"/>
          <w:sz w:val="28"/>
          <w:szCs w:val="28"/>
        </w:rPr>
        <w:t>от 15 декабря 2021 года № 1088</w:t>
      </w:r>
      <w:r w:rsidRPr="003F5C51">
        <w:rPr>
          <w:rFonts w:ascii="Times New Roman" w:hAnsi="Times New Roman" w:cs="Times New Roman"/>
          <w:sz w:val="28"/>
          <w:szCs w:val="28"/>
        </w:rPr>
        <w:t xml:space="preserve"> </w:t>
      </w:r>
      <w:r w:rsidRPr="0030695F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проведения конкурса на право заключения договора на установку и эксплуатацию рекламных конструкций на земельных участках, зданиях или ином недвижимом имуществе, находящемся в собственности муниципального образования </w:t>
      </w:r>
      <w:proofErr w:type="spellStart"/>
      <w:r w:rsidRPr="0030695F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30695F">
        <w:rPr>
          <w:rFonts w:ascii="Times New Roman" w:hAnsi="Times New Roman" w:cs="Times New Roman"/>
          <w:sz w:val="28"/>
          <w:szCs w:val="28"/>
        </w:rPr>
        <w:t xml:space="preserve"> район, а также на земельных участках, государственная собственность на которые не разграничена» </w:t>
      </w:r>
      <w:r w:rsidR="00945DE9" w:rsidRPr="0030695F">
        <w:rPr>
          <w:rFonts w:ascii="Times New Roman" w:hAnsi="Times New Roman" w:cs="Times New Roman"/>
          <w:sz w:val="28"/>
          <w:szCs w:val="28"/>
        </w:rPr>
        <w:t>разработана и утверждена схема размещения рекламных конструкций</w:t>
      </w:r>
      <w:r w:rsidR="009D145F" w:rsidRPr="0030695F">
        <w:rPr>
          <w:rFonts w:ascii="Times New Roman" w:hAnsi="Times New Roman" w:cs="Times New Roman"/>
          <w:sz w:val="28"/>
          <w:szCs w:val="28"/>
        </w:rPr>
        <w:t>.</w:t>
      </w:r>
      <w:r w:rsidRPr="0030695F">
        <w:rPr>
          <w:rFonts w:ascii="Times New Roman" w:hAnsi="Times New Roman" w:cs="Times New Roman"/>
          <w:sz w:val="28"/>
          <w:szCs w:val="28"/>
        </w:rPr>
        <w:t xml:space="preserve"> В рамках контрактов б</w:t>
      </w:r>
      <w:r w:rsidR="004007B9" w:rsidRPr="0030695F">
        <w:rPr>
          <w:rFonts w:ascii="Times New Roman" w:hAnsi="Times New Roman" w:cs="Times New Roman"/>
          <w:sz w:val="28"/>
          <w:szCs w:val="28"/>
        </w:rPr>
        <w:t>ыло</w:t>
      </w:r>
      <w:r w:rsidRPr="0030695F">
        <w:rPr>
          <w:rFonts w:ascii="Times New Roman" w:hAnsi="Times New Roman" w:cs="Times New Roman"/>
          <w:sz w:val="28"/>
          <w:szCs w:val="28"/>
        </w:rPr>
        <w:t xml:space="preserve"> запланировано количество рекламных конструкций, сроки размещения, а также объем социальной рекламы.</w:t>
      </w:r>
    </w:p>
    <w:p w:rsidR="00195592" w:rsidRPr="009D5E9E" w:rsidRDefault="00BC6938" w:rsidP="00E43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E9E">
        <w:rPr>
          <w:rFonts w:ascii="Times New Roman" w:hAnsi="Times New Roman" w:cs="Times New Roman"/>
          <w:sz w:val="28"/>
          <w:szCs w:val="28"/>
        </w:rPr>
        <w:t>С</w:t>
      </w:r>
      <w:r w:rsidR="00E432F3" w:rsidRPr="009D5E9E">
        <w:rPr>
          <w:rFonts w:ascii="Times New Roman" w:hAnsi="Times New Roman" w:cs="Times New Roman"/>
          <w:sz w:val="28"/>
          <w:szCs w:val="28"/>
        </w:rPr>
        <w:t>истематически провод</w:t>
      </w:r>
      <w:r w:rsidRPr="009D5E9E">
        <w:rPr>
          <w:rFonts w:ascii="Times New Roman" w:hAnsi="Times New Roman" w:cs="Times New Roman"/>
          <w:sz w:val="28"/>
          <w:szCs w:val="28"/>
        </w:rPr>
        <w:t>ится</w:t>
      </w:r>
      <w:r w:rsidR="00E432F3" w:rsidRPr="009D5E9E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9D5E9E">
        <w:rPr>
          <w:rFonts w:ascii="Times New Roman" w:hAnsi="Times New Roman" w:cs="Times New Roman"/>
          <w:sz w:val="28"/>
          <w:szCs w:val="28"/>
        </w:rPr>
        <w:t>а</w:t>
      </w:r>
      <w:r w:rsidR="00E432F3" w:rsidRPr="009D5E9E">
        <w:rPr>
          <w:rFonts w:ascii="Times New Roman" w:hAnsi="Times New Roman" w:cs="Times New Roman"/>
          <w:sz w:val="28"/>
          <w:szCs w:val="28"/>
        </w:rPr>
        <w:t xml:space="preserve"> по выявлению незаконно размещённых рекламных конструкций, нарушители привлекаются к административной ответственно</w:t>
      </w:r>
      <w:r w:rsidR="00D64A99" w:rsidRPr="009D5E9E">
        <w:rPr>
          <w:rFonts w:ascii="Times New Roman" w:hAnsi="Times New Roman" w:cs="Times New Roman"/>
          <w:sz w:val="28"/>
          <w:szCs w:val="28"/>
        </w:rPr>
        <w:t>сти, конструкции демонтируются (</w:t>
      </w:r>
      <w:r w:rsidR="00E432F3" w:rsidRPr="009D5E9E">
        <w:rPr>
          <w:rFonts w:ascii="Times New Roman" w:hAnsi="Times New Roman" w:cs="Times New Roman"/>
          <w:sz w:val="28"/>
          <w:szCs w:val="28"/>
        </w:rPr>
        <w:t>переносные конструкции демонтируются силами собственников</w:t>
      </w:r>
      <w:r w:rsidR="00D64A99" w:rsidRPr="009D5E9E">
        <w:rPr>
          <w:rFonts w:ascii="Times New Roman" w:hAnsi="Times New Roman" w:cs="Times New Roman"/>
          <w:sz w:val="28"/>
          <w:szCs w:val="28"/>
        </w:rPr>
        <w:t>)</w:t>
      </w:r>
      <w:r w:rsidR="00E432F3" w:rsidRPr="009D5E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32F3" w:rsidRPr="009D5E9E" w:rsidRDefault="00E432F3" w:rsidP="00E43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E9E">
        <w:rPr>
          <w:rFonts w:ascii="Times New Roman" w:hAnsi="Times New Roman" w:cs="Times New Roman"/>
          <w:sz w:val="28"/>
          <w:szCs w:val="28"/>
        </w:rPr>
        <w:t xml:space="preserve">В настоящее время доля организаций частной формы собственности в сфере наружной рекламы составляет </w:t>
      </w:r>
      <w:r w:rsidR="00294548" w:rsidRPr="009D5E9E">
        <w:rPr>
          <w:rFonts w:ascii="Times New Roman" w:hAnsi="Times New Roman" w:cs="Times New Roman"/>
          <w:sz w:val="28"/>
          <w:szCs w:val="28"/>
        </w:rPr>
        <w:t>100</w:t>
      </w:r>
      <w:r w:rsidRPr="009D5E9E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A84460" w:rsidRPr="00A84460" w:rsidRDefault="00800F4D" w:rsidP="00A8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460">
        <w:rPr>
          <w:rFonts w:ascii="Times New Roman" w:hAnsi="Times New Roman" w:cs="Times New Roman"/>
          <w:b/>
          <w:i/>
          <w:sz w:val="28"/>
          <w:szCs w:val="28"/>
        </w:rPr>
        <w:t>Торговля.</w:t>
      </w:r>
      <w:r w:rsidR="00A8446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A84460" w:rsidRPr="00A84460">
        <w:rPr>
          <w:rFonts w:ascii="Times New Roman" w:hAnsi="Times New Roman" w:cs="Times New Roman"/>
          <w:sz w:val="28"/>
          <w:szCs w:val="28"/>
        </w:rPr>
        <w:t>В потребительской сфере муниципального образования осуществляют деятельность 2047 объект</w:t>
      </w:r>
      <w:r w:rsidR="00A5574E">
        <w:rPr>
          <w:rFonts w:ascii="Times New Roman" w:hAnsi="Times New Roman" w:cs="Times New Roman"/>
          <w:sz w:val="28"/>
          <w:szCs w:val="28"/>
        </w:rPr>
        <w:t>ов</w:t>
      </w:r>
      <w:r w:rsidR="00A84460" w:rsidRPr="00A84460">
        <w:rPr>
          <w:rFonts w:ascii="Times New Roman" w:hAnsi="Times New Roman" w:cs="Times New Roman"/>
          <w:sz w:val="28"/>
          <w:szCs w:val="28"/>
        </w:rPr>
        <w:t xml:space="preserve"> в том числе 1317 объект</w:t>
      </w:r>
      <w:r w:rsidR="00A5574E">
        <w:rPr>
          <w:rFonts w:ascii="Times New Roman" w:hAnsi="Times New Roman" w:cs="Times New Roman"/>
          <w:sz w:val="28"/>
          <w:szCs w:val="28"/>
        </w:rPr>
        <w:t>ов</w:t>
      </w:r>
      <w:r w:rsidR="00A84460" w:rsidRPr="00A84460">
        <w:rPr>
          <w:rFonts w:ascii="Times New Roman" w:hAnsi="Times New Roman" w:cs="Times New Roman"/>
          <w:sz w:val="28"/>
          <w:szCs w:val="28"/>
        </w:rPr>
        <w:t xml:space="preserve"> розничной торговли, 28 оптовой торговли, 204 объекта общественного питания общедоступной сети, 3 рынка, 25 ярмарок, 470 объектов бытового обслуживания и объектов обслуживания автотранспортных средств. В соответствии с утвержденной схемой размещения нестационарных торговых объектов, предусмотрен</w:t>
      </w:r>
      <w:r w:rsidR="000C3910">
        <w:rPr>
          <w:rFonts w:ascii="Times New Roman" w:hAnsi="Times New Roman" w:cs="Times New Roman"/>
          <w:sz w:val="28"/>
          <w:szCs w:val="28"/>
        </w:rPr>
        <w:t>о</w:t>
      </w:r>
      <w:r w:rsidR="00A84460" w:rsidRPr="00A84460">
        <w:rPr>
          <w:rFonts w:ascii="Times New Roman" w:hAnsi="Times New Roman" w:cs="Times New Roman"/>
          <w:sz w:val="28"/>
          <w:szCs w:val="28"/>
        </w:rPr>
        <w:t xml:space="preserve"> к размещению </w:t>
      </w:r>
      <w:r w:rsidR="000C391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84460" w:rsidRPr="00A84460">
        <w:rPr>
          <w:rFonts w:ascii="Times New Roman" w:hAnsi="Times New Roman" w:cs="Times New Roman"/>
          <w:sz w:val="28"/>
          <w:szCs w:val="28"/>
        </w:rPr>
        <w:t>38</w:t>
      </w:r>
      <w:r w:rsidR="007C0EFE">
        <w:rPr>
          <w:rFonts w:ascii="Times New Roman" w:hAnsi="Times New Roman" w:cs="Times New Roman"/>
          <w:sz w:val="28"/>
          <w:szCs w:val="28"/>
        </w:rPr>
        <w:t>0</w:t>
      </w:r>
      <w:r w:rsidR="00A84460" w:rsidRPr="00A84460">
        <w:rPr>
          <w:rFonts w:ascii="Times New Roman" w:hAnsi="Times New Roman" w:cs="Times New Roman"/>
          <w:sz w:val="28"/>
          <w:szCs w:val="28"/>
        </w:rPr>
        <w:t xml:space="preserve"> нестационарны</w:t>
      </w:r>
      <w:r w:rsidR="000C3910">
        <w:rPr>
          <w:rFonts w:ascii="Times New Roman" w:hAnsi="Times New Roman" w:cs="Times New Roman"/>
          <w:sz w:val="28"/>
          <w:szCs w:val="28"/>
        </w:rPr>
        <w:t>х</w:t>
      </w:r>
      <w:r w:rsidR="00A84460" w:rsidRPr="00A84460">
        <w:rPr>
          <w:rFonts w:ascii="Times New Roman" w:hAnsi="Times New Roman" w:cs="Times New Roman"/>
          <w:sz w:val="28"/>
          <w:szCs w:val="28"/>
        </w:rPr>
        <w:t xml:space="preserve"> торговы</w:t>
      </w:r>
      <w:r w:rsidR="000C3910">
        <w:rPr>
          <w:rFonts w:ascii="Times New Roman" w:hAnsi="Times New Roman" w:cs="Times New Roman"/>
          <w:sz w:val="28"/>
          <w:szCs w:val="28"/>
        </w:rPr>
        <w:t>х</w:t>
      </w:r>
      <w:r w:rsidR="00A84460" w:rsidRPr="00A8446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C3910">
        <w:rPr>
          <w:rFonts w:ascii="Times New Roman" w:hAnsi="Times New Roman" w:cs="Times New Roman"/>
          <w:sz w:val="28"/>
          <w:szCs w:val="28"/>
        </w:rPr>
        <w:t>ов</w:t>
      </w:r>
      <w:r w:rsidR="00A84460" w:rsidRPr="00A84460">
        <w:rPr>
          <w:rFonts w:ascii="Times New Roman" w:hAnsi="Times New Roman" w:cs="Times New Roman"/>
          <w:sz w:val="28"/>
          <w:szCs w:val="28"/>
        </w:rPr>
        <w:t xml:space="preserve"> и объектов по оказанию услуг. Оборот розничной торговли </w:t>
      </w:r>
      <w:r w:rsidR="00CA4553">
        <w:rPr>
          <w:rFonts w:ascii="Times New Roman" w:hAnsi="Times New Roman" w:cs="Times New Roman"/>
          <w:sz w:val="28"/>
          <w:szCs w:val="28"/>
        </w:rPr>
        <w:t>за 11 месяцев</w:t>
      </w:r>
      <w:r w:rsidR="00A84460" w:rsidRPr="00A84460">
        <w:rPr>
          <w:rFonts w:ascii="Times New Roman" w:hAnsi="Times New Roman" w:cs="Times New Roman"/>
          <w:sz w:val="28"/>
          <w:szCs w:val="28"/>
        </w:rPr>
        <w:t xml:space="preserve"> 2023 год</w:t>
      </w:r>
      <w:r w:rsidR="00CA4553">
        <w:rPr>
          <w:rFonts w:ascii="Times New Roman" w:hAnsi="Times New Roman" w:cs="Times New Roman"/>
          <w:sz w:val="28"/>
          <w:szCs w:val="28"/>
        </w:rPr>
        <w:t>а</w:t>
      </w:r>
      <w:r w:rsidR="00A84460" w:rsidRPr="00A84460">
        <w:rPr>
          <w:rFonts w:ascii="Times New Roman" w:hAnsi="Times New Roman" w:cs="Times New Roman"/>
          <w:sz w:val="28"/>
          <w:szCs w:val="28"/>
        </w:rPr>
        <w:t xml:space="preserve"> составил 1</w:t>
      </w:r>
      <w:r w:rsidR="00AB150B">
        <w:rPr>
          <w:rFonts w:ascii="Times New Roman" w:hAnsi="Times New Roman" w:cs="Times New Roman"/>
          <w:sz w:val="28"/>
          <w:szCs w:val="28"/>
        </w:rPr>
        <w:t>4057,8</w:t>
      </w:r>
      <w:r w:rsidR="00A84460" w:rsidRPr="00A84460">
        <w:rPr>
          <w:rFonts w:ascii="Times New Roman" w:hAnsi="Times New Roman" w:cs="Times New Roman"/>
          <w:sz w:val="28"/>
          <w:szCs w:val="28"/>
        </w:rPr>
        <w:t xml:space="preserve"> млн. руб. (темп роста к уровню предыдущего года – 11</w:t>
      </w:r>
      <w:r w:rsidR="0096562A">
        <w:rPr>
          <w:rFonts w:ascii="Times New Roman" w:hAnsi="Times New Roman" w:cs="Times New Roman"/>
          <w:sz w:val="28"/>
          <w:szCs w:val="28"/>
        </w:rPr>
        <w:t>6,2</w:t>
      </w:r>
      <w:r w:rsidR="00A84460" w:rsidRPr="00A84460">
        <w:rPr>
          <w:rFonts w:ascii="Times New Roman" w:hAnsi="Times New Roman" w:cs="Times New Roman"/>
          <w:sz w:val="28"/>
          <w:szCs w:val="28"/>
        </w:rPr>
        <w:t xml:space="preserve"> % в действующих ценах). </w:t>
      </w:r>
    </w:p>
    <w:p w:rsidR="00A84460" w:rsidRPr="00A84460" w:rsidRDefault="00A84460" w:rsidP="00A8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460">
        <w:rPr>
          <w:rFonts w:ascii="Times New Roman" w:hAnsi="Times New Roman" w:cs="Times New Roman"/>
          <w:sz w:val="28"/>
          <w:szCs w:val="28"/>
        </w:rPr>
        <w:t>На сегодняшний день востребованными являются магазины «шаговой доступности», нацеленные на реализацию свежих продуктов питания и сельскохозяйственной продукции местного производства.</w:t>
      </w:r>
    </w:p>
    <w:p w:rsidR="00A84460" w:rsidRPr="00A84460" w:rsidRDefault="00A84460" w:rsidP="006C5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4460">
        <w:rPr>
          <w:rFonts w:ascii="Times New Roman" w:hAnsi="Times New Roman" w:cs="Times New Roman"/>
          <w:sz w:val="28"/>
          <w:szCs w:val="28"/>
        </w:rPr>
        <w:t>В 2023 году в Ейском районе осуществляли деятельность 3 рынка (один универсальный и два специализированных), функционировали ярмарки «выходно</w:t>
      </w:r>
      <w:r w:rsidR="00B65161">
        <w:rPr>
          <w:rFonts w:ascii="Times New Roman" w:hAnsi="Times New Roman" w:cs="Times New Roman"/>
          <w:sz w:val="28"/>
          <w:szCs w:val="28"/>
        </w:rPr>
        <w:t xml:space="preserve">го дня».  Деятельность ярмарок </w:t>
      </w:r>
      <w:r w:rsidRPr="00A84460">
        <w:rPr>
          <w:rFonts w:ascii="Times New Roman" w:hAnsi="Times New Roman" w:cs="Times New Roman"/>
          <w:sz w:val="28"/>
          <w:szCs w:val="28"/>
        </w:rPr>
        <w:t xml:space="preserve">«выходного дня», в первую очередь, </w:t>
      </w:r>
    </w:p>
    <w:p w:rsidR="000903A1" w:rsidRPr="00734080" w:rsidRDefault="00A84460" w:rsidP="00B6516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4460">
        <w:rPr>
          <w:rFonts w:ascii="Times New Roman" w:hAnsi="Times New Roman" w:cs="Times New Roman"/>
          <w:sz w:val="28"/>
          <w:szCs w:val="28"/>
        </w:rPr>
        <w:t xml:space="preserve">направлена на обеспечение населения качественной продукцией по доступным ценам, а также на поддержку краевых </w:t>
      </w:r>
      <w:proofErr w:type="spellStart"/>
      <w:r w:rsidRPr="00A84460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Pr="00A84460">
        <w:rPr>
          <w:rFonts w:ascii="Times New Roman" w:hAnsi="Times New Roman" w:cs="Times New Roman"/>
          <w:sz w:val="28"/>
          <w:szCs w:val="28"/>
        </w:rPr>
        <w:t>.</w:t>
      </w:r>
      <w:r w:rsidR="00800F4D" w:rsidRPr="0073408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240CDA" w:rsidRPr="00240CDA" w:rsidRDefault="000903A1" w:rsidP="00240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597">
        <w:rPr>
          <w:rFonts w:ascii="Times New Roman" w:hAnsi="Times New Roman" w:cs="Times New Roman"/>
          <w:b/>
          <w:i/>
          <w:sz w:val="28"/>
          <w:szCs w:val="28"/>
        </w:rPr>
        <w:t>Рынок санаторно-курортных и туристских услуг</w:t>
      </w:r>
      <w:r w:rsidR="00EF3F98" w:rsidRPr="002B259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40CDA" w:rsidRPr="00240CDA">
        <w:rPr>
          <w:rFonts w:ascii="Times New Roman" w:hAnsi="Times New Roman" w:cs="Times New Roman"/>
          <w:sz w:val="28"/>
          <w:szCs w:val="28"/>
        </w:rPr>
        <w:t xml:space="preserve">Курортно-туристический комплекс муниципального образования </w:t>
      </w:r>
      <w:proofErr w:type="spellStart"/>
      <w:r w:rsidR="00240CDA" w:rsidRPr="00240CDA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240CDA" w:rsidRPr="00240CDA">
        <w:rPr>
          <w:rFonts w:ascii="Times New Roman" w:hAnsi="Times New Roman" w:cs="Times New Roman"/>
          <w:sz w:val="28"/>
          <w:szCs w:val="28"/>
        </w:rPr>
        <w:t xml:space="preserve"> район включает 96 средств размещения, коечная ёмкость которых составляет 9002 места. В рамках исполнения поручения главы администрации (губернатора) Краснодарского края Кондратьева В.И. № 1184 электронной системы исполнения поручений на портале newsip.krasnodar.ru «Во взаимодействии со всеми заинтересованными лицами продолжить принятие комплекса мер, направленных на недопущение нелегального гостиничного бизнеса в курортной зоне Краснодарского края» отделом по вопросам курорта и туризма администрации муниципального образования </w:t>
      </w:r>
      <w:proofErr w:type="spellStart"/>
      <w:r w:rsidR="00240CDA" w:rsidRPr="00240CDA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240CDA" w:rsidRPr="00240CDA">
        <w:rPr>
          <w:rFonts w:ascii="Times New Roman" w:hAnsi="Times New Roman" w:cs="Times New Roman"/>
          <w:sz w:val="28"/>
          <w:szCs w:val="28"/>
        </w:rPr>
        <w:t xml:space="preserve"> район (далее – отдел) в рамках </w:t>
      </w:r>
      <w:r w:rsidR="00240CDA" w:rsidRPr="00240CDA"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межведомственного взаимодействия с представителями федеральных служб, проводится совместная работа по выявлению средств размещения, ведущих свою деятельность «в тени». В связи с этим были выявлены и легализованы новые средства размещения, чем объясняется увеличение количества средств размещения на территории </w:t>
      </w:r>
      <w:proofErr w:type="spellStart"/>
      <w:r w:rsidR="00240CDA" w:rsidRPr="00240CDA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240CDA" w:rsidRPr="00240CD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40CDA" w:rsidRPr="00240CDA" w:rsidRDefault="00240CDA" w:rsidP="00240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CDA">
        <w:rPr>
          <w:rFonts w:ascii="Times New Roman" w:hAnsi="Times New Roman" w:cs="Times New Roman"/>
          <w:sz w:val="28"/>
          <w:szCs w:val="28"/>
        </w:rPr>
        <w:t xml:space="preserve">Средний показатель заполняемости за </w:t>
      </w:r>
      <w:r w:rsidR="00851481">
        <w:rPr>
          <w:rFonts w:ascii="Times New Roman" w:hAnsi="Times New Roman" w:cs="Times New Roman"/>
          <w:sz w:val="28"/>
          <w:szCs w:val="28"/>
        </w:rPr>
        <w:t>январь-ноябрь</w:t>
      </w:r>
      <w:r w:rsidR="00F93918">
        <w:rPr>
          <w:rFonts w:ascii="Times New Roman" w:hAnsi="Times New Roman" w:cs="Times New Roman"/>
          <w:sz w:val="28"/>
          <w:szCs w:val="28"/>
        </w:rPr>
        <w:t xml:space="preserve"> – 24,8 % или 115,6 </w:t>
      </w:r>
      <w:r w:rsidRPr="00240CDA">
        <w:rPr>
          <w:rFonts w:ascii="Times New Roman" w:hAnsi="Times New Roman" w:cs="Times New Roman"/>
          <w:sz w:val="28"/>
          <w:szCs w:val="28"/>
        </w:rPr>
        <w:t xml:space="preserve">% к уровню аналогичного периода предыдущего года. </w:t>
      </w:r>
    </w:p>
    <w:p w:rsidR="00240CDA" w:rsidRPr="00240CDA" w:rsidRDefault="00240CDA" w:rsidP="00240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CDA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proofErr w:type="spellStart"/>
      <w:r w:rsidRPr="00240CDA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240CDA">
        <w:rPr>
          <w:rFonts w:ascii="Times New Roman" w:hAnsi="Times New Roman" w:cs="Times New Roman"/>
          <w:sz w:val="28"/>
          <w:szCs w:val="28"/>
        </w:rPr>
        <w:t xml:space="preserve"> район посетило 533,0 тыс. человек, что составило 68,6 % к уровню сопоставимого периода 2022 года, из них организованных отдыхающих – 272,5 тыс. человек – 66,4 % к уровню сопоставимого периода 2022 года. Снижение связано, в основном, с временным закрытием ближайших к </w:t>
      </w:r>
      <w:proofErr w:type="spellStart"/>
      <w:r w:rsidRPr="00240CDA">
        <w:rPr>
          <w:rFonts w:ascii="Times New Roman" w:hAnsi="Times New Roman" w:cs="Times New Roman"/>
          <w:sz w:val="28"/>
          <w:szCs w:val="28"/>
        </w:rPr>
        <w:t>Ейскому</w:t>
      </w:r>
      <w:proofErr w:type="spellEnd"/>
      <w:r w:rsidRPr="00240CDA">
        <w:rPr>
          <w:rFonts w:ascii="Times New Roman" w:hAnsi="Times New Roman" w:cs="Times New Roman"/>
          <w:sz w:val="28"/>
          <w:szCs w:val="28"/>
        </w:rPr>
        <w:t xml:space="preserve"> району аэропортов в Краснодаре и Ростове-на-Дону в связи с проведением специальной военной операции, что сокращает выбор способов добраться в </w:t>
      </w:r>
      <w:proofErr w:type="spellStart"/>
      <w:r w:rsidRPr="00240CDA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240CD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240CDA" w:rsidRPr="00240CDA" w:rsidRDefault="00240CDA" w:rsidP="00240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CDA">
        <w:rPr>
          <w:rFonts w:ascii="Times New Roman" w:hAnsi="Times New Roman" w:cs="Times New Roman"/>
          <w:sz w:val="28"/>
          <w:szCs w:val="28"/>
        </w:rPr>
        <w:t xml:space="preserve">Объем услуг крупных и средних предприятий санаторно-курортного комплекса за январь-ноябрь 2023 года составил 247,6 млн. руб., темп роста к уровню соответствующего периода предыдущего года – 111,0 %. </w:t>
      </w:r>
    </w:p>
    <w:p w:rsidR="00240CDA" w:rsidRPr="00240CDA" w:rsidRDefault="00240CDA" w:rsidP="00EB7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CDA">
        <w:rPr>
          <w:rFonts w:ascii="Times New Roman" w:hAnsi="Times New Roman" w:cs="Times New Roman"/>
          <w:sz w:val="28"/>
          <w:szCs w:val="28"/>
        </w:rPr>
        <w:t>Основную долю санаторно-курортных услуг обеспечивает ЗАО «Сан</w:t>
      </w:r>
      <w:r w:rsidR="00F20A82">
        <w:rPr>
          <w:rFonts w:ascii="Times New Roman" w:hAnsi="Times New Roman" w:cs="Times New Roman"/>
          <w:sz w:val="28"/>
          <w:szCs w:val="28"/>
        </w:rPr>
        <w:t>аторий «Ейск» (ОКВЭД 86.90.4).</w:t>
      </w:r>
      <w:r w:rsidR="00EB7D29">
        <w:rPr>
          <w:rFonts w:ascii="Times New Roman" w:hAnsi="Times New Roman" w:cs="Times New Roman"/>
          <w:sz w:val="28"/>
          <w:szCs w:val="28"/>
        </w:rPr>
        <w:t xml:space="preserve"> </w:t>
      </w:r>
      <w:r w:rsidRPr="00240CDA">
        <w:rPr>
          <w:rFonts w:ascii="Times New Roman" w:hAnsi="Times New Roman" w:cs="Times New Roman"/>
          <w:sz w:val="28"/>
          <w:szCs w:val="28"/>
        </w:rPr>
        <w:t>Услуги по предоставлению мест для временного проживания оказывают</w:t>
      </w:r>
      <w:r w:rsidR="00F20A82">
        <w:rPr>
          <w:rFonts w:ascii="Times New Roman" w:hAnsi="Times New Roman" w:cs="Times New Roman"/>
          <w:sz w:val="28"/>
          <w:szCs w:val="28"/>
        </w:rPr>
        <w:t xml:space="preserve"> </w:t>
      </w:r>
      <w:r w:rsidR="00F20A82" w:rsidRPr="00F20A82">
        <w:rPr>
          <w:rFonts w:ascii="Times New Roman" w:hAnsi="Times New Roman" w:cs="Times New Roman"/>
          <w:sz w:val="28"/>
          <w:szCs w:val="28"/>
        </w:rPr>
        <w:t>МУП «Гостиница «Ейск»</w:t>
      </w:r>
      <w:r w:rsidR="00F20A82">
        <w:rPr>
          <w:rFonts w:ascii="Times New Roman" w:hAnsi="Times New Roman" w:cs="Times New Roman"/>
          <w:sz w:val="28"/>
          <w:szCs w:val="28"/>
        </w:rPr>
        <w:t xml:space="preserve"> и</w:t>
      </w:r>
      <w:r w:rsidR="00F20A82" w:rsidRPr="00F20A82">
        <w:rPr>
          <w:rFonts w:ascii="Times New Roman" w:hAnsi="Times New Roman" w:cs="Times New Roman"/>
          <w:sz w:val="28"/>
          <w:szCs w:val="28"/>
        </w:rPr>
        <w:t xml:space="preserve"> АО «Пансионат «Приазовье»</w:t>
      </w:r>
      <w:r w:rsidR="00F20A82">
        <w:rPr>
          <w:rFonts w:ascii="Times New Roman" w:hAnsi="Times New Roman" w:cs="Times New Roman"/>
          <w:sz w:val="28"/>
          <w:szCs w:val="28"/>
        </w:rPr>
        <w:t>,</w:t>
      </w:r>
      <w:r w:rsidR="00F20A82" w:rsidRPr="00F20A82">
        <w:rPr>
          <w:rFonts w:ascii="Times New Roman" w:hAnsi="Times New Roman" w:cs="Times New Roman"/>
          <w:sz w:val="28"/>
          <w:szCs w:val="28"/>
        </w:rPr>
        <w:t xml:space="preserve"> </w:t>
      </w:r>
      <w:r w:rsidRPr="00240CDA">
        <w:rPr>
          <w:rFonts w:ascii="Times New Roman" w:hAnsi="Times New Roman" w:cs="Times New Roman"/>
          <w:sz w:val="28"/>
          <w:szCs w:val="28"/>
        </w:rPr>
        <w:t>организации, относящиеся к категории «</w:t>
      </w:r>
      <w:r w:rsidR="00784BC3">
        <w:rPr>
          <w:rFonts w:ascii="Times New Roman" w:hAnsi="Times New Roman" w:cs="Times New Roman"/>
          <w:sz w:val="28"/>
          <w:szCs w:val="28"/>
        </w:rPr>
        <w:t>крупных и средних».</w:t>
      </w:r>
    </w:p>
    <w:p w:rsidR="00240CDA" w:rsidRPr="00240CDA" w:rsidRDefault="00240CDA" w:rsidP="00240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CDA">
        <w:rPr>
          <w:rFonts w:ascii="Times New Roman" w:hAnsi="Times New Roman" w:cs="Times New Roman"/>
          <w:sz w:val="28"/>
          <w:szCs w:val="28"/>
        </w:rPr>
        <w:t xml:space="preserve">С начала 2023 года количество туристов, посетивших объекты туристского показа расположенных на территории </w:t>
      </w:r>
      <w:proofErr w:type="spellStart"/>
      <w:r w:rsidRPr="00240CDA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240CDA">
        <w:rPr>
          <w:rFonts w:ascii="Times New Roman" w:hAnsi="Times New Roman" w:cs="Times New Roman"/>
          <w:sz w:val="28"/>
          <w:szCs w:val="28"/>
        </w:rPr>
        <w:t xml:space="preserve"> района, составило 206,4 тыс. человек.</w:t>
      </w:r>
    </w:p>
    <w:p w:rsidR="00240CDA" w:rsidRPr="00240CDA" w:rsidRDefault="00240CDA" w:rsidP="00240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CDA">
        <w:rPr>
          <w:rFonts w:ascii="Times New Roman" w:hAnsi="Times New Roman" w:cs="Times New Roman"/>
          <w:sz w:val="28"/>
          <w:szCs w:val="28"/>
        </w:rPr>
        <w:t>17 ноября 2023 года совместно с министерством курортов, туризма и олимпийского наследия Краснодарского края состоялись выездные мониторинги с целью анализа состояния пляжных территорий и оказания гостиничных услуг в средствах размещения, расположенных на курортных территориях. По итогам мероприятий были направлены замечания, которые были устранены в срок.</w:t>
      </w:r>
    </w:p>
    <w:p w:rsidR="00240CDA" w:rsidRPr="00240CDA" w:rsidRDefault="00240CDA" w:rsidP="00240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CDA">
        <w:rPr>
          <w:rFonts w:ascii="Times New Roman" w:hAnsi="Times New Roman" w:cs="Times New Roman"/>
          <w:sz w:val="28"/>
          <w:szCs w:val="28"/>
        </w:rPr>
        <w:t xml:space="preserve">29 ноября 2023 года делегацией от муниципального образования </w:t>
      </w:r>
      <w:proofErr w:type="spellStart"/>
      <w:r w:rsidRPr="00240CDA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240CDA">
        <w:rPr>
          <w:rFonts w:ascii="Times New Roman" w:hAnsi="Times New Roman" w:cs="Times New Roman"/>
          <w:sz w:val="28"/>
          <w:szCs w:val="28"/>
        </w:rPr>
        <w:t xml:space="preserve"> район было принято участие в торжественной церемонии награждения краевого конкурса лидеров туристской индустрии «Курортный Олимп-2023».</w:t>
      </w:r>
    </w:p>
    <w:p w:rsidR="00AA6BA4" w:rsidRPr="00240CDA" w:rsidRDefault="00240CDA" w:rsidP="00240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CDA">
        <w:rPr>
          <w:rFonts w:ascii="Times New Roman" w:hAnsi="Times New Roman" w:cs="Times New Roman"/>
          <w:sz w:val="28"/>
          <w:szCs w:val="28"/>
        </w:rPr>
        <w:t>В номинации «Лучший пляж Азовского побережья» пляж «Ростовский», расположенный в ст. Должанской занял 3 место.</w:t>
      </w:r>
    </w:p>
    <w:p w:rsidR="000903A1" w:rsidRPr="00EC6047" w:rsidRDefault="000903A1" w:rsidP="00336D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6047">
        <w:rPr>
          <w:rFonts w:ascii="Times New Roman" w:hAnsi="Times New Roman" w:cs="Times New Roman"/>
          <w:b/>
          <w:i/>
          <w:sz w:val="28"/>
          <w:szCs w:val="28"/>
        </w:rPr>
        <w:t>Рынок водоснабжения и водоотведения</w:t>
      </w:r>
      <w:r w:rsidR="00336D31" w:rsidRPr="00EC604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EC6047">
        <w:rPr>
          <w:rFonts w:ascii="Times New Roman" w:hAnsi="Times New Roman" w:cs="Times New Roman"/>
          <w:sz w:val="28"/>
          <w:szCs w:val="28"/>
        </w:rPr>
        <w:t>Услугами централизованного хозяйственно-питьевого водоснабжения в районе пользуются все жители района, а в летний период с учетом курортного сезона потребление воды увеличивается на 70 %.</w:t>
      </w:r>
    </w:p>
    <w:p w:rsidR="000903A1" w:rsidRPr="00EC6047" w:rsidRDefault="000903A1" w:rsidP="00090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047">
        <w:rPr>
          <w:rFonts w:ascii="Times New Roman" w:hAnsi="Times New Roman" w:cs="Times New Roman"/>
          <w:sz w:val="28"/>
          <w:szCs w:val="28"/>
        </w:rPr>
        <w:t xml:space="preserve">В сферах водоснабжения и водоотведения в настоящее время осуществляют деятельность </w:t>
      </w:r>
      <w:r w:rsidR="005443E6">
        <w:rPr>
          <w:rFonts w:ascii="Times New Roman" w:hAnsi="Times New Roman" w:cs="Times New Roman"/>
          <w:sz w:val="28"/>
          <w:szCs w:val="28"/>
        </w:rPr>
        <w:t>2</w:t>
      </w:r>
      <w:r w:rsidRPr="00EC6047">
        <w:rPr>
          <w:rFonts w:ascii="Times New Roman" w:hAnsi="Times New Roman" w:cs="Times New Roman"/>
          <w:sz w:val="28"/>
          <w:szCs w:val="28"/>
        </w:rPr>
        <w:t xml:space="preserve"> предприятия, из которых 1- государственн</w:t>
      </w:r>
      <w:r w:rsidR="005443E6">
        <w:rPr>
          <w:rFonts w:ascii="Times New Roman" w:hAnsi="Times New Roman" w:cs="Times New Roman"/>
          <w:sz w:val="28"/>
          <w:szCs w:val="28"/>
        </w:rPr>
        <w:t>ое, 1- муниципальное</w:t>
      </w:r>
      <w:r w:rsidRPr="00EC6047">
        <w:rPr>
          <w:rFonts w:ascii="Times New Roman" w:hAnsi="Times New Roman" w:cs="Times New Roman"/>
          <w:sz w:val="28"/>
          <w:szCs w:val="28"/>
        </w:rPr>
        <w:t>.</w:t>
      </w:r>
    </w:p>
    <w:p w:rsidR="000903A1" w:rsidRDefault="000903A1" w:rsidP="00090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62C">
        <w:rPr>
          <w:rFonts w:ascii="Times New Roman" w:hAnsi="Times New Roman" w:cs="Times New Roman"/>
          <w:sz w:val="28"/>
          <w:szCs w:val="28"/>
        </w:rPr>
        <w:t xml:space="preserve">Основная масса объектов водоснабжения и имеет высокую степень износа. Средний показатель физического износа сетей водоснабжения и водоотведения </w:t>
      </w:r>
      <w:r w:rsidRPr="00BB662C">
        <w:rPr>
          <w:rFonts w:ascii="Times New Roman" w:hAnsi="Times New Roman" w:cs="Times New Roman"/>
          <w:sz w:val="28"/>
          <w:szCs w:val="28"/>
        </w:rPr>
        <w:lastRenderedPageBreak/>
        <w:t>составляет 80 %, уровень потерь воды в водопроводных сетях составляет более 40 %.</w:t>
      </w:r>
    </w:p>
    <w:p w:rsidR="00C3683E" w:rsidRPr="00C3683E" w:rsidRDefault="00C3683E" w:rsidP="00C36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83E">
        <w:rPr>
          <w:rFonts w:ascii="Times New Roman" w:hAnsi="Times New Roman" w:cs="Times New Roman"/>
          <w:sz w:val="28"/>
          <w:szCs w:val="28"/>
        </w:rPr>
        <w:t>25 ноября 2023 года успешно окончены плановые работы по врезке построенного участка второй нитки ремонтно-эксплуатационного управления «</w:t>
      </w:r>
      <w:proofErr w:type="spellStart"/>
      <w:r w:rsidRPr="00C3683E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3683E">
        <w:rPr>
          <w:rFonts w:ascii="Times New Roman" w:hAnsi="Times New Roman" w:cs="Times New Roman"/>
          <w:sz w:val="28"/>
          <w:szCs w:val="28"/>
        </w:rPr>
        <w:t xml:space="preserve"> групповой водопровод» ГУП КК «</w:t>
      </w:r>
      <w:proofErr w:type="spellStart"/>
      <w:r w:rsidRPr="00C3683E">
        <w:rPr>
          <w:rFonts w:ascii="Times New Roman" w:hAnsi="Times New Roman" w:cs="Times New Roman"/>
          <w:sz w:val="28"/>
          <w:szCs w:val="28"/>
        </w:rPr>
        <w:t>Кубаньводкомплекс</w:t>
      </w:r>
      <w:proofErr w:type="spellEnd"/>
      <w:r w:rsidRPr="00C3683E">
        <w:rPr>
          <w:rFonts w:ascii="Times New Roman" w:hAnsi="Times New Roman" w:cs="Times New Roman"/>
          <w:sz w:val="28"/>
          <w:szCs w:val="28"/>
        </w:rPr>
        <w:t>», протяженностью 18,895 км, в действующий магистральный водовод МВ-1.</w:t>
      </w:r>
    </w:p>
    <w:p w:rsidR="00CA558D" w:rsidRPr="00875ACB" w:rsidRDefault="00C3683E" w:rsidP="00AD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83E">
        <w:rPr>
          <w:rFonts w:ascii="Times New Roman" w:hAnsi="Times New Roman" w:cs="Times New Roman"/>
          <w:sz w:val="28"/>
          <w:szCs w:val="28"/>
        </w:rPr>
        <w:t xml:space="preserve">Строительство второй нитки магистральных водоводов МВ-1 и МВ-2 от поселка Октябрьский Ленинградского района до города Ейска диаметром 1000 и 800 мм, протяженностью 95 км, ведется в рамках масштабной реконструкции </w:t>
      </w:r>
      <w:proofErr w:type="spellStart"/>
      <w:r w:rsidRPr="00C3683E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C3683E">
        <w:rPr>
          <w:rFonts w:ascii="Times New Roman" w:hAnsi="Times New Roman" w:cs="Times New Roman"/>
          <w:sz w:val="28"/>
          <w:szCs w:val="28"/>
        </w:rPr>
        <w:t xml:space="preserve"> группового водопровода по поручению губернатора Краснодарского края Вениамина Кондратьева. Работы идут поэтапно. Первый участок новой магистрали, протяженностью 10,850 км проложили в 2022 году от ПК-113 водовода МВ-1 в сторону станицы Староминской. Сейчас завершены второй и третий этапы.</w:t>
      </w:r>
      <w:r w:rsidR="00AD24D1">
        <w:rPr>
          <w:rFonts w:ascii="Times New Roman" w:hAnsi="Times New Roman" w:cs="Times New Roman"/>
          <w:sz w:val="28"/>
          <w:szCs w:val="28"/>
        </w:rPr>
        <w:t xml:space="preserve"> </w:t>
      </w:r>
      <w:r w:rsidR="00CA558D" w:rsidRPr="00875ACB">
        <w:rPr>
          <w:rFonts w:ascii="Times New Roman" w:hAnsi="Times New Roman" w:cs="Times New Roman"/>
          <w:sz w:val="28"/>
          <w:szCs w:val="28"/>
        </w:rPr>
        <w:t xml:space="preserve">Завершить реконструкцию </w:t>
      </w:r>
      <w:proofErr w:type="spellStart"/>
      <w:r w:rsidR="00CA558D" w:rsidRPr="00875ACB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CA558D" w:rsidRPr="00875ACB">
        <w:rPr>
          <w:rFonts w:ascii="Times New Roman" w:hAnsi="Times New Roman" w:cs="Times New Roman"/>
          <w:sz w:val="28"/>
          <w:szCs w:val="28"/>
        </w:rPr>
        <w:t xml:space="preserve"> группового водопровода планируется в 2024 году.</w:t>
      </w:r>
    </w:p>
    <w:p w:rsidR="00F048DD" w:rsidRPr="00CE0E73" w:rsidRDefault="00D14863" w:rsidP="00F04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E73">
        <w:rPr>
          <w:rFonts w:ascii="Times New Roman" w:hAnsi="Times New Roman" w:cs="Times New Roman"/>
          <w:b/>
          <w:i/>
          <w:sz w:val="28"/>
          <w:szCs w:val="28"/>
        </w:rPr>
        <w:t xml:space="preserve">Рынок спортивных услуг. </w:t>
      </w:r>
      <w:r w:rsidR="00F048DD" w:rsidRPr="00CE0E73">
        <w:rPr>
          <w:rFonts w:ascii="Times New Roman" w:hAnsi="Times New Roman" w:cs="Times New Roman"/>
          <w:sz w:val="28"/>
          <w:szCs w:val="28"/>
        </w:rPr>
        <w:t>По итогам 2023 года в Ейском районе доля граждан систематически занимающихся физической культурой и спортом</w:t>
      </w:r>
      <w:r w:rsidR="006C50D9">
        <w:rPr>
          <w:rFonts w:ascii="Times New Roman" w:hAnsi="Times New Roman" w:cs="Times New Roman"/>
          <w:sz w:val="28"/>
          <w:szCs w:val="28"/>
        </w:rPr>
        <w:t>,</w:t>
      </w:r>
      <w:r w:rsidR="00F048DD" w:rsidRPr="00CE0E73">
        <w:rPr>
          <w:rFonts w:ascii="Times New Roman" w:hAnsi="Times New Roman" w:cs="Times New Roman"/>
          <w:sz w:val="28"/>
          <w:szCs w:val="28"/>
        </w:rPr>
        <w:t xml:space="preserve"> составила 60,5%. Обеспеченность спортивными сооружениями, исходя из единовременной пропускной способности – 90,9 %. Общее количество спортивных сооружений составило 336 объектов.</w:t>
      </w:r>
    </w:p>
    <w:p w:rsidR="00F048DD" w:rsidRPr="00CE0E73" w:rsidRDefault="00F048DD" w:rsidP="00F04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E73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21.07.2020г. № 474 «О национальных целях развития России до 2030 года» поставлена задача к 2030 г. обеспечить увеличение до 70 % доли граждан, систематически занимающихся физической культурой и спортом.</w:t>
      </w:r>
    </w:p>
    <w:p w:rsidR="00F048DD" w:rsidRPr="00CE0E73" w:rsidRDefault="00B2040D" w:rsidP="00F04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2023 года </w:t>
      </w:r>
      <w:r w:rsidR="00F048DD" w:rsidRPr="00CE0E73">
        <w:rPr>
          <w:rFonts w:ascii="Times New Roman" w:hAnsi="Times New Roman" w:cs="Times New Roman"/>
          <w:sz w:val="28"/>
          <w:szCs w:val="28"/>
        </w:rPr>
        <w:t>завершились работы по строительству объекта «Спортивн</w:t>
      </w:r>
      <w:r w:rsidR="000E6D9F">
        <w:rPr>
          <w:rFonts w:ascii="Times New Roman" w:hAnsi="Times New Roman" w:cs="Times New Roman"/>
          <w:sz w:val="28"/>
          <w:szCs w:val="28"/>
        </w:rPr>
        <w:t>ый</w:t>
      </w:r>
      <w:r w:rsidR="00F048DD" w:rsidRPr="00CE0E73">
        <w:rPr>
          <w:rFonts w:ascii="Times New Roman" w:hAnsi="Times New Roman" w:cs="Times New Roman"/>
          <w:sz w:val="28"/>
          <w:szCs w:val="28"/>
        </w:rPr>
        <w:t xml:space="preserve"> зал по ул. Чапаева, 96 в ст. Должанской </w:t>
      </w:r>
      <w:proofErr w:type="spellStart"/>
      <w:r w:rsidR="00F048DD" w:rsidRPr="00CE0E73">
        <w:rPr>
          <w:rFonts w:ascii="Times New Roman" w:hAnsi="Times New Roman" w:cs="Times New Roman"/>
          <w:sz w:val="28"/>
          <w:szCs w:val="28"/>
        </w:rPr>
        <w:t>Ейског</w:t>
      </w:r>
      <w:r w:rsidR="00E544C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E544C6">
        <w:rPr>
          <w:rFonts w:ascii="Times New Roman" w:hAnsi="Times New Roman" w:cs="Times New Roman"/>
          <w:sz w:val="28"/>
          <w:szCs w:val="28"/>
        </w:rPr>
        <w:t xml:space="preserve"> района» общей стоимостью - 71</w:t>
      </w:r>
      <w:r w:rsidR="00F048DD" w:rsidRPr="00CE0E73">
        <w:rPr>
          <w:rFonts w:ascii="Times New Roman" w:hAnsi="Times New Roman" w:cs="Times New Roman"/>
          <w:sz w:val="28"/>
          <w:szCs w:val="28"/>
        </w:rPr>
        <w:t>104,</w:t>
      </w:r>
      <w:r w:rsidR="00E544C6">
        <w:rPr>
          <w:rFonts w:ascii="Times New Roman" w:hAnsi="Times New Roman" w:cs="Times New Roman"/>
          <w:sz w:val="28"/>
          <w:szCs w:val="28"/>
        </w:rPr>
        <w:t>1</w:t>
      </w:r>
      <w:r w:rsidR="00F048DD" w:rsidRPr="00CE0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8DD" w:rsidRPr="00CE0E7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048DD" w:rsidRPr="00CE0E73">
        <w:rPr>
          <w:rFonts w:ascii="Times New Roman" w:hAnsi="Times New Roman" w:cs="Times New Roman"/>
          <w:sz w:val="28"/>
          <w:szCs w:val="28"/>
        </w:rPr>
        <w:t>. Из них</w:t>
      </w:r>
      <w:r w:rsidR="00E36B50">
        <w:rPr>
          <w:rFonts w:ascii="Times New Roman" w:hAnsi="Times New Roman" w:cs="Times New Roman"/>
          <w:sz w:val="28"/>
          <w:szCs w:val="28"/>
        </w:rPr>
        <w:t xml:space="preserve"> средства краевого бюджета - 66837,8</w:t>
      </w:r>
      <w:r w:rsidR="00F0234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36B50">
        <w:rPr>
          <w:rFonts w:ascii="Times New Roman" w:hAnsi="Times New Roman" w:cs="Times New Roman"/>
          <w:sz w:val="28"/>
          <w:szCs w:val="28"/>
        </w:rPr>
        <w:t>тыс.</w:t>
      </w:r>
      <w:r w:rsidR="00F048DD" w:rsidRPr="00CE0E73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F048DD" w:rsidRPr="00CE0E73">
        <w:rPr>
          <w:rFonts w:ascii="Times New Roman" w:hAnsi="Times New Roman" w:cs="Times New Roman"/>
          <w:sz w:val="28"/>
          <w:szCs w:val="28"/>
        </w:rPr>
        <w:t>., сред</w:t>
      </w:r>
      <w:r w:rsidR="0037503A">
        <w:rPr>
          <w:rFonts w:ascii="Times New Roman" w:hAnsi="Times New Roman" w:cs="Times New Roman"/>
          <w:sz w:val="28"/>
          <w:szCs w:val="28"/>
        </w:rPr>
        <w:t xml:space="preserve">ства бюджета </w:t>
      </w:r>
      <w:proofErr w:type="spellStart"/>
      <w:r w:rsidR="0037503A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37503A">
        <w:rPr>
          <w:rFonts w:ascii="Times New Roman" w:hAnsi="Times New Roman" w:cs="Times New Roman"/>
          <w:sz w:val="28"/>
          <w:szCs w:val="28"/>
        </w:rPr>
        <w:t xml:space="preserve"> района - 4266,</w:t>
      </w:r>
      <w:r w:rsidR="00F048DD" w:rsidRPr="00CE0E73">
        <w:rPr>
          <w:rFonts w:ascii="Times New Roman" w:hAnsi="Times New Roman" w:cs="Times New Roman"/>
          <w:sz w:val="28"/>
          <w:szCs w:val="28"/>
        </w:rPr>
        <w:t>2</w:t>
      </w:r>
      <w:r w:rsidR="0037503A">
        <w:rPr>
          <w:rFonts w:ascii="Times New Roman" w:hAnsi="Times New Roman" w:cs="Times New Roman"/>
          <w:sz w:val="28"/>
          <w:szCs w:val="28"/>
        </w:rPr>
        <w:t xml:space="preserve"> </w:t>
      </w:r>
      <w:r w:rsidR="00F048DD" w:rsidRPr="00CE0E73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F048DD" w:rsidRPr="00CE0E73" w:rsidRDefault="00F048DD" w:rsidP="00F04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E73">
        <w:rPr>
          <w:rFonts w:ascii="Times New Roman" w:hAnsi="Times New Roman" w:cs="Times New Roman"/>
          <w:sz w:val="28"/>
          <w:szCs w:val="28"/>
        </w:rPr>
        <w:t>Спортивный объект сдан в эксплуатацию и 23 января 2023 г</w:t>
      </w:r>
      <w:r w:rsidR="005E5AA6">
        <w:rPr>
          <w:rFonts w:ascii="Times New Roman" w:hAnsi="Times New Roman" w:cs="Times New Roman"/>
          <w:sz w:val="28"/>
          <w:szCs w:val="28"/>
        </w:rPr>
        <w:t>.</w:t>
      </w:r>
      <w:r w:rsidRPr="00CE0E73">
        <w:rPr>
          <w:rFonts w:ascii="Times New Roman" w:hAnsi="Times New Roman" w:cs="Times New Roman"/>
          <w:sz w:val="28"/>
          <w:szCs w:val="28"/>
        </w:rPr>
        <w:t xml:space="preserve"> передан                в оперативное управление МКУДО «Спортивная школа «Старт». В спортивном зале развиваются виды спорта: футбол, баскетбол, волейбол, настольный                теннис, греко-римская борьба.</w:t>
      </w:r>
      <w:r w:rsidRPr="00CE0E7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14863" w:rsidRPr="00CE0E73" w:rsidRDefault="00F048DD" w:rsidP="00F04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E73">
        <w:rPr>
          <w:rFonts w:ascii="Times New Roman" w:hAnsi="Times New Roman" w:cs="Times New Roman"/>
          <w:sz w:val="28"/>
          <w:szCs w:val="28"/>
        </w:rPr>
        <w:t>В 2023 году завершено строительство спортивного зала единоборств                    в городе Ейске по ул.</w:t>
      </w:r>
      <w:r w:rsidR="003C54F5">
        <w:rPr>
          <w:rFonts w:ascii="Times New Roman" w:hAnsi="Times New Roman" w:cs="Times New Roman"/>
          <w:sz w:val="28"/>
          <w:szCs w:val="28"/>
        </w:rPr>
        <w:t xml:space="preserve"> </w:t>
      </w:r>
      <w:r w:rsidRPr="00CE0E73">
        <w:rPr>
          <w:rFonts w:ascii="Times New Roman" w:hAnsi="Times New Roman" w:cs="Times New Roman"/>
          <w:sz w:val="28"/>
          <w:szCs w:val="28"/>
        </w:rPr>
        <w:t xml:space="preserve">Колхозной, 26/4. Стоимость работ по контракту          </w:t>
      </w:r>
      <w:r w:rsidR="003C54F5">
        <w:rPr>
          <w:rFonts w:ascii="Times New Roman" w:hAnsi="Times New Roman" w:cs="Times New Roman"/>
          <w:sz w:val="28"/>
          <w:szCs w:val="28"/>
        </w:rPr>
        <w:t xml:space="preserve">                   составила 96497,</w:t>
      </w:r>
      <w:r w:rsidRPr="00CE0E73">
        <w:rPr>
          <w:rFonts w:ascii="Times New Roman" w:hAnsi="Times New Roman" w:cs="Times New Roman"/>
          <w:sz w:val="28"/>
          <w:szCs w:val="28"/>
        </w:rPr>
        <w:t>7</w:t>
      </w:r>
      <w:r w:rsidR="003C54F5">
        <w:rPr>
          <w:rFonts w:ascii="Times New Roman" w:hAnsi="Times New Roman" w:cs="Times New Roman"/>
          <w:sz w:val="28"/>
          <w:szCs w:val="28"/>
        </w:rPr>
        <w:t xml:space="preserve"> </w:t>
      </w:r>
      <w:r w:rsidRPr="00CE0E73">
        <w:rPr>
          <w:rFonts w:ascii="Times New Roman" w:hAnsi="Times New Roman" w:cs="Times New Roman"/>
          <w:sz w:val="28"/>
          <w:szCs w:val="28"/>
        </w:rPr>
        <w:t xml:space="preserve">тыс. руб. Общая площадь здания - 1544,5 </w:t>
      </w:r>
      <w:proofErr w:type="spellStart"/>
      <w:r w:rsidRPr="00CE0E7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E0E73">
        <w:rPr>
          <w:rFonts w:ascii="Times New Roman" w:hAnsi="Times New Roman" w:cs="Times New Roman"/>
          <w:sz w:val="28"/>
          <w:szCs w:val="28"/>
        </w:rPr>
        <w:t>., площадь спортивного зала - 1102,0 кв. м., количество занимающихся - 40 человек                     в смену, количество смен – 3.</w:t>
      </w:r>
    </w:p>
    <w:p w:rsidR="00DC72EA" w:rsidRPr="00DC72EA" w:rsidRDefault="00B41BA7" w:rsidP="00DC7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2EA">
        <w:rPr>
          <w:rFonts w:ascii="Times New Roman" w:hAnsi="Times New Roman" w:cs="Times New Roman"/>
          <w:b/>
          <w:i/>
          <w:sz w:val="28"/>
          <w:szCs w:val="28"/>
        </w:rPr>
        <w:t xml:space="preserve">Рынок услуг дополнительного образования детей. </w:t>
      </w:r>
      <w:r w:rsidR="00DC72EA" w:rsidRPr="00DC72EA">
        <w:rPr>
          <w:rFonts w:ascii="Times New Roman" w:hAnsi="Times New Roman" w:cs="Times New Roman"/>
          <w:sz w:val="28"/>
          <w:szCs w:val="28"/>
        </w:rPr>
        <w:t xml:space="preserve">Развитие системы дополнительного образования детей в Ейском районе осуществляется в соответствии с федеральным проектом «Успех каждого ребенка» национального проекта «Образование» и «дорожной картой» муниципальной целевой программы развития дополнительного образования детей. </w:t>
      </w:r>
    </w:p>
    <w:p w:rsidR="00DC72EA" w:rsidRPr="00DC72EA" w:rsidRDefault="00DC72EA" w:rsidP="00DC7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2EA">
        <w:rPr>
          <w:rFonts w:ascii="Times New Roman" w:hAnsi="Times New Roman" w:cs="Times New Roman"/>
          <w:sz w:val="28"/>
          <w:szCs w:val="28"/>
        </w:rPr>
        <w:lastRenderedPageBreak/>
        <w:t>В соответствии с проектом и «дорожной картой» в течение 2023 года в образовательных организациях велась работа по повышению качества работы кружков и спортивных секций, изучению передового опыта педагогов.</w:t>
      </w:r>
    </w:p>
    <w:p w:rsidR="00DC72EA" w:rsidRPr="00DC72EA" w:rsidRDefault="00DC72EA" w:rsidP="00DC7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2EA">
        <w:rPr>
          <w:rFonts w:ascii="Times New Roman" w:hAnsi="Times New Roman" w:cs="Times New Roman"/>
          <w:sz w:val="28"/>
          <w:szCs w:val="28"/>
        </w:rPr>
        <w:t xml:space="preserve">Одной из основных задач, которые стоят перед образовательными организациями </w:t>
      </w:r>
      <w:proofErr w:type="spellStart"/>
      <w:r w:rsidRPr="00DC72EA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DC72EA">
        <w:rPr>
          <w:rFonts w:ascii="Times New Roman" w:hAnsi="Times New Roman" w:cs="Times New Roman"/>
          <w:sz w:val="28"/>
          <w:szCs w:val="28"/>
        </w:rPr>
        <w:t xml:space="preserve"> района, является увеличение числа обучающихся, охваченных системой дополнительного образования. </w:t>
      </w:r>
    </w:p>
    <w:p w:rsidR="00DC72EA" w:rsidRPr="00DC72EA" w:rsidRDefault="00DC72EA" w:rsidP="00DC7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2EA">
        <w:rPr>
          <w:rFonts w:ascii="Times New Roman" w:hAnsi="Times New Roman" w:cs="Times New Roman"/>
          <w:sz w:val="28"/>
          <w:szCs w:val="28"/>
        </w:rPr>
        <w:t xml:space="preserve">По итогам 2023 года в системе дополнительного образования </w:t>
      </w:r>
      <w:proofErr w:type="spellStart"/>
      <w:r w:rsidRPr="00DC72EA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DC72EA">
        <w:rPr>
          <w:rFonts w:ascii="Times New Roman" w:hAnsi="Times New Roman" w:cs="Times New Roman"/>
          <w:sz w:val="28"/>
          <w:szCs w:val="28"/>
        </w:rPr>
        <w:t xml:space="preserve"> района занималось 15268 детей в возрасте от 5 до 18 лет, что составляет 79,52% от общего числа детей данной возрастной категории.</w:t>
      </w:r>
    </w:p>
    <w:p w:rsidR="00DC72EA" w:rsidRPr="00DC72EA" w:rsidRDefault="00DC72EA" w:rsidP="00DC7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2EA">
        <w:rPr>
          <w:rFonts w:ascii="Times New Roman" w:hAnsi="Times New Roman" w:cs="Times New Roman"/>
          <w:sz w:val="28"/>
          <w:szCs w:val="28"/>
        </w:rPr>
        <w:t>С 13 декабря 2023 года четыре учреждения дополнительного образования (МБОУ ДО ДДТ, МБОУ ДО ДЮЦ, МБОУ ДО ЭБЦ, МБОУ ДО СЮТ) приступили к исполнению муниципального социального заказа на оказание муниципальных услуг в сфере образования в соответствии с Федеральным законом по направлению деятельности «реализация дополнительных образовательных программ» в рамках реализации мероприятий федерального проекта «Успех каждого ребенка» национального проекта «Образование».</w:t>
      </w:r>
    </w:p>
    <w:p w:rsidR="00B41BA7" w:rsidRPr="00DC72EA" w:rsidRDefault="00DC72EA" w:rsidP="00DC7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2EA">
        <w:rPr>
          <w:rFonts w:ascii="Times New Roman" w:hAnsi="Times New Roman" w:cs="Times New Roman"/>
          <w:sz w:val="28"/>
          <w:szCs w:val="28"/>
        </w:rPr>
        <w:t xml:space="preserve">Всего в 2023 году по программам в рамках реализации </w:t>
      </w:r>
      <w:proofErr w:type="spellStart"/>
      <w:r w:rsidRPr="00DC72EA">
        <w:rPr>
          <w:rFonts w:ascii="Times New Roman" w:hAnsi="Times New Roman" w:cs="Times New Roman"/>
          <w:sz w:val="28"/>
          <w:szCs w:val="28"/>
        </w:rPr>
        <w:t>соцзаказа</w:t>
      </w:r>
      <w:proofErr w:type="spellEnd"/>
      <w:r w:rsidRPr="00DC72EA">
        <w:rPr>
          <w:rFonts w:ascii="Times New Roman" w:hAnsi="Times New Roman" w:cs="Times New Roman"/>
          <w:sz w:val="28"/>
          <w:szCs w:val="28"/>
        </w:rPr>
        <w:t xml:space="preserve"> занималось 2204 ребенка.</w:t>
      </w:r>
    </w:p>
    <w:p w:rsidR="00E7142E" w:rsidRDefault="00E7142E" w:rsidP="008738F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433CD" w:rsidRPr="00734080" w:rsidRDefault="008433CD" w:rsidP="008738F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A1775" w:rsidRPr="00BA3297" w:rsidRDefault="006938BB" w:rsidP="004A1775">
      <w:pPr>
        <w:pStyle w:val="a7"/>
        <w:numPr>
          <w:ilvl w:val="1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3297">
        <w:rPr>
          <w:rFonts w:ascii="Times New Roman" w:hAnsi="Times New Roman" w:cs="Times New Roman"/>
          <w:sz w:val="28"/>
          <w:szCs w:val="28"/>
        </w:rPr>
        <w:t>Результаты мониторинга удовлетворенности потребителей</w:t>
      </w:r>
    </w:p>
    <w:p w:rsidR="004A1775" w:rsidRPr="00BA3297" w:rsidRDefault="006938BB" w:rsidP="004A1775">
      <w:pPr>
        <w:pStyle w:val="a7"/>
        <w:spacing w:after="0" w:line="240" w:lineRule="auto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 w:rsidRPr="00BA3297">
        <w:rPr>
          <w:rFonts w:ascii="Times New Roman" w:hAnsi="Times New Roman" w:cs="Times New Roman"/>
          <w:sz w:val="28"/>
          <w:szCs w:val="28"/>
        </w:rPr>
        <w:t>качеством товаров, работ и услуг на товарных рынках региона</w:t>
      </w:r>
    </w:p>
    <w:p w:rsidR="006938BB" w:rsidRPr="00BA3297" w:rsidRDefault="006938BB" w:rsidP="004A1775">
      <w:pPr>
        <w:pStyle w:val="a7"/>
        <w:spacing w:after="0" w:line="240" w:lineRule="auto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 w:rsidRPr="00BA3297">
        <w:rPr>
          <w:rFonts w:ascii="Times New Roman" w:hAnsi="Times New Roman" w:cs="Times New Roman"/>
          <w:sz w:val="28"/>
          <w:szCs w:val="28"/>
        </w:rPr>
        <w:t>и состоянием ценовой конкуренции</w:t>
      </w:r>
    </w:p>
    <w:p w:rsidR="006E376C" w:rsidRPr="00734080" w:rsidRDefault="006E376C" w:rsidP="006E376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23F5" w:rsidRPr="008A4183" w:rsidRDefault="00BC23F5" w:rsidP="006E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516F1" w:rsidRPr="008A4183">
        <w:rPr>
          <w:rFonts w:ascii="Times New Roman" w:hAnsi="Times New Roman" w:cs="Times New Roman"/>
          <w:sz w:val="28"/>
          <w:szCs w:val="28"/>
        </w:rPr>
        <w:t>В о</w:t>
      </w:r>
      <w:r w:rsidRPr="008A4183">
        <w:rPr>
          <w:rFonts w:ascii="Times New Roman" w:hAnsi="Times New Roman" w:cs="Times New Roman"/>
          <w:sz w:val="28"/>
          <w:szCs w:val="28"/>
        </w:rPr>
        <w:t>прос</w:t>
      </w:r>
      <w:r w:rsidR="000516F1" w:rsidRPr="008A4183">
        <w:rPr>
          <w:rFonts w:ascii="Times New Roman" w:hAnsi="Times New Roman" w:cs="Times New Roman"/>
          <w:sz w:val="28"/>
          <w:szCs w:val="28"/>
        </w:rPr>
        <w:t>е</w:t>
      </w:r>
      <w:r w:rsidRPr="008A4183">
        <w:rPr>
          <w:rFonts w:ascii="Times New Roman" w:hAnsi="Times New Roman" w:cs="Times New Roman"/>
          <w:sz w:val="28"/>
          <w:szCs w:val="28"/>
        </w:rPr>
        <w:t xml:space="preserve"> п</w:t>
      </w:r>
      <w:r w:rsidR="000516F1" w:rsidRPr="008A4183">
        <w:rPr>
          <w:rFonts w:ascii="Times New Roman" w:hAnsi="Times New Roman" w:cs="Times New Roman"/>
          <w:sz w:val="28"/>
          <w:szCs w:val="28"/>
        </w:rPr>
        <w:t>оучаствовали</w:t>
      </w:r>
      <w:r w:rsidRPr="008A4183">
        <w:rPr>
          <w:rFonts w:ascii="Times New Roman" w:hAnsi="Times New Roman" w:cs="Times New Roman"/>
          <w:sz w:val="28"/>
          <w:szCs w:val="28"/>
        </w:rPr>
        <w:t xml:space="preserve"> </w:t>
      </w:r>
      <w:r w:rsidR="00C2707D" w:rsidRPr="008A4183">
        <w:rPr>
          <w:rFonts w:ascii="Times New Roman" w:hAnsi="Times New Roman" w:cs="Times New Roman"/>
          <w:sz w:val="28"/>
          <w:szCs w:val="28"/>
        </w:rPr>
        <w:t>1895</w:t>
      </w:r>
      <w:r w:rsidRPr="008A4183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FB006B" w:rsidRPr="008A4183">
        <w:rPr>
          <w:rFonts w:ascii="Times New Roman" w:hAnsi="Times New Roman" w:cs="Times New Roman"/>
          <w:sz w:val="28"/>
          <w:szCs w:val="28"/>
        </w:rPr>
        <w:t>ей</w:t>
      </w:r>
      <w:r w:rsidRPr="008A4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183">
        <w:rPr>
          <w:rFonts w:ascii="Times New Roman" w:hAnsi="Times New Roman" w:cs="Times New Roman"/>
          <w:sz w:val="28"/>
          <w:szCs w:val="28"/>
        </w:rPr>
        <w:t>Е</w:t>
      </w:r>
      <w:r w:rsidR="002134C1" w:rsidRPr="008A4183">
        <w:rPr>
          <w:rFonts w:ascii="Times New Roman" w:hAnsi="Times New Roman" w:cs="Times New Roman"/>
          <w:sz w:val="28"/>
          <w:szCs w:val="28"/>
        </w:rPr>
        <w:t>йского</w:t>
      </w:r>
      <w:proofErr w:type="spellEnd"/>
      <w:r w:rsidR="002134C1" w:rsidRPr="008A418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76F" w:rsidRPr="008A4183">
        <w:rPr>
          <w:rFonts w:ascii="Times New Roman" w:hAnsi="Times New Roman" w:cs="Times New Roman"/>
          <w:sz w:val="28"/>
          <w:szCs w:val="28"/>
        </w:rPr>
        <w:t xml:space="preserve"> в возрасте от 18 до </w:t>
      </w:r>
      <w:r w:rsidR="00D44F94">
        <w:rPr>
          <w:rFonts w:ascii="Times New Roman" w:hAnsi="Times New Roman" w:cs="Times New Roman"/>
          <w:sz w:val="28"/>
          <w:szCs w:val="28"/>
        </w:rPr>
        <w:t xml:space="preserve">старше </w:t>
      </w:r>
      <w:r w:rsidR="0099376F" w:rsidRPr="008A4183">
        <w:rPr>
          <w:rFonts w:ascii="Times New Roman" w:hAnsi="Times New Roman" w:cs="Times New Roman"/>
          <w:sz w:val="28"/>
          <w:szCs w:val="28"/>
        </w:rPr>
        <w:t>65 лет</w:t>
      </w:r>
      <w:r w:rsidR="002134C1" w:rsidRPr="008A4183">
        <w:rPr>
          <w:rFonts w:ascii="Times New Roman" w:hAnsi="Times New Roman" w:cs="Times New Roman"/>
          <w:sz w:val="28"/>
          <w:szCs w:val="28"/>
        </w:rPr>
        <w:t xml:space="preserve">. Из них </w:t>
      </w:r>
      <w:r w:rsidR="004F50A2" w:rsidRPr="008A4183">
        <w:rPr>
          <w:rFonts w:ascii="Times New Roman" w:hAnsi="Times New Roman" w:cs="Times New Roman"/>
          <w:sz w:val="28"/>
          <w:szCs w:val="28"/>
        </w:rPr>
        <w:t>61,</w:t>
      </w:r>
      <w:r w:rsidR="00F129BC" w:rsidRPr="008A4183">
        <w:rPr>
          <w:rFonts w:ascii="Times New Roman" w:hAnsi="Times New Roman" w:cs="Times New Roman"/>
          <w:sz w:val="28"/>
          <w:szCs w:val="28"/>
        </w:rPr>
        <w:t>7</w:t>
      </w:r>
      <w:r w:rsidR="002134C1" w:rsidRPr="008A4183">
        <w:rPr>
          <w:rFonts w:ascii="Times New Roman" w:hAnsi="Times New Roman" w:cs="Times New Roman"/>
          <w:sz w:val="28"/>
          <w:szCs w:val="28"/>
        </w:rPr>
        <w:t xml:space="preserve">% </w:t>
      </w:r>
      <w:r w:rsidR="00E32893" w:rsidRPr="008A4183">
        <w:rPr>
          <w:rFonts w:ascii="Times New Roman" w:hAnsi="Times New Roman" w:cs="Times New Roman"/>
          <w:sz w:val="28"/>
          <w:szCs w:val="28"/>
        </w:rPr>
        <w:t>-</w:t>
      </w:r>
      <w:r w:rsidR="002134C1" w:rsidRPr="008A4183">
        <w:rPr>
          <w:rFonts w:ascii="Times New Roman" w:hAnsi="Times New Roman" w:cs="Times New Roman"/>
          <w:sz w:val="28"/>
          <w:szCs w:val="28"/>
        </w:rPr>
        <w:t xml:space="preserve"> женщины, </w:t>
      </w:r>
      <w:r w:rsidR="00F129BC" w:rsidRPr="008A4183">
        <w:rPr>
          <w:rFonts w:ascii="Times New Roman" w:hAnsi="Times New Roman" w:cs="Times New Roman"/>
          <w:sz w:val="28"/>
          <w:szCs w:val="28"/>
        </w:rPr>
        <w:t>38</w:t>
      </w:r>
      <w:r w:rsidR="002134C1" w:rsidRPr="008A4183">
        <w:rPr>
          <w:rFonts w:ascii="Times New Roman" w:hAnsi="Times New Roman" w:cs="Times New Roman"/>
          <w:sz w:val="28"/>
          <w:szCs w:val="28"/>
        </w:rPr>
        <w:t>,3% - мужчины.</w:t>
      </w:r>
      <w:r w:rsidR="0099376F" w:rsidRPr="008A4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6FF" w:rsidRPr="00741F46" w:rsidRDefault="000E36FF" w:rsidP="006E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41F46">
        <w:rPr>
          <w:rFonts w:ascii="Times New Roman" w:hAnsi="Times New Roman" w:cs="Times New Roman"/>
          <w:sz w:val="28"/>
          <w:szCs w:val="28"/>
        </w:rPr>
        <w:t>Срез по уровню цен</w:t>
      </w:r>
      <w:r w:rsidR="005911C8" w:rsidRPr="00741F46">
        <w:rPr>
          <w:rFonts w:ascii="Times New Roman" w:hAnsi="Times New Roman" w:cs="Times New Roman"/>
          <w:sz w:val="28"/>
          <w:szCs w:val="28"/>
        </w:rPr>
        <w:t>:</w:t>
      </w:r>
    </w:p>
    <w:p w:rsidR="000E36FF" w:rsidRPr="00CB5AAC" w:rsidRDefault="000E36FF" w:rsidP="006E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AAC">
        <w:rPr>
          <w:rFonts w:ascii="Times New Roman" w:hAnsi="Times New Roman" w:cs="Times New Roman"/>
          <w:sz w:val="28"/>
          <w:szCs w:val="28"/>
        </w:rPr>
        <w:t xml:space="preserve">- в сфере образования: удовлетворены </w:t>
      </w:r>
      <w:r w:rsidR="00A945F7" w:rsidRPr="00CB5AAC">
        <w:rPr>
          <w:rFonts w:ascii="Times New Roman" w:hAnsi="Times New Roman" w:cs="Times New Roman"/>
          <w:sz w:val="28"/>
          <w:szCs w:val="28"/>
        </w:rPr>
        <w:t>64,0</w:t>
      </w:r>
      <w:r w:rsidRPr="00CB5AAC">
        <w:rPr>
          <w:rFonts w:ascii="Times New Roman" w:hAnsi="Times New Roman" w:cs="Times New Roman"/>
          <w:sz w:val="28"/>
          <w:szCs w:val="28"/>
        </w:rPr>
        <w:t>%, не</w:t>
      </w:r>
      <w:r w:rsidR="003401C8" w:rsidRPr="00CB5AAC">
        <w:rPr>
          <w:rFonts w:ascii="Times New Roman" w:hAnsi="Times New Roman" w:cs="Times New Roman"/>
          <w:sz w:val="28"/>
          <w:szCs w:val="28"/>
        </w:rPr>
        <w:t xml:space="preserve"> </w:t>
      </w:r>
      <w:r w:rsidRPr="00CB5AAC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611067" w:rsidRPr="00CB5AAC">
        <w:rPr>
          <w:rFonts w:ascii="Times New Roman" w:hAnsi="Times New Roman" w:cs="Times New Roman"/>
          <w:sz w:val="28"/>
          <w:szCs w:val="28"/>
        </w:rPr>
        <w:t>12</w:t>
      </w:r>
      <w:r w:rsidRPr="00CB5AAC">
        <w:rPr>
          <w:rFonts w:ascii="Times New Roman" w:hAnsi="Times New Roman" w:cs="Times New Roman"/>
          <w:sz w:val="28"/>
          <w:szCs w:val="28"/>
        </w:rPr>
        <w:t>,</w:t>
      </w:r>
      <w:r w:rsidR="00611067" w:rsidRPr="00CB5AAC">
        <w:rPr>
          <w:rFonts w:ascii="Times New Roman" w:hAnsi="Times New Roman" w:cs="Times New Roman"/>
          <w:sz w:val="28"/>
          <w:szCs w:val="28"/>
        </w:rPr>
        <w:t>3</w:t>
      </w:r>
      <w:r w:rsidRPr="00CB5AAC">
        <w:rPr>
          <w:rFonts w:ascii="Times New Roman" w:hAnsi="Times New Roman" w:cs="Times New Roman"/>
          <w:sz w:val="28"/>
          <w:szCs w:val="28"/>
        </w:rPr>
        <w:t>%;</w:t>
      </w:r>
    </w:p>
    <w:p w:rsidR="000E36FF" w:rsidRPr="00F31E83" w:rsidRDefault="003401C8" w:rsidP="006E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E83">
        <w:rPr>
          <w:rFonts w:ascii="Times New Roman" w:hAnsi="Times New Roman" w:cs="Times New Roman"/>
          <w:sz w:val="28"/>
          <w:szCs w:val="28"/>
        </w:rPr>
        <w:t xml:space="preserve">- в социальной сфере: удовлетворены </w:t>
      </w:r>
      <w:r w:rsidR="00AE1512" w:rsidRPr="00F31E83">
        <w:rPr>
          <w:rFonts w:ascii="Times New Roman" w:hAnsi="Times New Roman" w:cs="Times New Roman"/>
          <w:sz w:val="28"/>
          <w:szCs w:val="28"/>
        </w:rPr>
        <w:t>65,0</w:t>
      </w:r>
      <w:r w:rsidRPr="00F31E83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5C2E21" w:rsidRPr="00F31E83">
        <w:rPr>
          <w:rFonts w:ascii="Times New Roman" w:hAnsi="Times New Roman" w:cs="Times New Roman"/>
          <w:sz w:val="28"/>
          <w:szCs w:val="28"/>
        </w:rPr>
        <w:t>10,3</w:t>
      </w:r>
      <w:r w:rsidRPr="00F31E83">
        <w:rPr>
          <w:rFonts w:ascii="Times New Roman" w:hAnsi="Times New Roman" w:cs="Times New Roman"/>
          <w:sz w:val="28"/>
          <w:szCs w:val="28"/>
        </w:rPr>
        <w:t>%;</w:t>
      </w:r>
    </w:p>
    <w:p w:rsidR="003401C8" w:rsidRDefault="003401C8" w:rsidP="006E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B5C">
        <w:rPr>
          <w:rFonts w:ascii="Times New Roman" w:hAnsi="Times New Roman" w:cs="Times New Roman"/>
          <w:sz w:val="28"/>
          <w:szCs w:val="28"/>
        </w:rPr>
        <w:t xml:space="preserve">- в сфере ЖКХ: </w:t>
      </w:r>
      <w:r w:rsidRPr="008E1FB3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8E1FB3" w:rsidRPr="008E1FB3">
        <w:rPr>
          <w:rFonts w:ascii="Times New Roman" w:hAnsi="Times New Roman" w:cs="Times New Roman"/>
          <w:sz w:val="28"/>
          <w:szCs w:val="28"/>
        </w:rPr>
        <w:t>60</w:t>
      </w:r>
      <w:r w:rsidRPr="008E1FB3">
        <w:rPr>
          <w:rFonts w:ascii="Times New Roman" w:hAnsi="Times New Roman" w:cs="Times New Roman"/>
          <w:sz w:val="28"/>
          <w:szCs w:val="28"/>
        </w:rPr>
        <w:t xml:space="preserve">,1%, не удовлетворены </w:t>
      </w:r>
      <w:r w:rsidR="00374B5C" w:rsidRPr="008E1FB3">
        <w:rPr>
          <w:rFonts w:ascii="Times New Roman" w:hAnsi="Times New Roman" w:cs="Times New Roman"/>
          <w:sz w:val="28"/>
          <w:szCs w:val="28"/>
        </w:rPr>
        <w:t>14,7</w:t>
      </w:r>
      <w:r w:rsidRPr="008E1FB3">
        <w:rPr>
          <w:rFonts w:ascii="Times New Roman" w:hAnsi="Times New Roman" w:cs="Times New Roman"/>
          <w:sz w:val="28"/>
          <w:szCs w:val="28"/>
        </w:rPr>
        <w:t>%;</w:t>
      </w:r>
    </w:p>
    <w:p w:rsidR="00E442CB" w:rsidRPr="008E1FB3" w:rsidRDefault="00E442CB" w:rsidP="006E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2CB">
        <w:rPr>
          <w:rFonts w:ascii="Times New Roman" w:hAnsi="Times New Roman" w:cs="Times New Roman"/>
          <w:sz w:val="28"/>
          <w:szCs w:val="28"/>
        </w:rPr>
        <w:t>- в сфере информационных технологий: удовлетворены 65,3 %, не удовлетворены 10%.</w:t>
      </w:r>
    </w:p>
    <w:p w:rsidR="003401C8" w:rsidRPr="00E74B04" w:rsidRDefault="003401C8" w:rsidP="006E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B04">
        <w:rPr>
          <w:rFonts w:ascii="Times New Roman" w:hAnsi="Times New Roman" w:cs="Times New Roman"/>
          <w:sz w:val="28"/>
          <w:szCs w:val="28"/>
        </w:rPr>
        <w:t xml:space="preserve">- в транспортной сфере: удовлетворены </w:t>
      </w:r>
      <w:r w:rsidR="00E74B04" w:rsidRPr="00E74B04">
        <w:rPr>
          <w:rFonts w:ascii="Times New Roman" w:hAnsi="Times New Roman" w:cs="Times New Roman"/>
          <w:sz w:val="28"/>
          <w:szCs w:val="28"/>
        </w:rPr>
        <w:t>63,7</w:t>
      </w:r>
      <w:r w:rsidRPr="00E74B04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BF76B2" w:rsidRPr="00E74B04">
        <w:rPr>
          <w:rFonts w:ascii="Times New Roman" w:hAnsi="Times New Roman" w:cs="Times New Roman"/>
          <w:sz w:val="28"/>
          <w:szCs w:val="28"/>
        </w:rPr>
        <w:t>12,0</w:t>
      </w:r>
      <w:r w:rsidRPr="00E74B04">
        <w:rPr>
          <w:rFonts w:ascii="Times New Roman" w:hAnsi="Times New Roman" w:cs="Times New Roman"/>
          <w:sz w:val="28"/>
          <w:szCs w:val="28"/>
        </w:rPr>
        <w:t>%;</w:t>
      </w:r>
    </w:p>
    <w:p w:rsidR="003401C8" w:rsidRPr="00734080" w:rsidRDefault="003401C8" w:rsidP="006E376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6E4D">
        <w:rPr>
          <w:rFonts w:ascii="Times New Roman" w:hAnsi="Times New Roman" w:cs="Times New Roman"/>
          <w:sz w:val="28"/>
          <w:szCs w:val="28"/>
        </w:rPr>
        <w:t xml:space="preserve">- в сфере здравоохранения: </w:t>
      </w:r>
      <w:r w:rsidRPr="005C6D34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5C6D34" w:rsidRPr="005C6D34">
        <w:rPr>
          <w:rFonts w:ascii="Times New Roman" w:hAnsi="Times New Roman" w:cs="Times New Roman"/>
          <w:sz w:val="28"/>
          <w:szCs w:val="28"/>
        </w:rPr>
        <w:t>59,3</w:t>
      </w:r>
      <w:r w:rsidRPr="005C6D34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602607" w:rsidRPr="005C6D34">
        <w:rPr>
          <w:rFonts w:ascii="Times New Roman" w:hAnsi="Times New Roman" w:cs="Times New Roman"/>
          <w:sz w:val="28"/>
          <w:szCs w:val="28"/>
        </w:rPr>
        <w:t>16,7</w:t>
      </w:r>
      <w:r w:rsidRPr="005C6D34">
        <w:rPr>
          <w:rFonts w:ascii="Times New Roman" w:hAnsi="Times New Roman" w:cs="Times New Roman"/>
          <w:sz w:val="28"/>
          <w:szCs w:val="28"/>
        </w:rPr>
        <w:t>%;</w:t>
      </w:r>
    </w:p>
    <w:p w:rsidR="002203B0" w:rsidRPr="00E830D7" w:rsidRDefault="002203B0" w:rsidP="006E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64F">
        <w:rPr>
          <w:rFonts w:ascii="Times New Roman" w:hAnsi="Times New Roman" w:cs="Times New Roman"/>
          <w:sz w:val="28"/>
          <w:szCs w:val="28"/>
        </w:rPr>
        <w:t>- в сфере строительства</w:t>
      </w:r>
      <w:r w:rsidRPr="00E830D7">
        <w:rPr>
          <w:rFonts w:ascii="Times New Roman" w:hAnsi="Times New Roman" w:cs="Times New Roman"/>
          <w:sz w:val="28"/>
          <w:szCs w:val="28"/>
        </w:rPr>
        <w:t xml:space="preserve">: удовлетворены </w:t>
      </w:r>
      <w:r w:rsidR="000A6DF9" w:rsidRPr="00E830D7">
        <w:rPr>
          <w:rFonts w:ascii="Times New Roman" w:hAnsi="Times New Roman" w:cs="Times New Roman"/>
          <w:sz w:val="28"/>
          <w:szCs w:val="28"/>
        </w:rPr>
        <w:t>62,1</w:t>
      </w:r>
      <w:r w:rsidRPr="00E830D7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07364F" w:rsidRPr="00E830D7">
        <w:rPr>
          <w:rFonts w:ascii="Times New Roman" w:hAnsi="Times New Roman" w:cs="Times New Roman"/>
          <w:sz w:val="28"/>
          <w:szCs w:val="28"/>
        </w:rPr>
        <w:t>10,5</w:t>
      </w:r>
      <w:r w:rsidRPr="00E830D7">
        <w:rPr>
          <w:rFonts w:ascii="Times New Roman" w:hAnsi="Times New Roman" w:cs="Times New Roman"/>
          <w:sz w:val="28"/>
          <w:szCs w:val="28"/>
        </w:rPr>
        <w:t>%;</w:t>
      </w:r>
    </w:p>
    <w:p w:rsidR="002203B0" w:rsidRPr="005B1D35" w:rsidRDefault="002203B0" w:rsidP="006E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F92">
        <w:rPr>
          <w:rFonts w:ascii="Times New Roman" w:hAnsi="Times New Roman" w:cs="Times New Roman"/>
          <w:sz w:val="28"/>
          <w:szCs w:val="28"/>
        </w:rPr>
        <w:t xml:space="preserve">- агропромышленный комплекс: </w:t>
      </w:r>
      <w:r w:rsidRPr="005B1D35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8001E3" w:rsidRPr="005B1D35">
        <w:rPr>
          <w:rFonts w:ascii="Times New Roman" w:hAnsi="Times New Roman" w:cs="Times New Roman"/>
          <w:sz w:val="28"/>
          <w:szCs w:val="28"/>
        </w:rPr>
        <w:t>66,1</w:t>
      </w:r>
      <w:r w:rsidRPr="005B1D35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A10F92" w:rsidRPr="005B1D35">
        <w:rPr>
          <w:rFonts w:ascii="Times New Roman" w:hAnsi="Times New Roman" w:cs="Times New Roman"/>
          <w:sz w:val="28"/>
          <w:szCs w:val="28"/>
        </w:rPr>
        <w:t>8</w:t>
      </w:r>
      <w:r w:rsidRPr="005B1D35">
        <w:rPr>
          <w:rFonts w:ascii="Times New Roman" w:hAnsi="Times New Roman" w:cs="Times New Roman"/>
          <w:sz w:val="28"/>
          <w:szCs w:val="28"/>
        </w:rPr>
        <w:t>,5%;</w:t>
      </w:r>
    </w:p>
    <w:p w:rsidR="002203B0" w:rsidRPr="00704740" w:rsidRDefault="002203B0" w:rsidP="006E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2E">
        <w:rPr>
          <w:rFonts w:ascii="Times New Roman" w:hAnsi="Times New Roman" w:cs="Times New Roman"/>
          <w:sz w:val="28"/>
          <w:szCs w:val="28"/>
        </w:rPr>
        <w:t xml:space="preserve">- торговля и услуги населению: </w:t>
      </w:r>
      <w:r w:rsidRPr="00704740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704740" w:rsidRPr="00704740">
        <w:rPr>
          <w:rFonts w:ascii="Times New Roman" w:hAnsi="Times New Roman" w:cs="Times New Roman"/>
          <w:sz w:val="28"/>
          <w:szCs w:val="28"/>
        </w:rPr>
        <w:t>65,6</w:t>
      </w:r>
      <w:r w:rsidRPr="00704740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A06D2E" w:rsidRPr="00704740">
        <w:rPr>
          <w:rFonts w:ascii="Times New Roman" w:hAnsi="Times New Roman" w:cs="Times New Roman"/>
          <w:sz w:val="28"/>
          <w:szCs w:val="28"/>
        </w:rPr>
        <w:t>10,4</w:t>
      </w:r>
      <w:r w:rsidRPr="00704740">
        <w:rPr>
          <w:rFonts w:ascii="Times New Roman" w:hAnsi="Times New Roman" w:cs="Times New Roman"/>
          <w:sz w:val="28"/>
          <w:szCs w:val="28"/>
        </w:rPr>
        <w:t>%;</w:t>
      </w:r>
    </w:p>
    <w:p w:rsidR="002203B0" w:rsidRPr="00070AC3" w:rsidRDefault="009C46C8" w:rsidP="006E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AC3">
        <w:rPr>
          <w:rFonts w:ascii="Times New Roman" w:hAnsi="Times New Roman" w:cs="Times New Roman"/>
          <w:sz w:val="28"/>
          <w:szCs w:val="28"/>
        </w:rPr>
        <w:t>-</w:t>
      </w:r>
      <w:r w:rsidR="00E56230" w:rsidRPr="00070AC3">
        <w:rPr>
          <w:rFonts w:ascii="Times New Roman" w:hAnsi="Times New Roman" w:cs="Times New Roman"/>
          <w:sz w:val="28"/>
          <w:szCs w:val="28"/>
        </w:rPr>
        <w:t> </w:t>
      </w:r>
      <w:r w:rsidR="002203B0" w:rsidRPr="00070AC3">
        <w:rPr>
          <w:rFonts w:ascii="Times New Roman" w:hAnsi="Times New Roman" w:cs="Times New Roman"/>
          <w:sz w:val="28"/>
          <w:szCs w:val="28"/>
        </w:rPr>
        <w:t xml:space="preserve">санаторно-курортный комплекс: удовлетворены </w:t>
      </w:r>
      <w:r w:rsidR="00070AC3" w:rsidRPr="00070AC3">
        <w:rPr>
          <w:rFonts w:ascii="Times New Roman" w:hAnsi="Times New Roman" w:cs="Times New Roman"/>
          <w:sz w:val="28"/>
          <w:szCs w:val="28"/>
        </w:rPr>
        <w:t>64,4</w:t>
      </w:r>
      <w:r w:rsidR="002203B0" w:rsidRPr="00070AC3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1A333F" w:rsidRPr="00070AC3">
        <w:rPr>
          <w:rFonts w:ascii="Times New Roman" w:hAnsi="Times New Roman" w:cs="Times New Roman"/>
          <w:sz w:val="28"/>
          <w:szCs w:val="28"/>
        </w:rPr>
        <w:t>9,5</w:t>
      </w:r>
      <w:r w:rsidR="002203B0" w:rsidRPr="00070AC3">
        <w:rPr>
          <w:rFonts w:ascii="Times New Roman" w:hAnsi="Times New Roman" w:cs="Times New Roman"/>
          <w:sz w:val="28"/>
          <w:szCs w:val="28"/>
        </w:rPr>
        <w:t>%.</w:t>
      </w:r>
    </w:p>
    <w:p w:rsidR="005911C8" w:rsidRPr="00840385" w:rsidRDefault="005911C8" w:rsidP="006E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385">
        <w:rPr>
          <w:rFonts w:ascii="Times New Roman" w:hAnsi="Times New Roman" w:cs="Times New Roman"/>
          <w:sz w:val="28"/>
          <w:szCs w:val="28"/>
        </w:rPr>
        <w:t xml:space="preserve">- в сфере спорта: удовлетворены </w:t>
      </w:r>
      <w:r w:rsidR="00840385" w:rsidRPr="00840385">
        <w:rPr>
          <w:rFonts w:ascii="Times New Roman" w:hAnsi="Times New Roman" w:cs="Times New Roman"/>
          <w:sz w:val="28"/>
          <w:szCs w:val="28"/>
        </w:rPr>
        <w:t>68,2</w:t>
      </w:r>
      <w:r w:rsidRPr="00840385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840385" w:rsidRPr="00840385">
        <w:rPr>
          <w:rFonts w:ascii="Times New Roman" w:hAnsi="Times New Roman" w:cs="Times New Roman"/>
          <w:sz w:val="28"/>
          <w:szCs w:val="28"/>
        </w:rPr>
        <w:t>7,4</w:t>
      </w:r>
      <w:r w:rsidRPr="00840385">
        <w:rPr>
          <w:rFonts w:ascii="Times New Roman" w:hAnsi="Times New Roman" w:cs="Times New Roman"/>
          <w:sz w:val="28"/>
          <w:szCs w:val="28"/>
        </w:rPr>
        <w:t>%</w:t>
      </w:r>
      <w:r w:rsidR="007A7FFA" w:rsidRPr="00840385">
        <w:rPr>
          <w:rFonts w:ascii="Times New Roman" w:hAnsi="Times New Roman" w:cs="Times New Roman"/>
          <w:sz w:val="28"/>
          <w:szCs w:val="28"/>
        </w:rPr>
        <w:t>;</w:t>
      </w:r>
    </w:p>
    <w:p w:rsidR="0035081A" w:rsidRPr="00DB3F16" w:rsidRDefault="007A7FFA" w:rsidP="006E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F16">
        <w:rPr>
          <w:rFonts w:ascii="Times New Roman" w:hAnsi="Times New Roman" w:cs="Times New Roman"/>
          <w:sz w:val="28"/>
          <w:szCs w:val="28"/>
        </w:rPr>
        <w:t>- в сфере промышленность:</w:t>
      </w:r>
      <w:r w:rsidR="001204C1" w:rsidRPr="00DB3F16">
        <w:rPr>
          <w:rFonts w:ascii="Times New Roman" w:hAnsi="Times New Roman" w:cs="Times New Roman"/>
          <w:sz w:val="28"/>
          <w:szCs w:val="28"/>
        </w:rPr>
        <w:t xml:space="preserve"> </w:t>
      </w:r>
      <w:r w:rsidR="00F01A76" w:rsidRPr="00DB3F16">
        <w:rPr>
          <w:rFonts w:ascii="Times New Roman" w:hAnsi="Times New Roman" w:cs="Times New Roman"/>
          <w:sz w:val="28"/>
          <w:szCs w:val="28"/>
        </w:rPr>
        <w:t>удовлетворены</w:t>
      </w:r>
      <w:r w:rsidR="00CC0FA1" w:rsidRPr="00DB3F16">
        <w:rPr>
          <w:rFonts w:ascii="Times New Roman" w:hAnsi="Times New Roman" w:cs="Times New Roman"/>
          <w:sz w:val="28"/>
          <w:szCs w:val="28"/>
        </w:rPr>
        <w:t xml:space="preserve"> </w:t>
      </w:r>
      <w:r w:rsidR="00FF655A" w:rsidRPr="00DB3F16">
        <w:rPr>
          <w:rFonts w:ascii="Times New Roman" w:hAnsi="Times New Roman" w:cs="Times New Roman"/>
          <w:sz w:val="28"/>
          <w:szCs w:val="28"/>
        </w:rPr>
        <w:t>58,1</w:t>
      </w:r>
      <w:r w:rsidR="00CC0FA1" w:rsidRPr="00DB3F16">
        <w:rPr>
          <w:rFonts w:ascii="Times New Roman" w:hAnsi="Times New Roman" w:cs="Times New Roman"/>
          <w:sz w:val="28"/>
          <w:szCs w:val="28"/>
        </w:rPr>
        <w:t xml:space="preserve">%, </w:t>
      </w:r>
      <w:r w:rsidR="00F01A76" w:rsidRPr="00DB3F16">
        <w:rPr>
          <w:rFonts w:ascii="Times New Roman" w:hAnsi="Times New Roman" w:cs="Times New Roman"/>
          <w:sz w:val="28"/>
          <w:szCs w:val="28"/>
        </w:rPr>
        <w:t xml:space="preserve">не удовлетворены </w:t>
      </w:r>
      <w:r w:rsidR="00FF655A" w:rsidRPr="00DB3F16">
        <w:rPr>
          <w:rFonts w:ascii="Times New Roman" w:hAnsi="Times New Roman" w:cs="Times New Roman"/>
          <w:sz w:val="28"/>
          <w:szCs w:val="28"/>
        </w:rPr>
        <w:t>8,4</w:t>
      </w:r>
      <w:r w:rsidR="00CC0FA1" w:rsidRPr="00DB3F16">
        <w:rPr>
          <w:rFonts w:ascii="Times New Roman" w:hAnsi="Times New Roman" w:cs="Times New Roman"/>
          <w:sz w:val="28"/>
          <w:szCs w:val="28"/>
        </w:rPr>
        <w:t>%;</w:t>
      </w:r>
    </w:p>
    <w:p w:rsidR="00674BD3" w:rsidRPr="00E928F6" w:rsidRDefault="00E928F6" w:rsidP="00350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8F6">
        <w:rPr>
          <w:rFonts w:ascii="Times New Roman" w:hAnsi="Times New Roman" w:cs="Times New Roman"/>
          <w:sz w:val="28"/>
          <w:szCs w:val="28"/>
        </w:rPr>
        <w:t>44,6</w:t>
      </w:r>
      <w:r w:rsidR="00674BD3" w:rsidRPr="00E928F6">
        <w:rPr>
          <w:rFonts w:ascii="Times New Roman" w:hAnsi="Times New Roman" w:cs="Times New Roman"/>
          <w:sz w:val="28"/>
          <w:szCs w:val="28"/>
        </w:rPr>
        <w:t xml:space="preserve">% респондентов считают, что уровень цен увеличился за последние три года, </w:t>
      </w:r>
      <w:r w:rsidRPr="00E928F6">
        <w:rPr>
          <w:rFonts w:ascii="Times New Roman" w:hAnsi="Times New Roman" w:cs="Times New Roman"/>
          <w:sz w:val="28"/>
          <w:szCs w:val="28"/>
        </w:rPr>
        <w:t>23,4</w:t>
      </w:r>
      <w:r w:rsidR="00AA1AD4" w:rsidRPr="00E928F6">
        <w:rPr>
          <w:rFonts w:ascii="Times New Roman" w:hAnsi="Times New Roman" w:cs="Times New Roman"/>
          <w:sz w:val="28"/>
          <w:szCs w:val="28"/>
        </w:rPr>
        <w:t xml:space="preserve">% считают, что цены не изменились, а </w:t>
      </w:r>
      <w:r w:rsidRPr="00E928F6">
        <w:rPr>
          <w:rFonts w:ascii="Times New Roman" w:hAnsi="Times New Roman" w:cs="Times New Roman"/>
          <w:sz w:val="28"/>
          <w:szCs w:val="28"/>
        </w:rPr>
        <w:t>1,7</w:t>
      </w:r>
      <w:r w:rsidR="00AA1AD4" w:rsidRPr="00E928F6">
        <w:rPr>
          <w:rFonts w:ascii="Times New Roman" w:hAnsi="Times New Roman" w:cs="Times New Roman"/>
          <w:sz w:val="28"/>
          <w:szCs w:val="28"/>
        </w:rPr>
        <w:t>%</w:t>
      </w:r>
      <w:r w:rsidR="00CC0FA1" w:rsidRPr="00E928F6">
        <w:rPr>
          <w:rFonts w:ascii="Times New Roman" w:hAnsi="Times New Roman" w:cs="Times New Roman"/>
          <w:sz w:val="28"/>
          <w:szCs w:val="28"/>
        </w:rPr>
        <w:t xml:space="preserve"> считают, что цены снизились.</w:t>
      </w:r>
    </w:p>
    <w:p w:rsidR="005911C8" w:rsidRPr="007C656D" w:rsidRDefault="005911C8" w:rsidP="006E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C656D">
        <w:rPr>
          <w:rFonts w:ascii="Times New Roman" w:hAnsi="Times New Roman" w:cs="Times New Roman"/>
          <w:sz w:val="28"/>
          <w:szCs w:val="28"/>
        </w:rPr>
        <w:t>Срез по уровню качества:</w:t>
      </w:r>
    </w:p>
    <w:p w:rsidR="005911C8" w:rsidRPr="007C656D" w:rsidRDefault="005911C8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56D">
        <w:rPr>
          <w:rFonts w:ascii="Times New Roman" w:hAnsi="Times New Roman" w:cs="Times New Roman"/>
          <w:sz w:val="28"/>
          <w:szCs w:val="28"/>
        </w:rPr>
        <w:lastRenderedPageBreak/>
        <w:t xml:space="preserve">- в сфере образования: </w:t>
      </w:r>
      <w:r w:rsidRPr="00C43941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C43941" w:rsidRPr="00C43941">
        <w:rPr>
          <w:rFonts w:ascii="Times New Roman" w:hAnsi="Times New Roman" w:cs="Times New Roman"/>
          <w:sz w:val="28"/>
          <w:szCs w:val="28"/>
        </w:rPr>
        <w:t>68.0</w:t>
      </w:r>
      <w:r w:rsidRPr="007C656D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7C656D" w:rsidRPr="007C656D">
        <w:rPr>
          <w:rFonts w:ascii="Times New Roman" w:hAnsi="Times New Roman" w:cs="Times New Roman"/>
          <w:sz w:val="28"/>
          <w:szCs w:val="28"/>
        </w:rPr>
        <w:t>8</w:t>
      </w:r>
      <w:r w:rsidRPr="007C656D">
        <w:rPr>
          <w:rFonts w:ascii="Times New Roman" w:hAnsi="Times New Roman" w:cs="Times New Roman"/>
          <w:sz w:val="28"/>
          <w:szCs w:val="28"/>
        </w:rPr>
        <w:t>,0%;</w:t>
      </w:r>
    </w:p>
    <w:p w:rsidR="005911C8" w:rsidRPr="00D332D1" w:rsidRDefault="005911C8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2D1">
        <w:rPr>
          <w:rFonts w:ascii="Times New Roman" w:hAnsi="Times New Roman" w:cs="Times New Roman"/>
          <w:sz w:val="28"/>
          <w:szCs w:val="28"/>
        </w:rPr>
        <w:t xml:space="preserve">- в социальной сфере: удовлетворены </w:t>
      </w:r>
      <w:r w:rsidR="00D332D1" w:rsidRPr="00D332D1">
        <w:rPr>
          <w:rFonts w:ascii="Times New Roman" w:hAnsi="Times New Roman" w:cs="Times New Roman"/>
          <w:sz w:val="28"/>
          <w:szCs w:val="28"/>
        </w:rPr>
        <w:t>67,8</w:t>
      </w:r>
      <w:r w:rsidRPr="00D332D1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D27F95" w:rsidRPr="00D332D1">
        <w:rPr>
          <w:rFonts w:ascii="Times New Roman" w:hAnsi="Times New Roman" w:cs="Times New Roman"/>
          <w:sz w:val="28"/>
          <w:szCs w:val="28"/>
        </w:rPr>
        <w:t>7,1</w:t>
      </w:r>
      <w:r w:rsidRPr="00D332D1">
        <w:rPr>
          <w:rFonts w:ascii="Times New Roman" w:hAnsi="Times New Roman" w:cs="Times New Roman"/>
          <w:sz w:val="28"/>
          <w:szCs w:val="28"/>
        </w:rPr>
        <w:t>%;</w:t>
      </w:r>
    </w:p>
    <w:p w:rsidR="005911C8" w:rsidRDefault="005911C8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CE">
        <w:rPr>
          <w:rFonts w:ascii="Times New Roman" w:hAnsi="Times New Roman" w:cs="Times New Roman"/>
          <w:sz w:val="28"/>
          <w:szCs w:val="28"/>
        </w:rPr>
        <w:t xml:space="preserve">- в сфере ЖКХ: удовлетворены </w:t>
      </w:r>
      <w:r w:rsidR="008932CE" w:rsidRPr="008932CE">
        <w:rPr>
          <w:rFonts w:ascii="Times New Roman" w:hAnsi="Times New Roman" w:cs="Times New Roman"/>
          <w:sz w:val="28"/>
          <w:szCs w:val="28"/>
        </w:rPr>
        <w:t>63,4</w:t>
      </w:r>
      <w:r w:rsidRPr="008932CE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8932CE" w:rsidRPr="008932CE">
        <w:rPr>
          <w:rFonts w:ascii="Times New Roman" w:hAnsi="Times New Roman" w:cs="Times New Roman"/>
          <w:sz w:val="28"/>
          <w:szCs w:val="28"/>
        </w:rPr>
        <w:t>11,6</w:t>
      </w:r>
      <w:r w:rsidRPr="008932CE">
        <w:rPr>
          <w:rFonts w:ascii="Times New Roman" w:hAnsi="Times New Roman" w:cs="Times New Roman"/>
          <w:sz w:val="28"/>
          <w:szCs w:val="28"/>
        </w:rPr>
        <w:t>%;</w:t>
      </w:r>
    </w:p>
    <w:p w:rsidR="00066B7A" w:rsidRPr="008932CE" w:rsidRDefault="00066B7A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B7A">
        <w:rPr>
          <w:rFonts w:ascii="Times New Roman" w:hAnsi="Times New Roman" w:cs="Times New Roman"/>
          <w:sz w:val="28"/>
          <w:szCs w:val="28"/>
        </w:rPr>
        <w:t>- в сфере информационных технологий: удовлетворены 67,8 %, не удовлетворены 6,8%.</w:t>
      </w:r>
    </w:p>
    <w:p w:rsidR="005911C8" w:rsidRPr="00192FEF" w:rsidRDefault="005911C8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FEF">
        <w:rPr>
          <w:rFonts w:ascii="Times New Roman" w:hAnsi="Times New Roman" w:cs="Times New Roman"/>
          <w:sz w:val="28"/>
          <w:szCs w:val="28"/>
        </w:rPr>
        <w:t xml:space="preserve">- в транспортной сфере: удовлетворены </w:t>
      </w:r>
      <w:r w:rsidR="00B04214" w:rsidRPr="00192FEF">
        <w:rPr>
          <w:rFonts w:ascii="Times New Roman" w:hAnsi="Times New Roman" w:cs="Times New Roman"/>
          <w:sz w:val="28"/>
          <w:szCs w:val="28"/>
        </w:rPr>
        <w:t>65,0</w:t>
      </w:r>
      <w:r w:rsidRPr="00192FEF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904CDE" w:rsidRPr="00192FEF">
        <w:rPr>
          <w:rFonts w:ascii="Times New Roman" w:hAnsi="Times New Roman" w:cs="Times New Roman"/>
          <w:sz w:val="28"/>
          <w:szCs w:val="28"/>
        </w:rPr>
        <w:t>9,1</w:t>
      </w:r>
      <w:r w:rsidRPr="00192FEF">
        <w:rPr>
          <w:rFonts w:ascii="Times New Roman" w:hAnsi="Times New Roman" w:cs="Times New Roman"/>
          <w:sz w:val="28"/>
          <w:szCs w:val="28"/>
        </w:rPr>
        <w:t>%;</w:t>
      </w:r>
    </w:p>
    <w:p w:rsidR="005911C8" w:rsidRDefault="005911C8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DAE">
        <w:rPr>
          <w:rFonts w:ascii="Times New Roman" w:hAnsi="Times New Roman" w:cs="Times New Roman"/>
          <w:sz w:val="28"/>
          <w:szCs w:val="28"/>
        </w:rPr>
        <w:t xml:space="preserve">- в сфере здравоохранения: удовлетворены </w:t>
      </w:r>
      <w:r w:rsidR="006E3DAE" w:rsidRPr="006E3DAE">
        <w:rPr>
          <w:rFonts w:ascii="Times New Roman" w:hAnsi="Times New Roman" w:cs="Times New Roman"/>
          <w:sz w:val="28"/>
          <w:szCs w:val="28"/>
        </w:rPr>
        <w:t>61,6</w:t>
      </w:r>
      <w:r w:rsidRPr="006E3DAE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D30E8C" w:rsidRPr="006E3DAE">
        <w:rPr>
          <w:rFonts w:ascii="Times New Roman" w:hAnsi="Times New Roman" w:cs="Times New Roman"/>
          <w:sz w:val="28"/>
          <w:szCs w:val="28"/>
        </w:rPr>
        <w:t>14,3</w:t>
      </w:r>
      <w:r w:rsidRPr="006E3DAE">
        <w:rPr>
          <w:rFonts w:ascii="Times New Roman" w:hAnsi="Times New Roman" w:cs="Times New Roman"/>
          <w:sz w:val="28"/>
          <w:szCs w:val="28"/>
        </w:rPr>
        <w:t>%;</w:t>
      </w:r>
    </w:p>
    <w:p w:rsidR="005911C8" w:rsidRPr="00A1471F" w:rsidRDefault="005911C8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71F">
        <w:rPr>
          <w:rFonts w:ascii="Times New Roman" w:hAnsi="Times New Roman" w:cs="Times New Roman"/>
          <w:sz w:val="28"/>
          <w:szCs w:val="28"/>
        </w:rPr>
        <w:t xml:space="preserve">- в сфере строительства: удовлетворены </w:t>
      </w:r>
      <w:r w:rsidR="00A1471F" w:rsidRPr="00A1471F">
        <w:rPr>
          <w:rFonts w:ascii="Times New Roman" w:hAnsi="Times New Roman" w:cs="Times New Roman"/>
          <w:sz w:val="28"/>
          <w:szCs w:val="28"/>
        </w:rPr>
        <w:t>67,9</w:t>
      </w:r>
      <w:r w:rsidRPr="00A1471F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AA5313" w:rsidRPr="00A1471F">
        <w:rPr>
          <w:rFonts w:ascii="Times New Roman" w:hAnsi="Times New Roman" w:cs="Times New Roman"/>
          <w:sz w:val="28"/>
          <w:szCs w:val="28"/>
        </w:rPr>
        <w:t>6,1</w:t>
      </w:r>
      <w:r w:rsidRPr="00A1471F">
        <w:rPr>
          <w:rFonts w:ascii="Times New Roman" w:hAnsi="Times New Roman" w:cs="Times New Roman"/>
          <w:sz w:val="28"/>
          <w:szCs w:val="28"/>
        </w:rPr>
        <w:t>%;</w:t>
      </w:r>
    </w:p>
    <w:p w:rsidR="005911C8" w:rsidRPr="00E86D4A" w:rsidRDefault="005911C8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D4A">
        <w:rPr>
          <w:rFonts w:ascii="Times New Roman" w:hAnsi="Times New Roman" w:cs="Times New Roman"/>
          <w:sz w:val="28"/>
          <w:szCs w:val="28"/>
        </w:rPr>
        <w:t xml:space="preserve">- агропромышленный комплекс: удовлетворены </w:t>
      </w:r>
      <w:r w:rsidR="00E86D4A" w:rsidRPr="00E86D4A">
        <w:rPr>
          <w:rFonts w:ascii="Times New Roman" w:hAnsi="Times New Roman" w:cs="Times New Roman"/>
          <w:sz w:val="28"/>
          <w:szCs w:val="28"/>
        </w:rPr>
        <w:t>67,8</w:t>
      </w:r>
      <w:r w:rsidRPr="00E86D4A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9E3FB2" w:rsidRPr="00E86D4A">
        <w:rPr>
          <w:rFonts w:ascii="Times New Roman" w:hAnsi="Times New Roman" w:cs="Times New Roman"/>
          <w:sz w:val="28"/>
          <w:szCs w:val="28"/>
        </w:rPr>
        <w:t>6,0</w:t>
      </w:r>
      <w:r w:rsidRPr="00E86D4A">
        <w:rPr>
          <w:rFonts w:ascii="Times New Roman" w:hAnsi="Times New Roman" w:cs="Times New Roman"/>
          <w:sz w:val="28"/>
          <w:szCs w:val="28"/>
        </w:rPr>
        <w:t>%;</w:t>
      </w:r>
    </w:p>
    <w:p w:rsidR="005911C8" w:rsidRPr="00992011" w:rsidRDefault="005911C8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011">
        <w:rPr>
          <w:rFonts w:ascii="Times New Roman" w:hAnsi="Times New Roman" w:cs="Times New Roman"/>
          <w:sz w:val="28"/>
          <w:szCs w:val="28"/>
        </w:rPr>
        <w:t xml:space="preserve">- торговля и услуги населению: удовлетворены </w:t>
      </w:r>
      <w:r w:rsidR="00992011" w:rsidRPr="00992011">
        <w:rPr>
          <w:rFonts w:ascii="Times New Roman" w:hAnsi="Times New Roman" w:cs="Times New Roman"/>
          <w:sz w:val="28"/>
          <w:szCs w:val="28"/>
        </w:rPr>
        <w:t>66,9</w:t>
      </w:r>
      <w:r w:rsidRPr="00992011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7E34BF" w:rsidRPr="00992011">
        <w:rPr>
          <w:rFonts w:ascii="Times New Roman" w:hAnsi="Times New Roman" w:cs="Times New Roman"/>
          <w:sz w:val="28"/>
          <w:szCs w:val="28"/>
        </w:rPr>
        <w:t>8,0</w:t>
      </w:r>
      <w:r w:rsidRPr="00992011">
        <w:rPr>
          <w:rFonts w:ascii="Times New Roman" w:hAnsi="Times New Roman" w:cs="Times New Roman"/>
          <w:sz w:val="28"/>
          <w:szCs w:val="28"/>
        </w:rPr>
        <w:t>%;</w:t>
      </w:r>
    </w:p>
    <w:p w:rsidR="005911C8" w:rsidRPr="00F55CAB" w:rsidRDefault="00E56230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CAB">
        <w:rPr>
          <w:rFonts w:ascii="Times New Roman" w:hAnsi="Times New Roman" w:cs="Times New Roman"/>
          <w:sz w:val="28"/>
          <w:szCs w:val="28"/>
        </w:rPr>
        <w:t xml:space="preserve">- санаторно-курортный </w:t>
      </w:r>
      <w:r w:rsidR="005911C8" w:rsidRPr="00F55CAB">
        <w:rPr>
          <w:rFonts w:ascii="Times New Roman" w:hAnsi="Times New Roman" w:cs="Times New Roman"/>
          <w:sz w:val="28"/>
          <w:szCs w:val="28"/>
        </w:rPr>
        <w:t xml:space="preserve">комплекс: удовлетворены </w:t>
      </w:r>
      <w:r w:rsidR="000166D6" w:rsidRPr="00F55CAB">
        <w:rPr>
          <w:rFonts w:ascii="Times New Roman" w:hAnsi="Times New Roman" w:cs="Times New Roman"/>
          <w:sz w:val="28"/>
          <w:szCs w:val="28"/>
        </w:rPr>
        <w:t>65,8</w:t>
      </w:r>
      <w:r w:rsidR="005911C8" w:rsidRPr="00F55CAB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291CD0" w:rsidRPr="00F55CAB">
        <w:rPr>
          <w:rFonts w:ascii="Times New Roman" w:hAnsi="Times New Roman" w:cs="Times New Roman"/>
          <w:sz w:val="28"/>
          <w:szCs w:val="28"/>
        </w:rPr>
        <w:t>7,1</w:t>
      </w:r>
      <w:r w:rsidR="00317377">
        <w:rPr>
          <w:rFonts w:ascii="Times New Roman" w:hAnsi="Times New Roman" w:cs="Times New Roman"/>
          <w:sz w:val="28"/>
          <w:szCs w:val="28"/>
        </w:rPr>
        <w:t>%;</w:t>
      </w:r>
    </w:p>
    <w:p w:rsidR="005911C8" w:rsidRPr="00931C8C" w:rsidRDefault="005911C8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C8C">
        <w:rPr>
          <w:rFonts w:ascii="Times New Roman" w:hAnsi="Times New Roman" w:cs="Times New Roman"/>
          <w:sz w:val="28"/>
          <w:szCs w:val="28"/>
        </w:rPr>
        <w:t>- в сфере спорта: удовлетворен</w:t>
      </w:r>
      <w:r w:rsidR="007A7FFA" w:rsidRPr="00931C8C">
        <w:rPr>
          <w:rFonts w:ascii="Times New Roman" w:hAnsi="Times New Roman" w:cs="Times New Roman"/>
          <w:sz w:val="28"/>
          <w:szCs w:val="28"/>
        </w:rPr>
        <w:t xml:space="preserve">ы </w:t>
      </w:r>
      <w:r w:rsidR="00931C8C" w:rsidRPr="00931C8C">
        <w:rPr>
          <w:rFonts w:ascii="Times New Roman" w:hAnsi="Times New Roman" w:cs="Times New Roman"/>
          <w:sz w:val="28"/>
          <w:szCs w:val="28"/>
        </w:rPr>
        <w:t>68,5</w:t>
      </w:r>
      <w:r w:rsidR="007A7FFA" w:rsidRPr="00931C8C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594039" w:rsidRPr="00931C8C">
        <w:rPr>
          <w:rFonts w:ascii="Times New Roman" w:hAnsi="Times New Roman" w:cs="Times New Roman"/>
          <w:sz w:val="28"/>
          <w:szCs w:val="28"/>
        </w:rPr>
        <w:t>5,3</w:t>
      </w:r>
      <w:r w:rsidR="007A7FFA" w:rsidRPr="00931C8C">
        <w:rPr>
          <w:rFonts w:ascii="Times New Roman" w:hAnsi="Times New Roman" w:cs="Times New Roman"/>
          <w:sz w:val="28"/>
          <w:szCs w:val="28"/>
        </w:rPr>
        <w:t>%;</w:t>
      </w:r>
    </w:p>
    <w:p w:rsidR="007A7FFA" w:rsidRPr="00E5126E" w:rsidRDefault="007A7FFA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26E">
        <w:rPr>
          <w:rFonts w:ascii="Times New Roman" w:hAnsi="Times New Roman" w:cs="Times New Roman"/>
          <w:sz w:val="28"/>
          <w:szCs w:val="28"/>
        </w:rPr>
        <w:t xml:space="preserve">- в сфере промышленность: </w:t>
      </w:r>
      <w:r w:rsidR="00F01A76" w:rsidRPr="00E5126E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E5126E" w:rsidRPr="00E5126E">
        <w:rPr>
          <w:rFonts w:ascii="Times New Roman" w:hAnsi="Times New Roman" w:cs="Times New Roman"/>
          <w:sz w:val="28"/>
          <w:szCs w:val="28"/>
        </w:rPr>
        <w:t>60,1</w:t>
      </w:r>
      <w:r w:rsidR="00F01A76" w:rsidRPr="00E5126E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6F7EDA" w:rsidRPr="00E5126E">
        <w:rPr>
          <w:rFonts w:ascii="Times New Roman" w:hAnsi="Times New Roman" w:cs="Times New Roman"/>
          <w:sz w:val="28"/>
          <w:szCs w:val="28"/>
        </w:rPr>
        <w:t>6</w:t>
      </w:r>
      <w:r w:rsidR="00F01A76" w:rsidRPr="00E5126E">
        <w:rPr>
          <w:rFonts w:ascii="Times New Roman" w:hAnsi="Times New Roman" w:cs="Times New Roman"/>
          <w:sz w:val="28"/>
          <w:szCs w:val="28"/>
        </w:rPr>
        <w:t>,5%.</w:t>
      </w:r>
    </w:p>
    <w:p w:rsidR="00233CD3" w:rsidRPr="00394F19" w:rsidRDefault="00376491" w:rsidP="00A32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F19">
        <w:rPr>
          <w:rFonts w:ascii="Times New Roman" w:hAnsi="Times New Roman" w:cs="Times New Roman"/>
          <w:sz w:val="28"/>
          <w:szCs w:val="28"/>
        </w:rPr>
        <w:t xml:space="preserve">Считают, что уровень качества </w:t>
      </w:r>
      <w:r w:rsidR="002765C5" w:rsidRPr="00394F19">
        <w:rPr>
          <w:rFonts w:ascii="Times New Roman" w:hAnsi="Times New Roman" w:cs="Times New Roman"/>
          <w:sz w:val="28"/>
          <w:szCs w:val="28"/>
        </w:rPr>
        <w:t xml:space="preserve">в течение последних 3-х лет </w:t>
      </w:r>
      <w:r w:rsidRPr="00394F19">
        <w:rPr>
          <w:rFonts w:ascii="Times New Roman" w:hAnsi="Times New Roman" w:cs="Times New Roman"/>
          <w:sz w:val="28"/>
          <w:szCs w:val="28"/>
        </w:rPr>
        <w:t>не изменился – 3</w:t>
      </w:r>
      <w:r w:rsidR="00D402B5" w:rsidRPr="00394F19">
        <w:rPr>
          <w:rFonts w:ascii="Times New Roman" w:hAnsi="Times New Roman" w:cs="Times New Roman"/>
          <w:sz w:val="28"/>
          <w:szCs w:val="28"/>
        </w:rPr>
        <w:t>1,9</w:t>
      </w:r>
      <w:r w:rsidRPr="00394F19">
        <w:rPr>
          <w:rFonts w:ascii="Times New Roman" w:hAnsi="Times New Roman" w:cs="Times New Roman"/>
          <w:sz w:val="28"/>
          <w:szCs w:val="28"/>
        </w:rPr>
        <w:t xml:space="preserve">% опрошенных, </w:t>
      </w:r>
      <w:r w:rsidR="007A613D" w:rsidRPr="00394F19">
        <w:rPr>
          <w:rFonts w:ascii="Times New Roman" w:hAnsi="Times New Roman" w:cs="Times New Roman"/>
          <w:sz w:val="28"/>
          <w:szCs w:val="28"/>
        </w:rPr>
        <w:t xml:space="preserve">повысился – </w:t>
      </w:r>
      <w:r w:rsidR="00B473BE" w:rsidRPr="00394F19">
        <w:rPr>
          <w:rFonts w:ascii="Times New Roman" w:hAnsi="Times New Roman" w:cs="Times New Roman"/>
          <w:sz w:val="28"/>
          <w:szCs w:val="28"/>
        </w:rPr>
        <w:t>29,6</w:t>
      </w:r>
      <w:r w:rsidR="007A613D" w:rsidRPr="00394F19">
        <w:rPr>
          <w:rFonts w:ascii="Times New Roman" w:hAnsi="Times New Roman" w:cs="Times New Roman"/>
          <w:sz w:val="28"/>
          <w:szCs w:val="28"/>
        </w:rPr>
        <w:t xml:space="preserve">%, снизился – </w:t>
      </w:r>
      <w:r w:rsidR="00B473BE" w:rsidRPr="00394F19">
        <w:rPr>
          <w:rFonts w:ascii="Times New Roman" w:hAnsi="Times New Roman" w:cs="Times New Roman"/>
          <w:sz w:val="28"/>
          <w:szCs w:val="28"/>
        </w:rPr>
        <w:t>5,5%</w:t>
      </w:r>
      <w:r w:rsidR="007A613D" w:rsidRPr="00394F19">
        <w:rPr>
          <w:rFonts w:ascii="Times New Roman" w:hAnsi="Times New Roman" w:cs="Times New Roman"/>
          <w:sz w:val="28"/>
          <w:szCs w:val="28"/>
        </w:rPr>
        <w:t>.</w:t>
      </w:r>
    </w:p>
    <w:p w:rsidR="00372F56" w:rsidRPr="00394F19" w:rsidRDefault="00372F56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F19">
        <w:rPr>
          <w:rFonts w:ascii="Times New Roman" w:hAnsi="Times New Roman" w:cs="Times New Roman"/>
          <w:sz w:val="28"/>
          <w:szCs w:val="28"/>
        </w:rPr>
        <w:tab/>
        <w:t>Срез по уровню доступности</w:t>
      </w:r>
      <w:r w:rsidR="00EE4821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 w:rsidRPr="00394F19">
        <w:rPr>
          <w:rFonts w:ascii="Times New Roman" w:hAnsi="Times New Roman" w:cs="Times New Roman"/>
          <w:sz w:val="28"/>
          <w:szCs w:val="28"/>
        </w:rPr>
        <w:t>:</w:t>
      </w:r>
    </w:p>
    <w:p w:rsidR="00372F56" w:rsidRPr="00A83862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862">
        <w:rPr>
          <w:rFonts w:ascii="Times New Roman" w:hAnsi="Times New Roman" w:cs="Times New Roman"/>
          <w:sz w:val="28"/>
          <w:szCs w:val="28"/>
        </w:rPr>
        <w:t xml:space="preserve">- в сфере образования: удовлетворены </w:t>
      </w:r>
      <w:r w:rsidR="00A83862" w:rsidRPr="00A83862">
        <w:rPr>
          <w:rFonts w:ascii="Times New Roman" w:hAnsi="Times New Roman" w:cs="Times New Roman"/>
          <w:sz w:val="28"/>
          <w:szCs w:val="28"/>
        </w:rPr>
        <w:t>69,8</w:t>
      </w:r>
      <w:r w:rsidRPr="00A83862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4B0EE1" w:rsidRPr="00A83862">
        <w:rPr>
          <w:rFonts w:ascii="Times New Roman" w:hAnsi="Times New Roman" w:cs="Times New Roman"/>
          <w:sz w:val="28"/>
          <w:szCs w:val="28"/>
        </w:rPr>
        <w:t>6,5</w:t>
      </w:r>
      <w:r w:rsidRPr="00A83862">
        <w:rPr>
          <w:rFonts w:ascii="Times New Roman" w:hAnsi="Times New Roman" w:cs="Times New Roman"/>
          <w:sz w:val="28"/>
          <w:szCs w:val="28"/>
        </w:rPr>
        <w:t>%;</w:t>
      </w:r>
    </w:p>
    <w:p w:rsidR="00372F56" w:rsidRPr="007B5CF2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CF2">
        <w:rPr>
          <w:rFonts w:ascii="Times New Roman" w:hAnsi="Times New Roman" w:cs="Times New Roman"/>
          <w:sz w:val="28"/>
          <w:szCs w:val="28"/>
        </w:rPr>
        <w:t xml:space="preserve">- в социальной сфере: удовлетворены </w:t>
      </w:r>
      <w:r w:rsidR="007B5CF2" w:rsidRPr="007B5CF2">
        <w:rPr>
          <w:rFonts w:ascii="Times New Roman" w:hAnsi="Times New Roman" w:cs="Times New Roman"/>
          <w:sz w:val="28"/>
          <w:szCs w:val="28"/>
        </w:rPr>
        <w:t>68,3</w:t>
      </w:r>
      <w:r w:rsidRPr="007B5CF2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4D3D94" w:rsidRPr="007B5CF2">
        <w:rPr>
          <w:rFonts w:ascii="Times New Roman" w:hAnsi="Times New Roman" w:cs="Times New Roman"/>
          <w:sz w:val="28"/>
          <w:szCs w:val="28"/>
        </w:rPr>
        <w:t>6,3</w:t>
      </w:r>
      <w:r w:rsidRPr="007B5CF2">
        <w:rPr>
          <w:rFonts w:ascii="Times New Roman" w:hAnsi="Times New Roman" w:cs="Times New Roman"/>
          <w:sz w:val="28"/>
          <w:szCs w:val="28"/>
        </w:rPr>
        <w:t>%;</w:t>
      </w:r>
    </w:p>
    <w:p w:rsidR="00372F56" w:rsidRPr="00603C4E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C4E">
        <w:rPr>
          <w:rFonts w:ascii="Times New Roman" w:hAnsi="Times New Roman" w:cs="Times New Roman"/>
          <w:sz w:val="28"/>
          <w:szCs w:val="28"/>
        </w:rPr>
        <w:t xml:space="preserve">- в сфере ЖКХ: удовлетворены </w:t>
      </w:r>
      <w:r w:rsidR="00603C4E" w:rsidRPr="00603C4E">
        <w:rPr>
          <w:rFonts w:ascii="Times New Roman" w:hAnsi="Times New Roman" w:cs="Times New Roman"/>
          <w:sz w:val="28"/>
          <w:szCs w:val="28"/>
        </w:rPr>
        <w:t>64,2</w:t>
      </w:r>
      <w:r w:rsidRPr="00603C4E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2624C8" w:rsidRPr="00603C4E">
        <w:rPr>
          <w:rFonts w:ascii="Times New Roman" w:hAnsi="Times New Roman" w:cs="Times New Roman"/>
          <w:sz w:val="28"/>
          <w:szCs w:val="28"/>
        </w:rPr>
        <w:t>9,3</w:t>
      </w:r>
      <w:r w:rsidRPr="00603C4E">
        <w:rPr>
          <w:rFonts w:ascii="Times New Roman" w:hAnsi="Times New Roman" w:cs="Times New Roman"/>
          <w:sz w:val="28"/>
          <w:szCs w:val="28"/>
        </w:rPr>
        <w:t>%;</w:t>
      </w:r>
    </w:p>
    <w:p w:rsidR="0050134D" w:rsidRPr="00D65770" w:rsidRDefault="0050134D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770">
        <w:rPr>
          <w:rFonts w:ascii="Times New Roman" w:hAnsi="Times New Roman" w:cs="Times New Roman"/>
          <w:sz w:val="28"/>
          <w:szCs w:val="28"/>
        </w:rPr>
        <w:t>- в сфере информационных технологий: удовлетворены 6</w:t>
      </w:r>
      <w:r w:rsidR="00B76C5D" w:rsidRPr="00D65770">
        <w:rPr>
          <w:rFonts w:ascii="Times New Roman" w:hAnsi="Times New Roman" w:cs="Times New Roman"/>
          <w:sz w:val="28"/>
          <w:szCs w:val="28"/>
        </w:rPr>
        <w:t>6,5</w:t>
      </w:r>
      <w:r w:rsidRPr="00D65770">
        <w:rPr>
          <w:rFonts w:ascii="Times New Roman" w:hAnsi="Times New Roman" w:cs="Times New Roman"/>
          <w:sz w:val="28"/>
          <w:szCs w:val="28"/>
        </w:rPr>
        <w:t xml:space="preserve"> %, не удовлетворены 6,</w:t>
      </w:r>
      <w:r w:rsidR="00CE3FB7" w:rsidRPr="00D65770">
        <w:rPr>
          <w:rFonts w:ascii="Times New Roman" w:hAnsi="Times New Roman" w:cs="Times New Roman"/>
          <w:sz w:val="28"/>
          <w:szCs w:val="28"/>
        </w:rPr>
        <w:t>5</w:t>
      </w:r>
      <w:r w:rsidRPr="00D65770">
        <w:rPr>
          <w:rFonts w:ascii="Times New Roman" w:hAnsi="Times New Roman" w:cs="Times New Roman"/>
          <w:sz w:val="28"/>
          <w:szCs w:val="28"/>
        </w:rPr>
        <w:t>%.</w:t>
      </w:r>
    </w:p>
    <w:p w:rsidR="00372F56" w:rsidRPr="001046E1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6E1">
        <w:rPr>
          <w:rFonts w:ascii="Times New Roman" w:hAnsi="Times New Roman" w:cs="Times New Roman"/>
          <w:sz w:val="28"/>
          <w:szCs w:val="28"/>
        </w:rPr>
        <w:t xml:space="preserve">- в транспортной сфере: удовлетворены </w:t>
      </w:r>
      <w:r w:rsidR="001046E1" w:rsidRPr="001046E1">
        <w:rPr>
          <w:rFonts w:ascii="Times New Roman" w:hAnsi="Times New Roman" w:cs="Times New Roman"/>
          <w:sz w:val="28"/>
          <w:szCs w:val="28"/>
        </w:rPr>
        <w:t>66,3</w:t>
      </w:r>
      <w:r w:rsidRPr="001046E1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717970" w:rsidRPr="001046E1">
        <w:rPr>
          <w:rFonts w:ascii="Times New Roman" w:hAnsi="Times New Roman" w:cs="Times New Roman"/>
          <w:sz w:val="28"/>
          <w:szCs w:val="28"/>
        </w:rPr>
        <w:t>8,4</w:t>
      </w:r>
      <w:r w:rsidRPr="001046E1">
        <w:rPr>
          <w:rFonts w:ascii="Times New Roman" w:hAnsi="Times New Roman" w:cs="Times New Roman"/>
          <w:sz w:val="28"/>
          <w:szCs w:val="28"/>
        </w:rPr>
        <w:t>%;</w:t>
      </w:r>
    </w:p>
    <w:p w:rsidR="00372F56" w:rsidRPr="00734080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398B">
        <w:rPr>
          <w:rFonts w:ascii="Times New Roman" w:hAnsi="Times New Roman" w:cs="Times New Roman"/>
          <w:sz w:val="28"/>
          <w:szCs w:val="28"/>
        </w:rPr>
        <w:t>- в сфере здравоохранения</w:t>
      </w:r>
      <w:r w:rsidRPr="00BD5AA0">
        <w:rPr>
          <w:rFonts w:ascii="Times New Roman" w:hAnsi="Times New Roman" w:cs="Times New Roman"/>
          <w:sz w:val="28"/>
          <w:szCs w:val="28"/>
        </w:rPr>
        <w:t xml:space="preserve">: удовлетворены </w:t>
      </w:r>
      <w:r w:rsidR="00BD5AA0" w:rsidRPr="00BD5AA0">
        <w:rPr>
          <w:rFonts w:ascii="Times New Roman" w:hAnsi="Times New Roman" w:cs="Times New Roman"/>
          <w:sz w:val="28"/>
          <w:szCs w:val="28"/>
        </w:rPr>
        <w:t>63,8</w:t>
      </w:r>
      <w:r w:rsidRPr="00BD5AA0">
        <w:rPr>
          <w:rFonts w:ascii="Times New Roman" w:hAnsi="Times New Roman" w:cs="Times New Roman"/>
          <w:sz w:val="28"/>
          <w:szCs w:val="28"/>
        </w:rPr>
        <w:t xml:space="preserve">%, </w:t>
      </w:r>
      <w:r w:rsidRPr="000C398B">
        <w:rPr>
          <w:rFonts w:ascii="Times New Roman" w:hAnsi="Times New Roman" w:cs="Times New Roman"/>
          <w:sz w:val="28"/>
          <w:szCs w:val="28"/>
        </w:rPr>
        <w:t xml:space="preserve">не удовлетворены </w:t>
      </w:r>
      <w:r w:rsidR="000C398B" w:rsidRPr="000C398B">
        <w:rPr>
          <w:rFonts w:ascii="Times New Roman" w:hAnsi="Times New Roman" w:cs="Times New Roman"/>
          <w:sz w:val="28"/>
          <w:szCs w:val="28"/>
        </w:rPr>
        <w:t>11,6</w:t>
      </w:r>
      <w:r w:rsidRPr="000C398B">
        <w:rPr>
          <w:rFonts w:ascii="Times New Roman" w:hAnsi="Times New Roman" w:cs="Times New Roman"/>
          <w:sz w:val="28"/>
          <w:szCs w:val="28"/>
        </w:rPr>
        <w:t>%;</w:t>
      </w:r>
    </w:p>
    <w:p w:rsidR="00372F56" w:rsidRPr="00C85FC1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FC1">
        <w:rPr>
          <w:rFonts w:ascii="Times New Roman" w:hAnsi="Times New Roman" w:cs="Times New Roman"/>
          <w:sz w:val="28"/>
          <w:szCs w:val="28"/>
        </w:rPr>
        <w:t xml:space="preserve">- в сфере строительства: удовлетворены </w:t>
      </w:r>
      <w:r w:rsidR="00C85FC1" w:rsidRPr="00C85FC1">
        <w:rPr>
          <w:rFonts w:ascii="Times New Roman" w:hAnsi="Times New Roman" w:cs="Times New Roman"/>
          <w:sz w:val="28"/>
          <w:szCs w:val="28"/>
        </w:rPr>
        <w:t>66,3</w:t>
      </w:r>
      <w:r w:rsidRPr="00C85FC1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103D45" w:rsidRPr="00C85FC1">
        <w:rPr>
          <w:rFonts w:ascii="Times New Roman" w:hAnsi="Times New Roman" w:cs="Times New Roman"/>
          <w:sz w:val="28"/>
          <w:szCs w:val="28"/>
        </w:rPr>
        <w:t>6,0</w:t>
      </w:r>
      <w:r w:rsidRPr="00C85FC1">
        <w:rPr>
          <w:rFonts w:ascii="Times New Roman" w:hAnsi="Times New Roman" w:cs="Times New Roman"/>
          <w:sz w:val="28"/>
          <w:szCs w:val="28"/>
        </w:rPr>
        <w:t>%;</w:t>
      </w:r>
    </w:p>
    <w:p w:rsidR="00372F56" w:rsidRPr="00A513F9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3F9">
        <w:rPr>
          <w:rFonts w:ascii="Times New Roman" w:hAnsi="Times New Roman" w:cs="Times New Roman"/>
          <w:sz w:val="28"/>
          <w:szCs w:val="28"/>
        </w:rPr>
        <w:t xml:space="preserve">- агропромышленный комплекс: удовлетворены </w:t>
      </w:r>
      <w:r w:rsidR="00DF6E4A" w:rsidRPr="00A513F9">
        <w:rPr>
          <w:rFonts w:ascii="Times New Roman" w:hAnsi="Times New Roman" w:cs="Times New Roman"/>
          <w:sz w:val="28"/>
          <w:szCs w:val="28"/>
        </w:rPr>
        <w:t>66,0</w:t>
      </w:r>
      <w:r w:rsidRPr="00A513F9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00318D" w:rsidRPr="00A513F9">
        <w:rPr>
          <w:rFonts w:ascii="Times New Roman" w:hAnsi="Times New Roman" w:cs="Times New Roman"/>
          <w:sz w:val="28"/>
          <w:szCs w:val="28"/>
        </w:rPr>
        <w:t>6,3</w:t>
      </w:r>
      <w:r w:rsidRPr="00A513F9">
        <w:rPr>
          <w:rFonts w:ascii="Times New Roman" w:hAnsi="Times New Roman" w:cs="Times New Roman"/>
          <w:sz w:val="28"/>
          <w:szCs w:val="28"/>
        </w:rPr>
        <w:t>%;</w:t>
      </w:r>
    </w:p>
    <w:p w:rsidR="00372F56" w:rsidRPr="00FC26E9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6E9">
        <w:rPr>
          <w:rFonts w:ascii="Times New Roman" w:hAnsi="Times New Roman" w:cs="Times New Roman"/>
          <w:sz w:val="28"/>
          <w:szCs w:val="28"/>
        </w:rPr>
        <w:t xml:space="preserve">- торговля и услуги населению: удовлетворены </w:t>
      </w:r>
      <w:r w:rsidR="002A06AB" w:rsidRPr="00FC26E9">
        <w:rPr>
          <w:rFonts w:ascii="Times New Roman" w:hAnsi="Times New Roman" w:cs="Times New Roman"/>
          <w:sz w:val="28"/>
          <w:szCs w:val="28"/>
        </w:rPr>
        <w:t>66,8</w:t>
      </w:r>
      <w:r w:rsidRPr="00FC26E9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935A7B" w:rsidRPr="00FC26E9">
        <w:rPr>
          <w:rFonts w:ascii="Times New Roman" w:hAnsi="Times New Roman" w:cs="Times New Roman"/>
          <w:sz w:val="28"/>
          <w:szCs w:val="28"/>
        </w:rPr>
        <w:t>6,8</w:t>
      </w:r>
      <w:r w:rsidRPr="00FC26E9">
        <w:rPr>
          <w:rFonts w:ascii="Times New Roman" w:hAnsi="Times New Roman" w:cs="Times New Roman"/>
          <w:sz w:val="28"/>
          <w:szCs w:val="28"/>
        </w:rPr>
        <w:t>%;</w:t>
      </w:r>
    </w:p>
    <w:p w:rsidR="00372F56" w:rsidRPr="00130437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37">
        <w:rPr>
          <w:rFonts w:ascii="Times New Roman" w:hAnsi="Times New Roman" w:cs="Times New Roman"/>
          <w:sz w:val="28"/>
          <w:szCs w:val="28"/>
        </w:rPr>
        <w:t xml:space="preserve">- санаторно-курортный комплекс: удовлетворены </w:t>
      </w:r>
      <w:r w:rsidR="00130437" w:rsidRPr="00130437">
        <w:rPr>
          <w:rFonts w:ascii="Times New Roman" w:hAnsi="Times New Roman" w:cs="Times New Roman"/>
          <w:sz w:val="28"/>
          <w:szCs w:val="28"/>
        </w:rPr>
        <w:t>65,4</w:t>
      </w:r>
      <w:r w:rsidRPr="00130437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896BAA" w:rsidRPr="00130437">
        <w:rPr>
          <w:rFonts w:ascii="Times New Roman" w:hAnsi="Times New Roman" w:cs="Times New Roman"/>
          <w:sz w:val="28"/>
          <w:szCs w:val="28"/>
        </w:rPr>
        <w:t>7,0</w:t>
      </w:r>
      <w:r w:rsidRPr="00130437">
        <w:rPr>
          <w:rFonts w:ascii="Times New Roman" w:hAnsi="Times New Roman" w:cs="Times New Roman"/>
          <w:sz w:val="28"/>
          <w:szCs w:val="28"/>
        </w:rPr>
        <w:t>%.</w:t>
      </w:r>
    </w:p>
    <w:p w:rsidR="00372F56" w:rsidRPr="001528D5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8D5">
        <w:rPr>
          <w:rFonts w:ascii="Times New Roman" w:hAnsi="Times New Roman" w:cs="Times New Roman"/>
          <w:sz w:val="28"/>
          <w:szCs w:val="28"/>
        </w:rPr>
        <w:t xml:space="preserve">- в сфере спорта: удовлетворены </w:t>
      </w:r>
      <w:r w:rsidR="00B15065" w:rsidRPr="001528D5">
        <w:rPr>
          <w:rFonts w:ascii="Times New Roman" w:hAnsi="Times New Roman" w:cs="Times New Roman"/>
          <w:sz w:val="28"/>
          <w:szCs w:val="28"/>
        </w:rPr>
        <w:t>68,0</w:t>
      </w:r>
      <w:r w:rsidRPr="001528D5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046CF9" w:rsidRPr="001528D5">
        <w:rPr>
          <w:rFonts w:ascii="Times New Roman" w:hAnsi="Times New Roman" w:cs="Times New Roman"/>
          <w:sz w:val="28"/>
          <w:szCs w:val="28"/>
        </w:rPr>
        <w:t>5,9</w:t>
      </w:r>
      <w:r w:rsidRPr="001528D5">
        <w:rPr>
          <w:rFonts w:ascii="Times New Roman" w:hAnsi="Times New Roman" w:cs="Times New Roman"/>
          <w:sz w:val="28"/>
          <w:szCs w:val="28"/>
        </w:rPr>
        <w:t>%;</w:t>
      </w:r>
    </w:p>
    <w:p w:rsidR="00372F56" w:rsidRDefault="00372F56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1D7">
        <w:rPr>
          <w:rFonts w:ascii="Times New Roman" w:hAnsi="Times New Roman" w:cs="Times New Roman"/>
          <w:sz w:val="28"/>
          <w:szCs w:val="28"/>
        </w:rPr>
        <w:t xml:space="preserve">- в сфере промышленность: удовлетворены </w:t>
      </w:r>
      <w:r w:rsidR="00C54634" w:rsidRPr="00CD01D7">
        <w:rPr>
          <w:rFonts w:ascii="Times New Roman" w:hAnsi="Times New Roman" w:cs="Times New Roman"/>
          <w:sz w:val="28"/>
          <w:szCs w:val="28"/>
        </w:rPr>
        <w:t>60</w:t>
      </w:r>
      <w:r w:rsidR="006A702C" w:rsidRPr="00CD01D7">
        <w:rPr>
          <w:rFonts w:ascii="Times New Roman" w:hAnsi="Times New Roman" w:cs="Times New Roman"/>
          <w:sz w:val="28"/>
          <w:szCs w:val="28"/>
        </w:rPr>
        <w:t>,5</w:t>
      </w:r>
      <w:r w:rsidRPr="00CD01D7">
        <w:rPr>
          <w:rFonts w:ascii="Times New Roman" w:hAnsi="Times New Roman" w:cs="Times New Roman"/>
          <w:sz w:val="28"/>
          <w:szCs w:val="28"/>
        </w:rPr>
        <w:t xml:space="preserve">%, </w:t>
      </w:r>
      <w:r w:rsidRPr="00AF2218">
        <w:rPr>
          <w:rFonts w:ascii="Times New Roman" w:hAnsi="Times New Roman" w:cs="Times New Roman"/>
          <w:sz w:val="28"/>
          <w:szCs w:val="28"/>
        </w:rPr>
        <w:t xml:space="preserve">не удовлетворены </w:t>
      </w:r>
      <w:r w:rsidR="00AF2218" w:rsidRPr="00AF2218">
        <w:rPr>
          <w:rFonts w:ascii="Times New Roman" w:hAnsi="Times New Roman" w:cs="Times New Roman"/>
          <w:sz w:val="28"/>
          <w:szCs w:val="28"/>
        </w:rPr>
        <w:t>6,3</w:t>
      </w:r>
      <w:r w:rsidRPr="00AF2218">
        <w:rPr>
          <w:rFonts w:ascii="Times New Roman" w:hAnsi="Times New Roman" w:cs="Times New Roman"/>
          <w:sz w:val="28"/>
          <w:szCs w:val="28"/>
        </w:rPr>
        <w:t>%.</w:t>
      </w:r>
    </w:p>
    <w:p w:rsidR="00437DFE" w:rsidRDefault="00437DFE" w:rsidP="00437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опрошенных, считающих что </w:t>
      </w:r>
      <w:r w:rsidRPr="00437DFE">
        <w:rPr>
          <w:rFonts w:ascii="Times New Roman" w:hAnsi="Times New Roman" w:cs="Times New Roman"/>
          <w:sz w:val="28"/>
          <w:szCs w:val="28"/>
        </w:rPr>
        <w:t>уровень доступности товаров (работ, услуг) не изменился за последние 3 года</w:t>
      </w:r>
      <w:r>
        <w:rPr>
          <w:rFonts w:ascii="Times New Roman" w:hAnsi="Times New Roman" w:cs="Times New Roman"/>
          <w:sz w:val="28"/>
          <w:szCs w:val="28"/>
        </w:rPr>
        <w:t xml:space="preserve"> – 33,0%</w:t>
      </w:r>
      <w:r w:rsidRPr="00437DFE">
        <w:rPr>
          <w:rFonts w:ascii="Times New Roman" w:hAnsi="Times New Roman" w:cs="Times New Roman"/>
          <w:sz w:val="28"/>
          <w:szCs w:val="28"/>
        </w:rPr>
        <w:t>, 29,5%</w:t>
      </w:r>
      <w:r>
        <w:rPr>
          <w:rFonts w:ascii="Times New Roman" w:hAnsi="Times New Roman" w:cs="Times New Roman"/>
          <w:sz w:val="28"/>
          <w:szCs w:val="28"/>
        </w:rPr>
        <w:t xml:space="preserve"> считают, что повысился и</w:t>
      </w:r>
      <w:r w:rsidRPr="00437DFE">
        <w:rPr>
          <w:rFonts w:ascii="Times New Roman" w:hAnsi="Times New Roman" w:cs="Times New Roman"/>
          <w:sz w:val="28"/>
          <w:szCs w:val="28"/>
        </w:rPr>
        <w:t xml:space="preserve"> 5,0% – снизился.</w:t>
      </w:r>
    </w:p>
    <w:p w:rsidR="00F06BA8" w:rsidRDefault="00F06BA8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Уровень качества субъектов естественных монополий респонденты оценили следующим образом:</w:t>
      </w:r>
    </w:p>
    <w:p w:rsidR="00F06BA8" w:rsidRDefault="00F06BA8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408D">
        <w:rPr>
          <w:rFonts w:ascii="Times New Roman" w:hAnsi="Times New Roman" w:cs="Times New Roman"/>
          <w:sz w:val="28"/>
          <w:szCs w:val="28"/>
        </w:rPr>
        <w:t>водоотведение</w:t>
      </w:r>
      <w:r w:rsidR="003C7E27">
        <w:rPr>
          <w:rFonts w:ascii="Times New Roman" w:hAnsi="Times New Roman" w:cs="Times New Roman"/>
          <w:sz w:val="28"/>
          <w:szCs w:val="28"/>
        </w:rPr>
        <w:t>:</w:t>
      </w:r>
      <w:r w:rsidR="00D545E6">
        <w:rPr>
          <w:rFonts w:ascii="Times New Roman" w:hAnsi="Times New Roman" w:cs="Times New Roman"/>
          <w:sz w:val="28"/>
          <w:szCs w:val="28"/>
        </w:rPr>
        <w:t xml:space="preserve"> </w:t>
      </w:r>
      <w:r w:rsidR="00D545E6" w:rsidRPr="00D545E6">
        <w:rPr>
          <w:rFonts w:ascii="Times New Roman" w:hAnsi="Times New Roman" w:cs="Times New Roman"/>
          <w:sz w:val="28"/>
          <w:szCs w:val="28"/>
        </w:rPr>
        <w:t>удовлетворены 6</w:t>
      </w:r>
      <w:r w:rsidR="00000C87">
        <w:rPr>
          <w:rFonts w:ascii="Times New Roman" w:hAnsi="Times New Roman" w:cs="Times New Roman"/>
          <w:sz w:val="28"/>
          <w:szCs w:val="28"/>
        </w:rPr>
        <w:t>7,2</w:t>
      </w:r>
      <w:r w:rsidR="00D545E6" w:rsidRPr="00D545E6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000C87">
        <w:rPr>
          <w:rFonts w:ascii="Times New Roman" w:hAnsi="Times New Roman" w:cs="Times New Roman"/>
          <w:sz w:val="28"/>
          <w:szCs w:val="28"/>
        </w:rPr>
        <w:t>9,2</w:t>
      </w:r>
      <w:r w:rsidR="003C7E27">
        <w:rPr>
          <w:rFonts w:ascii="Times New Roman" w:hAnsi="Times New Roman" w:cs="Times New Roman"/>
          <w:sz w:val="28"/>
          <w:szCs w:val="28"/>
        </w:rPr>
        <w:t>%;</w:t>
      </w:r>
    </w:p>
    <w:p w:rsidR="003C7E27" w:rsidRDefault="003C7E27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3689">
        <w:rPr>
          <w:rFonts w:ascii="Times New Roman" w:hAnsi="Times New Roman" w:cs="Times New Roman"/>
          <w:sz w:val="28"/>
          <w:szCs w:val="28"/>
        </w:rPr>
        <w:t xml:space="preserve">водоочистка: </w:t>
      </w:r>
      <w:r w:rsidR="00DF3689" w:rsidRPr="00DF3689">
        <w:rPr>
          <w:rFonts w:ascii="Times New Roman" w:hAnsi="Times New Roman" w:cs="Times New Roman"/>
          <w:sz w:val="28"/>
          <w:szCs w:val="28"/>
        </w:rPr>
        <w:t>удовлетворены 6</w:t>
      </w:r>
      <w:r w:rsidR="00C538A7">
        <w:rPr>
          <w:rFonts w:ascii="Times New Roman" w:hAnsi="Times New Roman" w:cs="Times New Roman"/>
          <w:sz w:val="28"/>
          <w:szCs w:val="28"/>
        </w:rPr>
        <w:t>3,6</w:t>
      </w:r>
      <w:r w:rsidR="00DF3689" w:rsidRPr="00DF3689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DF3689">
        <w:rPr>
          <w:rFonts w:ascii="Times New Roman" w:hAnsi="Times New Roman" w:cs="Times New Roman"/>
          <w:sz w:val="28"/>
          <w:szCs w:val="28"/>
        </w:rPr>
        <w:t>10,7</w:t>
      </w:r>
      <w:r w:rsidR="00DF3689" w:rsidRPr="00DF3689">
        <w:rPr>
          <w:rFonts w:ascii="Times New Roman" w:hAnsi="Times New Roman" w:cs="Times New Roman"/>
          <w:sz w:val="28"/>
          <w:szCs w:val="28"/>
        </w:rPr>
        <w:t>%;</w:t>
      </w:r>
    </w:p>
    <w:p w:rsidR="006C1644" w:rsidRDefault="006C1644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газоснабжение: </w:t>
      </w:r>
      <w:r w:rsidRPr="006C1644">
        <w:rPr>
          <w:rFonts w:ascii="Times New Roman" w:hAnsi="Times New Roman" w:cs="Times New Roman"/>
          <w:sz w:val="28"/>
          <w:szCs w:val="28"/>
        </w:rPr>
        <w:t>удовлетворены 6</w:t>
      </w:r>
      <w:r w:rsidR="000212B5">
        <w:rPr>
          <w:rFonts w:ascii="Times New Roman" w:hAnsi="Times New Roman" w:cs="Times New Roman"/>
          <w:sz w:val="28"/>
          <w:szCs w:val="28"/>
        </w:rPr>
        <w:t>9,8</w:t>
      </w:r>
      <w:r w:rsidRPr="006C1644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>
        <w:rPr>
          <w:rFonts w:ascii="Times New Roman" w:hAnsi="Times New Roman" w:cs="Times New Roman"/>
          <w:sz w:val="28"/>
          <w:szCs w:val="28"/>
        </w:rPr>
        <w:t>4,5</w:t>
      </w:r>
      <w:r w:rsidRPr="006C1644">
        <w:rPr>
          <w:rFonts w:ascii="Times New Roman" w:hAnsi="Times New Roman" w:cs="Times New Roman"/>
          <w:sz w:val="28"/>
          <w:szCs w:val="28"/>
        </w:rPr>
        <w:t>%;</w:t>
      </w:r>
    </w:p>
    <w:p w:rsidR="00787746" w:rsidRDefault="00787746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44BD">
        <w:rPr>
          <w:rFonts w:ascii="Times New Roman" w:hAnsi="Times New Roman" w:cs="Times New Roman"/>
          <w:sz w:val="28"/>
          <w:szCs w:val="28"/>
        </w:rPr>
        <w:t xml:space="preserve">электроснабжение: </w:t>
      </w:r>
      <w:r w:rsidR="005144BD" w:rsidRPr="005144BD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2E3EF8">
        <w:rPr>
          <w:rFonts w:ascii="Times New Roman" w:hAnsi="Times New Roman" w:cs="Times New Roman"/>
          <w:sz w:val="28"/>
          <w:szCs w:val="28"/>
        </w:rPr>
        <w:t>70,4</w:t>
      </w:r>
      <w:r w:rsidR="005144BD" w:rsidRPr="005144BD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5144BD">
        <w:rPr>
          <w:rFonts w:ascii="Times New Roman" w:hAnsi="Times New Roman" w:cs="Times New Roman"/>
          <w:sz w:val="28"/>
          <w:szCs w:val="28"/>
        </w:rPr>
        <w:t>5</w:t>
      </w:r>
      <w:r w:rsidR="005144BD" w:rsidRPr="005144BD">
        <w:rPr>
          <w:rFonts w:ascii="Times New Roman" w:hAnsi="Times New Roman" w:cs="Times New Roman"/>
          <w:sz w:val="28"/>
          <w:szCs w:val="28"/>
        </w:rPr>
        <w:t>,5%;</w:t>
      </w:r>
    </w:p>
    <w:p w:rsidR="001D631E" w:rsidRDefault="001D631E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4BDF">
        <w:rPr>
          <w:rFonts w:ascii="Times New Roman" w:hAnsi="Times New Roman" w:cs="Times New Roman"/>
          <w:sz w:val="28"/>
          <w:szCs w:val="28"/>
        </w:rPr>
        <w:t xml:space="preserve">теплоснабжение: </w:t>
      </w:r>
      <w:r w:rsidR="00DA2117" w:rsidRPr="00DA2117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025134">
        <w:rPr>
          <w:rFonts w:ascii="Times New Roman" w:hAnsi="Times New Roman" w:cs="Times New Roman"/>
          <w:sz w:val="28"/>
          <w:szCs w:val="28"/>
        </w:rPr>
        <w:t>67,0</w:t>
      </w:r>
      <w:r w:rsidR="00DA2117" w:rsidRPr="00DA2117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DA2117">
        <w:rPr>
          <w:rFonts w:ascii="Times New Roman" w:hAnsi="Times New Roman" w:cs="Times New Roman"/>
          <w:sz w:val="28"/>
          <w:szCs w:val="28"/>
        </w:rPr>
        <w:t>6,1</w:t>
      </w:r>
      <w:r w:rsidR="00DA2117" w:rsidRPr="00DA2117">
        <w:rPr>
          <w:rFonts w:ascii="Times New Roman" w:hAnsi="Times New Roman" w:cs="Times New Roman"/>
          <w:sz w:val="28"/>
          <w:szCs w:val="28"/>
        </w:rPr>
        <w:t>%;</w:t>
      </w:r>
    </w:p>
    <w:p w:rsidR="00A207E8" w:rsidRPr="00734080" w:rsidRDefault="00A207E8" w:rsidP="00372F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телефонная связь: </w:t>
      </w:r>
      <w:r w:rsidR="00DA2117" w:rsidRPr="00DA2117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1303D9">
        <w:rPr>
          <w:rFonts w:ascii="Times New Roman" w:hAnsi="Times New Roman" w:cs="Times New Roman"/>
          <w:sz w:val="28"/>
          <w:szCs w:val="28"/>
        </w:rPr>
        <w:t>68,9</w:t>
      </w:r>
      <w:r w:rsidR="00DA2117" w:rsidRPr="00DA2117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3A2171">
        <w:rPr>
          <w:rFonts w:ascii="Times New Roman" w:hAnsi="Times New Roman" w:cs="Times New Roman"/>
          <w:sz w:val="28"/>
          <w:szCs w:val="28"/>
        </w:rPr>
        <w:t>7,4</w:t>
      </w:r>
      <w:r w:rsidR="005E661C">
        <w:rPr>
          <w:rFonts w:ascii="Times New Roman" w:hAnsi="Times New Roman" w:cs="Times New Roman"/>
          <w:sz w:val="28"/>
          <w:szCs w:val="28"/>
        </w:rPr>
        <w:t>%.</w:t>
      </w:r>
    </w:p>
    <w:p w:rsidR="00780038" w:rsidRPr="00000DF0" w:rsidRDefault="00780038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AC1C22" w:rsidRPr="00000DF0">
        <w:rPr>
          <w:rFonts w:ascii="Times New Roman" w:hAnsi="Times New Roman" w:cs="Times New Roman"/>
          <w:sz w:val="28"/>
          <w:szCs w:val="28"/>
        </w:rPr>
        <w:t>Проблемы, с которыми столкнулись респонденты при взаимодействии с субъектами естественных монополий:</w:t>
      </w:r>
    </w:p>
    <w:p w:rsidR="00AC1C22" w:rsidRPr="00000DF0" w:rsidRDefault="00AC1C22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DF0">
        <w:rPr>
          <w:rFonts w:ascii="Times New Roman" w:hAnsi="Times New Roman" w:cs="Times New Roman"/>
          <w:sz w:val="28"/>
          <w:szCs w:val="28"/>
        </w:rPr>
        <w:t xml:space="preserve">- </w:t>
      </w:r>
      <w:r w:rsidR="00322C31" w:rsidRPr="00000DF0">
        <w:rPr>
          <w:rFonts w:ascii="Times New Roman" w:hAnsi="Times New Roman" w:cs="Times New Roman"/>
          <w:sz w:val="28"/>
          <w:szCs w:val="28"/>
        </w:rPr>
        <w:t>взимание дополнительной платы: 36,7% опрошенных;</w:t>
      </w:r>
    </w:p>
    <w:p w:rsidR="00322C31" w:rsidRPr="00000DF0" w:rsidRDefault="00322C31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DF0">
        <w:rPr>
          <w:rFonts w:ascii="Times New Roman" w:hAnsi="Times New Roman" w:cs="Times New Roman"/>
          <w:sz w:val="28"/>
          <w:szCs w:val="28"/>
        </w:rPr>
        <w:t>- навязывание дополнительных услуг: 39,6%;</w:t>
      </w:r>
    </w:p>
    <w:p w:rsidR="00322C31" w:rsidRPr="00000DF0" w:rsidRDefault="00322C31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DF0">
        <w:rPr>
          <w:rFonts w:ascii="Times New Roman" w:hAnsi="Times New Roman" w:cs="Times New Roman"/>
          <w:sz w:val="28"/>
          <w:szCs w:val="28"/>
        </w:rPr>
        <w:lastRenderedPageBreak/>
        <w:t>- отказ в установке приборов учета: 29,6%;</w:t>
      </w:r>
    </w:p>
    <w:p w:rsidR="00322C31" w:rsidRPr="00000DF0" w:rsidRDefault="00322C31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DF0">
        <w:rPr>
          <w:rFonts w:ascii="Times New Roman" w:hAnsi="Times New Roman" w:cs="Times New Roman"/>
          <w:sz w:val="28"/>
          <w:szCs w:val="28"/>
        </w:rPr>
        <w:t xml:space="preserve">- проблемы </w:t>
      </w:r>
      <w:proofErr w:type="gramStart"/>
      <w:r w:rsidRPr="00000DF0">
        <w:rPr>
          <w:rFonts w:ascii="Times New Roman" w:hAnsi="Times New Roman" w:cs="Times New Roman"/>
          <w:sz w:val="28"/>
          <w:szCs w:val="28"/>
        </w:rPr>
        <w:t>с заменой приборов</w:t>
      </w:r>
      <w:proofErr w:type="gramEnd"/>
      <w:r w:rsidRPr="00000DF0">
        <w:rPr>
          <w:rFonts w:ascii="Times New Roman" w:hAnsi="Times New Roman" w:cs="Times New Roman"/>
          <w:sz w:val="28"/>
          <w:szCs w:val="28"/>
        </w:rPr>
        <w:t xml:space="preserve"> учета: 32,8%;</w:t>
      </w:r>
    </w:p>
    <w:p w:rsidR="00322C31" w:rsidRPr="00000DF0" w:rsidRDefault="00623261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01A7F" w:rsidRPr="00000DF0">
        <w:rPr>
          <w:rFonts w:ascii="Times New Roman" w:hAnsi="Times New Roman" w:cs="Times New Roman"/>
          <w:sz w:val="28"/>
          <w:szCs w:val="28"/>
        </w:rPr>
        <w:t>требование заказа необходимых работ у подконтрольных коммерческих структур: 31,3%;</w:t>
      </w:r>
    </w:p>
    <w:p w:rsidR="00B01A7F" w:rsidRPr="00000DF0" w:rsidRDefault="00B01A7F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DF0">
        <w:rPr>
          <w:rFonts w:ascii="Times New Roman" w:hAnsi="Times New Roman" w:cs="Times New Roman"/>
          <w:sz w:val="28"/>
          <w:szCs w:val="28"/>
        </w:rPr>
        <w:t>- не сталкивались с подобными проблемами: 35,8</w:t>
      </w:r>
      <w:r w:rsidR="00000DF0" w:rsidRPr="00000DF0">
        <w:rPr>
          <w:rFonts w:ascii="Times New Roman" w:hAnsi="Times New Roman" w:cs="Times New Roman"/>
          <w:sz w:val="28"/>
          <w:szCs w:val="28"/>
        </w:rPr>
        <w:t>%.</w:t>
      </w:r>
    </w:p>
    <w:p w:rsidR="00451477" w:rsidRPr="00734080" w:rsidRDefault="00451477" w:rsidP="00372F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2370C">
        <w:rPr>
          <w:rFonts w:ascii="Times New Roman" w:hAnsi="Times New Roman" w:cs="Times New Roman"/>
          <w:sz w:val="28"/>
          <w:szCs w:val="28"/>
        </w:rPr>
        <w:t>В надзорные органы за защитой прав потребителей в 202</w:t>
      </w:r>
      <w:r w:rsidR="00B4310C" w:rsidRPr="0052370C">
        <w:rPr>
          <w:rFonts w:ascii="Times New Roman" w:hAnsi="Times New Roman" w:cs="Times New Roman"/>
          <w:sz w:val="28"/>
          <w:szCs w:val="28"/>
        </w:rPr>
        <w:t>3</w:t>
      </w:r>
      <w:r w:rsidRPr="0052370C">
        <w:rPr>
          <w:rFonts w:ascii="Times New Roman" w:hAnsi="Times New Roman" w:cs="Times New Roman"/>
          <w:sz w:val="28"/>
          <w:szCs w:val="28"/>
        </w:rPr>
        <w:t xml:space="preserve"> году обращались </w:t>
      </w:r>
      <w:r w:rsidR="00B4310C" w:rsidRPr="0052370C">
        <w:rPr>
          <w:rFonts w:ascii="Times New Roman" w:hAnsi="Times New Roman" w:cs="Times New Roman"/>
          <w:sz w:val="28"/>
          <w:szCs w:val="28"/>
        </w:rPr>
        <w:t>50,4%</w:t>
      </w:r>
      <w:r w:rsidRPr="0052370C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B4310C" w:rsidRPr="0052370C">
        <w:rPr>
          <w:rFonts w:ascii="Times New Roman" w:hAnsi="Times New Roman" w:cs="Times New Roman"/>
          <w:sz w:val="28"/>
          <w:szCs w:val="28"/>
        </w:rPr>
        <w:t xml:space="preserve"> (956 человек)</w:t>
      </w:r>
      <w:r w:rsidRPr="0052370C">
        <w:rPr>
          <w:rFonts w:ascii="Times New Roman" w:hAnsi="Times New Roman" w:cs="Times New Roman"/>
          <w:sz w:val="28"/>
          <w:szCs w:val="28"/>
        </w:rPr>
        <w:t>.</w:t>
      </w:r>
      <w:r w:rsidRPr="007340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1258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115109">
        <w:rPr>
          <w:rFonts w:ascii="Times New Roman" w:hAnsi="Times New Roman" w:cs="Times New Roman"/>
          <w:sz w:val="28"/>
          <w:szCs w:val="28"/>
        </w:rPr>
        <w:t>27,3</w:t>
      </w:r>
      <w:r w:rsidRPr="00031258">
        <w:rPr>
          <w:rFonts w:ascii="Times New Roman" w:hAnsi="Times New Roman" w:cs="Times New Roman"/>
          <w:sz w:val="28"/>
          <w:szCs w:val="28"/>
        </w:rPr>
        <w:t xml:space="preserve">% - не удалось отстоять свои права, </w:t>
      </w:r>
      <w:r w:rsidR="00A8403F">
        <w:rPr>
          <w:rFonts w:ascii="Times New Roman" w:hAnsi="Times New Roman" w:cs="Times New Roman"/>
          <w:sz w:val="28"/>
          <w:szCs w:val="28"/>
        </w:rPr>
        <w:t>24,4</w:t>
      </w:r>
      <w:r w:rsidRPr="00031258">
        <w:rPr>
          <w:rFonts w:ascii="Times New Roman" w:hAnsi="Times New Roman" w:cs="Times New Roman"/>
          <w:sz w:val="28"/>
          <w:szCs w:val="28"/>
        </w:rPr>
        <w:t xml:space="preserve">% - полностью удалось отстоять свои права, </w:t>
      </w:r>
      <w:r w:rsidR="00115109">
        <w:rPr>
          <w:rFonts w:ascii="Times New Roman" w:hAnsi="Times New Roman" w:cs="Times New Roman"/>
          <w:sz w:val="28"/>
          <w:szCs w:val="28"/>
        </w:rPr>
        <w:t>24,0</w:t>
      </w:r>
      <w:r w:rsidRPr="00031258">
        <w:rPr>
          <w:rFonts w:ascii="Times New Roman" w:hAnsi="Times New Roman" w:cs="Times New Roman"/>
          <w:sz w:val="28"/>
          <w:szCs w:val="28"/>
        </w:rPr>
        <w:t xml:space="preserve">% - удалось отстоять свои права частично, </w:t>
      </w:r>
      <w:r w:rsidR="00B832FE">
        <w:rPr>
          <w:rFonts w:ascii="Times New Roman" w:hAnsi="Times New Roman" w:cs="Times New Roman"/>
          <w:sz w:val="28"/>
          <w:szCs w:val="28"/>
        </w:rPr>
        <w:t>24,</w:t>
      </w:r>
      <w:r w:rsidR="00115109">
        <w:rPr>
          <w:rFonts w:ascii="Times New Roman" w:hAnsi="Times New Roman" w:cs="Times New Roman"/>
          <w:sz w:val="28"/>
          <w:szCs w:val="28"/>
        </w:rPr>
        <w:t>3</w:t>
      </w:r>
      <w:r w:rsidRPr="00031258">
        <w:rPr>
          <w:rFonts w:ascii="Times New Roman" w:hAnsi="Times New Roman" w:cs="Times New Roman"/>
          <w:sz w:val="28"/>
          <w:szCs w:val="28"/>
        </w:rPr>
        <w:t>% ответили, что вопрос завис на рассмотрении.</w:t>
      </w:r>
    </w:p>
    <w:p w:rsidR="00100CCB" w:rsidRDefault="00100CCB" w:rsidP="00372F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33CD" w:rsidRPr="00734080" w:rsidRDefault="008433CD" w:rsidP="00372F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B3DCE" w:rsidRPr="00EB2D4C" w:rsidRDefault="00020790" w:rsidP="00020790">
      <w:pPr>
        <w:pStyle w:val="a7"/>
        <w:numPr>
          <w:ilvl w:val="1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D4C">
        <w:rPr>
          <w:rFonts w:ascii="Times New Roman" w:hAnsi="Times New Roman" w:cs="Times New Roman"/>
          <w:sz w:val="28"/>
          <w:szCs w:val="28"/>
        </w:rPr>
        <w:t>Результаты мониторинга удовлетворенности субъектов предпринимательской деятельности и потребителей товаров</w:t>
      </w:r>
      <w:r w:rsidR="001B3DCE" w:rsidRPr="00EB2D4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0790" w:rsidRPr="00EB2D4C" w:rsidRDefault="001B3DCE" w:rsidP="001B3DCE">
      <w:pPr>
        <w:pStyle w:val="a7"/>
        <w:spacing w:after="0" w:line="240" w:lineRule="auto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 w:rsidRPr="00EB2D4C">
        <w:rPr>
          <w:rFonts w:ascii="Times New Roman" w:hAnsi="Times New Roman" w:cs="Times New Roman"/>
          <w:sz w:val="28"/>
          <w:szCs w:val="28"/>
        </w:rPr>
        <w:t>работ и услуг</w:t>
      </w:r>
      <w:r w:rsidR="00020790" w:rsidRPr="00EB2D4C">
        <w:rPr>
          <w:rFonts w:ascii="Times New Roman" w:hAnsi="Times New Roman" w:cs="Times New Roman"/>
          <w:sz w:val="28"/>
          <w:szCs w:val="28"/>
        </w:rPr>
        <w:t xml:space="preserve"> качеством официальной информации</w:t>
      </w:r>
    </w:p>
    <w:p w:rsidR="00020790" w:rsidRPr="00EB2D4C" w:rsidRDefault="00020790" w:rsidP="00020790">
      <w:pPr>
        <w:pStyle w:val="a7"/>
        <w:spacing w:after="0" w:line="240" w:lineRule="auto"/>
        <w:ind w:left="1429"/>
        <w:jc w:val="center"/>
        <w:rPr>
          <w:rFonts w:ascii="Times New Roman" w:hAnsi="Times New Roman" w:cs="Times New Roman"/>
          <w:sz w:val="28"/>
          <w:szCs w:val="28"/>
        </w:rPr>
      </w:pPr>
      <w:r w:rsidRPr="00EB2D4C">
        <w:rPr>
          <w:rFonts w:ascii="Times New Roman" w:hAnsi="Times New Roman" w:cs="Times New Roman"/>
          <w:sz w:val="28"/>
          <w:szCs w:val="28"/>
        </w:rPr>
        <w:t>о состоянии конкурентной среды</w:t>
      </w:r>
    </w:p>
    <w:p w:rsidR="009C7158" w:rsidRPr="00734080" w:rsidRDefault="009C7158" w:rsidP="00020790">
      <w:pPr>
        <w:pStyle w:val="a7"/>
        <w:spacing w:after="0" w:line="240" w:lineRule="auto"/>
        <w:ind w:left="142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20790" w:rsidRPr="0075331F" w:rsidRDefault="00463763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B272A4" w:rsidRPr="0075331F">
        <w:rPr>
          <w:rFonts w:ascii="Times New Roman" w:hAnsi="Times New Roman" w:cs="Times New Roman"/>
          <w:sz w:val="28"/>
          <w:szCs w:val="28"/>
        </w:rPr>
        <w:t xml:space="preserve">В опросе приняли участие </w:t>
      </w:r>
      <w:r w:rsidR="00FD4F17" w:rsidRPr="0075331F">
        <w:rPr>
          <w:rFonts w:ascii="Times New Roman" w:hAnsi="Times New Roman" w:cs="Times New Roman"/>
          <w:sz w:val="28"/>
          <w:szCs w:val="28"/>
        </w:rPr>
        <w:t>49</w:t>
      </w:r>
      <w:r w:rsidR="00B272A4" w:rsidRPr="0075331F">
        <w:rPr>
          <w:rFonts w:ascii="Times New Roman" w:hAnsi="Times New Roman" w:cs="Times New Roman"/>
          <w:sz w:val="28"/>
          <w:szCs w:val="28"/>
        </w:rPr>
        <w:t xml:space="preserve"> представителей МСП из различных сфер экономической деятельности. Наибольшее количество принявших участие предпринимателей</w:t>
      </w:r>
      <w:r w:rsidR="00FD4F17" w:rsidRPr="0075331F">
        <w:rPr>
          <w:rFonts w:ascii="Times New Roman" w:hAnsi="Times New Roman" w:cs="Times New Roman"/>
          <w:sz w:val="28"/>
          <w:szCs w:val="28"/>
        </w:rPr>
        <w:t xml:space="preserve"> (50%)</w:t>
      </w:r>
      <w:r w:rsidR="00B272A4" w:rsidRPr="0075331F">
        <w:rPr>
          <w:rFonts w:ascii="Times New Roman" w:hAnsi="Times New Roman" w:cs="Times New Roman"/>
          <w:sz w:val="28"/>
          <w:szCs w:val="28"/>
        </w:rPr>
        <w:t xml:space="preserve"> из сфер</w:t>
      </w:r>
      <w:r w:rsidR="00FD4F17" w:rsidRPr="0075331F">
        <w:rPr>
          <w:rFonts w:ascii="Times New Roman" w:hAnsi="Times New Roman" w:cs="Times New Roman"/>
          <w:sz w:val="28"/>
          <w:szCs w:val="28"/>
        </w:rPr>
        <w:t>ы</w:t>
      </w:r>
      <w:r w:rsidR="00B272A4" w:rsidRPr="0075331F">
        <w:rPr>
          <w:rFonts w:ascii="Times New Roman" w:hAnsi="Times New Roman" w:cs="Times New Roman"/>
          <w:sz w:val="28"/>
          <w:szCs w:val="28"/>
        </w:rPr>
        <w:t xml:space="preserve"> торговля и услуги населению</w:t>
      </w:r>
      <w:r w:rsidR="00FD4F17" w:rsidRPr="0075331F">
        <w:rPr>
          <w:rFonts w:ascii="Times New Roman" w:hAnsi="Times New Roman" w:cs="Times New Roman"/>
          <w:sz w:val="28"/>
          <w:szCs w:val="28"/>
        </w:rPr>
        <w:t>.</w:t>
      </w:r>
    </w:p>
    <w:p w:rsidR="002F1AAB" w:rsidRPr="008C226B" w:rsidRDefault="002B25C8" w:rsidP="002F1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26B">
        <w:rPr>
          <w:rFonts w:ascii="Times New Roman" w:hAnsi="Times New Roman" w:cs="Times New Roman"/>
          <w:sz w:val="28"/>
          <w:szCs w:val="28"/>
        </w:rPr>
        <w:t>И</w:t>
      </w:r>
      <w:r w:rsidR="002F1AAB" w:rsidRPr="008C226B">
        <w:rPr>
          <w:rFonts w:ascii="Times New Roman" w:hAnsi="Times New Roman" w:cs="Times New Roman"/>
          <w:sz w:val="28"/>
          <w:szCs w:val="28"/>
        </w:rPr>
        <w:t>сточник</w:t>
      </w:r>
      <w:r w:rsidRPr="008C226B">
        <w:rPr>
          <w:rFonts w:ascii="Times New Roman" w:hAnsi="Times New Roman" w:cs="Times New Roman"/>
          <w:sz w:val="28"/>
          <w:szCs w:val="28"/>
        </w:rPr>
        <w:t>и</w:t>
      </w:r>
      <w:r w:rsidR="002F1AAB" w:rsidRPr="008C226B">
        <w:rPr>
          <w:rFonts w:ascii="Times New Roman" w:hAnsi="Times New Roman" w:cs="Times New Roman"/>
          <w:sz w:val="28"/>
          <w:szCs w:val="28"/>
        </w:rPr>
        <w:t xml:space="preserve"> информации о состоянии конкурентной среды на рынках товаров, работ и услуг Краснодарского края и деятельности по </w:t>
      </w:r>
      <w:r w:rsidRPr="008C226B">
        <w:rPr>
          <w:rFonts w:ascii="Times New Roman" w:hAnsi="Times New Roman" w:cs="Times New Roman"/>
          <w:sz w:val="28"/>
          <w:szCs w:val="28"/>
        </w:rPr>
        <w:t xml:space="preserve">содействию развитию конкуренции, которыми </w:t>
      </w:r>
      <w:r w:rsidR="002F1AAB" w:rsidRPr="008C226B">
        <w:rPr>
          <w:rFonts w:ascii="Times New Roman" w:hAnsi="Times New Roman" w:cs="Times New Roman"/>
          <w:sz w:val="28"/>
          <w:szCs w:val="28"/>
        </w:rPr>
        <w:t>предпочита</w:t>
      </w:r>
      <w:r w:rsidRPr="008C226B">
        <w:rPr>
          <w:rFonts w:ascii="Times New Roman" w:hAnsi="Times New Roman" w:cs="Times New Roman"/>
          <w:sz w:val="28"/>
          <w:szCs w:val="28"/>
        </w:rPr>
        <w:t>ют</w:t>
      </w:r>
      <w:r w:rsidR="002F1AAB" w:rsidRPr="008C226B">
        <w:rPr>
          <w:rFonts w:ascii="Times New Roman" w:hAnsi="Times New Roman" w:cs="Times New Roman"/>
          <w:sz w:val="28"/>
          <w:szCs w:val="28"/>
        </w:rPr>
        <w:t xml:space="preserve"> пользоваться</w:t>
      </w:r>
      <w:r w:rsidR="00EC3815" w:rsidRPr="008C226B">
        <w:rPr>
          <w:rFonts w:ascii="Times New Roman" w:hAnsi="Times New Roman" w:cs="Times New Roman"/>
          <w:sz w:val="28"/>
          <w:szCs w:val="28"/>
        </w:rPr>
        <w:t xml:space="preserve"> респонденты</w:t>
      </w:r>
      <w:r w:rsidR="002F1AAB" w:rsidRPr="008C226B">
        <w:rPr>
          <w:rFonts w:ascii="Times New Roman" w:hAnsi="Times New Roman" w:cs="Times New Roman"/>
          <w:sz w:val="28"/>
          <w:szCs w:val="28"/>
        </w:rPr>
        <w:t xml:space="preserve"> и доверя</w:t>
      </w:r>
      <w:r w:rsidRPr="008C226B">
        <w:rPr>
          <w:rFonts w:ascii="Times New Roman" w:hAnsi="Times New Roman" w:cs="Times New Roman"/>
          <w:sz w:val="28"/>
          <w:szCs w:val="28"/>
        </w:rPr>
        <w:t>ют</w:t>
      </w:r>
      <w:r w:rsidR="002F1AAB" w:rsidRPr="008C226B">
        <w:rPr>
          <w:rFonts w:ascii="Times New Roman" w:hAnsi="Times New Roman" w:cs="Times New Roman"/>
          <w:sz w:val="28"/>
          <w:szCs w:val="28"/>
        </w:rPr>
        <w:t xml:space="preserve"> больше всего:</w:t>
      </w:r>
    </w:p>
    <w:p w:rsidR="007954EF" w:rsidRPr="00926195" w:rsidRDefault="002B25C8" w:rsidP="002F1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195">
        <w:rPr>
          <w:rFonts w:ascii="Times New Roman" w:hAnsi="Times New Roman" w:cs="Times New Roman"/>
          <w:sz w:val="28"/>
          <w:szCs w:val="28"/>
        </w:rPr>
        <w:t>- о</w:t>
      </w:r>
      <w:r w:rsidR="002F1AAB" w:rsidRPr="00926195">
        <w:rPr>
          <w:rFonts w:ascii="Times New Roman" w:hAnsi="Times New Roman" w:cs="Times New Roman"/>
          <w:sz w:val="28"/>
          <w:szCs w:val="28"/>
        </w:rPr>
        <w:t>фициальн</w:t>
      </w:r>
      <w:r w:rsidR="00B330CF">
        <w:rPr>
          <w:rFonts w:ascii="Times New Roman" w:hAnsi="Times New Roman" w:cs="Times New Roman"/>
          <w:sz w:val="28"/>
          <w:szCs w:val="28"/>
        </w:rPr>
        <w:t>ая</w:t>
      </w:r>
      <w:r w:rsidR="002F1AAB" w:rsidRPr="00926195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B330CF">
        <w:rPr>
          <w:rFonts w:ascii="Times New Roman" w:hAnsi="Times New Roman" w:cs="Times New Roman"/>
          <w:sz w:val="28"/>
          <w:szCs w:val="28"/>
        </w:rPr>
        <w:t>я</w:t>
      </w:r>
      <w:r w:rsidR="002F1AAB" w:rsidRPr="00926195">
        <w:rPr>
          <w:rFonts w:ascii="Times New Roman" w:hAnsi="Times New Roman" w:cs="Times New Roman"/>
          <w:sz w:val="28"/>
          <w:szCs w:val="28"/>
        </w:rPr>
        <w:t>, размещенн</w:t>
      </w:r>
      <w:r w:rsidR="00B330CF">
        <w:rPr>
          <w:rFonts w:ascii="Times New Roman" w:hAnsi="Times New Roman" w:cs="Times New Roman"/>
          <w:sz w:val="28"/>
          <w:szCs w:val="28"/>
        </w:rPr>
        <w:t>ая</w:t>
      </w:r>
      <w:r w:rsidR="002F1AAB" w:rsidRPr="00926195">
        <w:rPr>
          <w:rFonts w:ascii="Times New Roman" w:hAnsi="Times New Roman" w:cs="Times New Roman"/>
          <w:sz w:val="28"/>
          <w:szCs w:val="28"/>
        </w:rPr>
        <w:t xml:space="preserve"> на сайте уполномоченного органа в информационно-телекоммуникационной сети "Интернет" – </w:t>
      </w:r>
      <w:r w:rsidR="00926195" w:rsidRPr="00926195">
        <w:rPr>
          <w:rFonts w:ascii="Times New Roman" w:hAnsi="Times New Roman" w:cs="Times New Roman"/>
          <w:sz w:val="28"/>
          <w:szCs w:val="28"/>
        </w:rPr>
        <w:t>100</w:t>
      </w:r>
      <w:r w:rsidR="00022878" w:rsidRPr="00926195">
        <w:rPr>
          <w:rFonts w:ascii="Times New Roman" w:hAnsi="Times New Roman" w:cs="Times New Roman"/>
          <w:sz w:val="28"/>
          <w:szCs w:val="28"/>
        </w:rPr>
        <w:t>%</w:t>
      </w:r>
      <w:r w:rsidR="00C90610" w:rsidRPr="00926195">
        <w:rPr>
          <w:rFonts w:ascii="Times New Roman" w:hAnsi="Times New Roman" w:cs="Times New Roman"/>
          <w:sz w:val="28"/>
          <w:szCs w:val="28"/>
        </w:rPr>
        <w:t>;</w:t>
      </w:r>
    </w:p>
    <w:p w:rsidR="002F1AAB" w:rsidRPr="00FC423D" w:rsidRDefault="002B25C8" w:rsidP="002F1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23D">
        <w:rPr>
          <w:rFonts w:ascii="Times New Roman" w:hAnsi="Times New Roman" w:cs="Times New Roman"/>
          <w:sz w:val="28"/>
          <w:szCs w:val="28"/>
        </w:rPr>
        <w:t>- о</w:t>
      </w:r>
      <w:r w:rsidR="00E76BB4" w:rsidRPr="00FC423D">
        <w:rPr>
          <w:rFonts w:ascii="Times New Roman" w:hAnsi="Times New Roman" w:cs="Times New Roman"/>
          <w:sz w:val="28"/>
          <w:szCs w:val="28"/>
        </w:rPr>
        <w:t>фициальн</w:t>
      </w:r>
      <w:r w:rsidR="00B330CF">
        <w:rPr>
          <w:rFonts w:ascii="Times New Roman" w:hAnsi="Times New Roman" w:cs="Times New Roman"/>
          <w:sz w:val="28"/>
          <w:szCs w:val="28"/>
        </w:rPr>
        <w:t>ая</w:t>
      </w:r>
      <w:r w:rsidR="00E76BB4" w:rsidRPr="00FC423D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B330CF">
        <w:rPr>
          <w:rFonts w:ascii="Times New Roman" w:hAnsi="Times New Roman" w:cs="Times New Roman"/>
          <w:sz w:val="28"/>
          <w:szCs w:val="28"/>
        </w:rPr>
        <w:t>я</w:t>
      </w:r>
      <w:r w:rsidR="00E76BB4" w:rsidRPr="00FC423D">
        <w:rPr>
          <w:rFonts w:ascii="Times New Roman" w:hAnsi="Times New Roman" w:cs="Times New Roman"/>
          <w:sz w:val="28"/>
          <w:szCs w:val="28"/>
        </w:rPr>
        <w:t>, размещенн</w:t>
      </w:r>
      <w:r w:rsidR="00B330CF">
        <w:rPr>
          <w:rFonts w:ascii="Times New Roman" w:hAnsi="Times New Roman" w:cs="Times New Roman"/>
          <w:sz w:val="28"/>
          <w:szCs w:val="28"/>
        </w:rPr>
        <w:t>ая</w:t>
      </w:r>
      <w:r w:rsidR="00E76BB4" w:rsidRPr="00FC423D">
        <w:rPr>
          <w:rFonts w:ascii="Times New Roman" w:hAnsi="Times New Roman" w:cs="Times New Roman"/>
          <w:sz w:val="28"/>
          <w:szCs w:val="28"/>
        </w:rPr>
        <w:t xml:space="preserve"> на интернет-портале об инвестиционной деятельности в Краснодарском крае</w:t>
      </w:r>
      <w:r w:rsidR="000A7951" w:rsidRPr="00FC423D">
        <w:rPr>
          <w:rFonts w:ascii="Times New Roman" w:hAnsi="Times New Roman" w:cs="Times New Roman"/>
          <w:sz w:val="28"/>
          <w:szCs w:val="28"/>
        </w:rPr>
        <w:t xml:space="preserve"> – </w:t>
      </w:r>
      <w:r w:rsidR="00AD7B9F">
        <w:rPr>
          <w:rFonts w:ascii="Times New Roman" w:hAnsi="Times New Roman" w:cs="Times New Roman"/>
          <w:sz w:val="28"/>
          <w:szCs w:val="28"/>
        </w:rPr>
        <w:t>98</w:t>
      </w:r>
      <w:r w:rsidR="004F76C7" w:rsidRPr="00FC423D">
        <w:rPr>
          <w:rFonts w:ascii="Times New Roman" w:hAnsi="Times New Roman" w:cs="Times New Roman"/>
          <w:sz w:val="28"/>
          <w:szCs w:val="28"/>
        </w:rPr>
        <w:t>%;</w:t>
      </w:r>
    </w:p>
    <w:p w:rsidR="000A7951" w:rsidRPr="00FC423D" w:rsidRDefault="002B25C8" w:rsidP="002F1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23D">
        <w:rPr>
          <w:rFonts w:ascii="Times New Roman" w:hAnsi="Times New Roman" w:cs="Times New Roman"/>
          <w:sz w:val="28"/>
          <w:szCs w:val="28"/>
        </w:rPr>
        <w:t>- о</w:t>
      </w:r>
      <w:r w:rsidR="000A7951" w:rsidRPr="00FC423D">
        <w:rPr>
          <w:rFonts w:ascii="Times New Roman" w:hAnsi="Times New Roman" w:cs="Times New Roman"/>
          <w:sz w:val="28"/>
          <w:szCs w:val="28"/>
        </w:rPr>
        <w:t>фициальн</w:t>
      </w:r>
      <w:r w:rsidR="00B330CF">
        <w:rPr>
          <w:rFonts w:ascii="Times New Roman" w:hAnsi="Times New Roman" w:cs="Times New Roman"/>
          <w:sz w:val="28"/>
          <w:szCs w:val="28"/>
        </w:rPr>
        <w:t>ая</w:t>
      </w:r>
      <w:r w:rsidR="000A7951" w:rsidRPr="00FC423D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B330CF">
        <w:rPr>
          <w:rFonts w:ascii="Times New Roman" w:hAnsi="Times New Roman" w:cs="Times New Roman"/>
          <w:sz w:val="28"/>
          <w:szCs w:val="28"/>
        </w:rPr>
        <w:t>я</w:t>
      </w:r>
      <w:r w:rsidR="000A7951" w:rsidRPr="00FC423D">
        <w:rPr>
          <w:rFonts w:ascii="Times New Roman" w:hAnsi="Times New Roman" w:cs="Times New Roman"/>
          <w:sz w:val="28"/>
          <w:szCs w:val="28"/>
        </w:rPr>
        <w:t>, размещенн</w:t>
      </w:r>
      <w:r w:rsidR="00B330CF">
        <w:rPr>
          <w:rFonts w:ascii="Times New Roman" w:hAnsi="Times New Roman" w:cs="Times New Roman"/>
          <w:sz w:val="28"/>
          <w:szCs w:val="28"/>
        </w:rPr>
        <w:t>ая</w:t>
      </w:r>
      <w:r w:rsidR="000A7951" w:rsidRPr="00FC423D">
        <w:rPr>
          <w:rFonts w:ascii="Times New Roman" w:hAnsi="Times New Roman" w:cs="Times New Roman"/>
          <w:sz w:val="28"/>
          <w:szCs w:val="28"/>
        </w:rPr>
        <w:t xml:space="preserve"> на официальном сайте ФАС России в информационно-телекоммуникационной сети "Интернет" – </w:t>
      </w:r>
      <w:r w:rsidR="005D2ADC">
        <w:rPr>
          <w:rFonts w:ascii="Times New Roman" w:hAnsi="Times New Roman" w:cs="Times New Roman"/>
          <w:sz w:val="28"/>
          <w:szCs w:val="28"/>
        </w:rPr>
        <w:t>95,9</w:t>
      </w:r>
      <w:r w:rsidR="0017735D" w:rsidRPr="00FC423D">
        <w:rPr>
          <w:rFonts w:ascii="Times New Roman" w:hAnsi="Times New Roman" w:cs="Times New Roman"/>
          <w:sz w:val="28"/>
          <w:szCs w:val="28"/>
        </w:rPr>
        <w:t>%</w:t>
      </w:r>
      <w:r w:rsidR="00743563" w:rsidRPr="00FC423D">
        <w:rPr>
          <w:rFonts w:ascii="Times New Roman" w:hAnsi="Times New Roman" w:cs="Times New Roman"/>
          <w:sz w:val="28"/>
          <w:szCs w:val="28"/>
        </w:rPr>
        <w:t>;</w:t>
      </w:r>
    </w:p>
    <w:p w:rsidR="000A7951" w:rsidRPr="006948D1" w:rsidRDefault="002B25C8" w:rsidP="002F1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D1">
        <w:rPr>
          <w:rFonts w:ascii="Times New Roman" w:hAnsi="Times New Roman" w:cs="Times New Roman"/>
          <w:sz w:val="28"/>
          <w:szCs w:val="28"/>
        </w:rPr>
        <w:t>- и</w:t>
      </w:r>
      <w:r w:rsidR="000A7951" w:rsidRPr="006948D1">
        <w:rPr>
          <w:rFonts w:ascii="Times New Roman" w:hAnsi="Times New Roman" w:cs="Times New Roman"/>
          <w:sz w:val="28"/>
          <w:szCs w:val="28"/>
        </w:rPr>
        <w:t>нформаци</w:t>
      </w:r>
      <w:r w:rsidR="00B330CF">
        <w:rPr>
          <w:rFonts w:ascii="Times New Roman" w:hAnsi="Times New Roman" w:cs="Times New Roman"/>
          <w:sz w:val="28"/>
          <w:szCs w:val="28"/>
        </w:rPr>
        <w:t>я</w:t>
      </w:r>
      <w:r w:rsidR="000A7951" w:rsidRPr="006948D1">
        <w:rPr>
          <w:rFonts w:ascii="Times New Roman" w:hAnsi="Times New Roman" w:cs="Times New Roman"/>
          <w:sz w:val="28"/>
          <w:szCs w:val="28"/>
        </w:rPr>
        <w:t>, размещенн</w:t>
      </w:r>
      <w:r w:rsidR="00B330CF">
        <w:rPr>
          <w:rFonts w:ascii="Times New Roman" w:hAnsi="Times New Roman" w:cs="Times New Roman"/>
          <w:sz w:val="28"/>
          <w:szCs w:val="28"/>
        </w:rPr>
        <w:t>ая</w:t>
      </w:r>
      <w:r w:rsidR="000A7951" w:rsidRPr="006948D1">
        <w:rPr>
          <w:rFonts w:ascii="Times New Roman" w:hAnsi="Times New Roman" w:cs="Times New Roman"/>
          <w:sz w:val="28"/>
          <w:szCs w:val="28"/>
        </w:rPr>
        <w:t xml:space="preserve"> на официальных сайтах других исполнительных органов государственной власти Краснодарского края и органов местного самоуправления в информационно-телекоммуникационной сети "Интернет" </w:t>
      </w:r>
      <w:r w:rsidR="005D5AA5" w:rsidRPr="006948D1">
        <w:rPr>
          <w:rFonts w:ascii="Times New Roman" w:hAnsi="Times New Roman" w:cs="Times New Roman"/>
          <w:sz w:val="28"/>
          <w:szCs w:val="28"/>
        </w:rPr>
        <w:t>–</w:t>
      </w:r>
      <w:r w:rsidR="000A7951" w:rsidRPr="006948D1">
        <w:rPr>
          <w:rFonts w:ascii="Times New Roman" w:hAnsi="Times New Roman" w:cs="Times New Roman"/>
          <w:sz w:val="28"/>
          <w:szCs w:val="28"/>
        </w:rPr>
        <w:t xml:space="preserve"> </w:t>
      </w:r>
      <w:r w:rsidR="00841A7C">
        <w:rPr>
          <w:rFonts w:ascii="Times New Roman" w:hAnsi="Times New Roman" w:cs="Times New Roman"/>
          <w:sz w:val="28"/>
          <w:szCs w:val="28"/>
        </w:rPr>
        <w:t>91,9</w:t>
      </w:r>
      <w:r w:rsidR="00743563" w:rsidRPr="006948D1">
        <w:rPr>
          <w:rFonts w:ascii="Times New Roman" w:hAnsi="Times New Roman" w:cs="Times New Roman"/>
          <w:sz w:val="28"/>
          <w:szCs w:val="28"/>
        </w:rPr>
        <w:t>%;</w:t>
      </w:r>
    </w:p>
    <w:p w:rsidR="005D5AA5" w:rsidRPr="00844B2C" w:rsidRDefault="002B25C8" w:rsidP="002F1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B2C">
        <w:rPr>
          <w:rFonts w:ascii="Times New Roman" w:hAnsi="Times New Roman" w:cs="Times New Roman"/>
          <w:sz w:val="28"/>
          <w:szCs w:val="28"/>
        </w:rPr>
        <w:t>- т</w:t>
      </w:r>
      <w:r w:rsidR="005D5AA5" w:rsidRPr="00844B2C">
        <w:rPr>
          <w:rFonts w:ascii="Times New Roman" w:hAnsi="Times New Roman" w:cs="Times New Roman"/>
          <w:sz w:val="28"/>
          <w:szCs w:val="28"/>
        </w:rPr>
        <w:t>елевидение</w:t>
      </w:r>
      <w:r w:rsidR="002E407E" w:rsidRPr="00844B2C">
        <w:rPr>
          <w:rFonts w:ascii="Times New Roman" w:hAnsi="Times New Roman" w:cs="Times New Roman"/>
          <w:sz w:val="28"/>
          <w:szCs w:val="28"/>
        </w:rPr>
        <w:t xml:space="preserve"> – </w:t>
      </w:r>
      <w:r w:rsidR="00F40C24" w:rsidRPr="00844B2C">
        <w:rPr>
          <w:rFonts w:ascii="Times New Roman" w:hAnsi="Times New Roman" w:cs="Times New Roman"/>
          <w:sz w:val="28"/>
          <w:szCs w:val="28"/>
        </w:rPr>
        <w:t>7</w:t>
      </w:r>
      <w:r w:rsidR="006D4908" w:rsidRPr="00844B2C">
        <w:rPr>
          <w:rFonts w:ascii="Times New Roman" w:hAnsi="Times New Roman" w:cs="Times New Roman"/>
          <w:sz w:val="28"/>
          <w:szCs w:val="28"/>
        </w:rPr>
        <w:t>1</w:t>
      </w:r>
      <w:r w:rsidR="00F40C24" w:rsidRPr="00844B2C">
        <w:rPr>
          <w:rFonts w:ascii="Times New Roman" w:hAnsi="Times New Roman" w:cs="Times New Roman"/>
          <w:sz w:val="28"/>
          <w:szCs w:val="28"/>
        </w:rPr>
        <w:t>,4</w:t>
      </w:r>
      <w:r w:rsidR="0017735D" w:rsidRPr="00844B2C">
        <w:rPr>
          <w:rFonts w:ascii="Times New Roman" w:hAnsi="Times New Roman" w:cs="Times New Roman"/>
          <w:sz w:val="28"/>
          <w:szCs w:val="28"/>
        </w:rPr>
        <w:t>%</w:t>
      </w:r>
      <w:r w:rsidR="002E407E" w:rsidRPr="00844B2C">
        <w:rPr>
          <w:rFonts w:ascii="Times New Roman" w:hAnsi="Times New Roman" w:cs="Times New Roman"/>
          <w:sz w:val="28"/>
          <w:szCs w:val="28"/>
        </w:rPr>
        <w:t>;</w:t>
      </w:r>
    </w:p>
    <w:p w:rsidR="00FE4B29" w:rsidRPr="00645134" w:rsidRDefault="002B25C8" w:rsidP="002F1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134">
        <w:rPr>
          <w:rFonts w:ascii="Times New Roman" w:hAnsi="Times New Roman" w:cs="Times New Roman"/>
          <w:sz w:val="28"/>
          <w:szCs w:val="28"/>
        </w:rPr>
        <w:t>- п</w:t>
      </w:r>
      <w:r w:rsidR="00FE4B29" w:rsidRPr="00645134">
        <w:rPr>
          <w:rFonts w:ascii="Times New Roman" w:hAnsi="Times New Roman" w:cs="Times New Roman"/>
          <w:sz w:val="28"/>
          <w:szCs w:val="28"/>
        </w:rPr>
        <w:t>ечатны</w:t>
      </w:r>
      <w:r w:rsidR="00B330CF">
        <w:rPr>
          <w:rFonts w:ascii="Times New Roman" w:hAnsi="Times New Roman" w:cs="Times New Roman"/>
          <w:sz w:val="28"/>
          <w:szCs w:val="28"/>
        </w:rPr>
        <w:t>е</w:t>
      </w:r>
      <w:r w:rsidR="00FE4B29" w:rsidRPr="00645134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</w:t>
      </w:r>
      <w:r w:rsidR="0083417F" w:rsidRPr="00645134">
        <w:rPr>
          <w:rFonts w:ascii="Times New Roman" w:hAnsi="Times New Roman" w:cs="Times New Roman"/>
          <w:sz w:val="28"/>
          <w:szCs w:val="28"/>
        </w:rPr>
        <w:t xml:space="preserve"> </w:t>
      </w:r>
      <w:r w:rsidR="00474FFB" w:rsidRPr="00645134">
        <w:rPr>
          <w:rFonts w:ascii="Times New Roman" w:hAnsi="Times New Roman" w:cs="Times New Roman"/>
          <w:sz w:val="28"/>
          <w:szCs w:val="28"/>
        </w:rPr>
        <w:t>–</w:t>
      </w:r>
      <w:r w:rsidR="0083417F" w:rsidRPr="00645134">
        <w:rPr>
          <w:rFonts w:ascii="Times New Roman" w:hAnsi="Times New Roman" w:cs="Times New Roman"/>
          <w:sz w:val="28"/>
          <w:szCs w:val="28"/>
        </w:rPr>
        <w:t xml:space="preserve"> </w:t>
      </w:r>
      <w:r w:rsidR="00F0466D" w:rsidRPr="00645134">
        <w:rPr>
          <w:rFonts w:ascii="Times New Roman" w:hAnsi="Times New Roman" w:cs="Times New Roman"/>
          <w:sz w:val="28"/>
          <w:szCs w:val="28"/>
        </w:rPr>
        <w:t>65,0</w:t>
      </w:r>
      <w:r w:rsidR="0017735D" w:rsidRPr="00645134">
        <w:rPr>
          <w:rFonts w:ascii="Times New Roman" w:hAnsi="Times New Roman" w:cs="Times New Roman"/>
          <w:sz w:val="28"/>
          <w:szCs w:val="28"/>
        </w:rPr>
        <w:t>%</w:t>
      </w:r>
      <w:r w:rsidR="00474FFB" w:rsidRPr="00645134">
        <w:rPr>
          <w:rFonts w:ascii="Times New Roman" w:hAnsi="Times New Roman" w:cs="Times New Roman"/>
          <w:sz w:val="28"/>
          <w:szCs w:val="28"/>
        </w:rPr>
        <w:t>;</w:t>
      </w:r>
    </w:p>
    <w:p w:rsidR="009F1099" w:rsidRPr="003D4C8A" w:rsidRDefault="002B25C8" w:rsidP="002F1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8A">
        <w:rPr>
          <w:rFonts w:ascii="Times New Roman" w:hAnsi="Times New Roman" w:cs="Times New Roman"/>
          <w:sz w:val="28"/>
          <w:szCs w:val="28"/>
        </w:rPr>
        <w:t>- р</w:t>
      </w:r>
      <w:r w:rsidR="009F1099" w:rsidRPr="003D4C8A">
        <w:rPr>
          <w:rFonts w:ascii="Times New Roman" w:hAnsi="Times New Roman" w:cs="Times New Roman"/>
          <w:sz w:val="28"/>
          <w:szCs w:val="28"/>
        </w:rPr>
        <w:t>адио</w:t>
      </w:r>
      <w:r w:rsidR="00474FFB" w:rsidRPr="003D4C8A">
        <w:rPr>
          <w:rFonts w:ascii="Times New Roman" w:hAnsi="Times New Roman" w:cs="Times New Roman"/>
          <w:sz w:val="28"/>
          <w:szCs w:val="28"/>
        </w:rPr>
        <w:t xml:space="preserve"> </w:t>
      </w:r>
      <w:r w:rsidR="00516472" w:rsidRPr="003D4C8A">
        <w:rPr>
          <w:rFonts w:ascii="Times New Roman" w:hAnsi="Times New Roman" w:cs="Times New Roman"/>
          <w:sz w:val="28"/>
          <w:szCs w:val="28"/>
        </w:rPr>
        <w:t>–</w:t>
      </w:r>
      <w:r w:rsidR="00474FFB" w:rsidRPr="003D4C8A">
        <w:rPr>
          <w:rFonts w:ascii="Times New Roman" w:hAnsi="Times New Roman" w:cs="Times New Roman"/>
          <w:sz w:val="28"/>
          <w:szCs w:val="28"/>
        </w:rPr>
        <w:t xml:space="preserve"> </w:t>
      </w:r>
      <w:r w:rsidR="00FB05A8" w:rsidRPr="003D4C8A">
        <w:rPr>
          <w:rFonts w:ascii="Times New Roman" w:hAnsi="Times New Roman" w:cs="Times New Roman"/>
          <w:sz w:val="28"/>
          <w:szCs w:val="28"/>
        </w:rPr>
        <w:t>65,0</w:t>
      </w:r>
      <w:r w:rsidR="0017735D" w:rsidRPr="003D4C8A">
        <w:rPr>
          <w:rFonts w:ascii="Times New Roman" w:hAnsi="Times New Roman" w:cs="Times New Roman"/>
          <w:sz w:val="28"/>
          <w:szCs w:val="28"/>
        </w:rPr>
        <w:t>%</w:t>
      </w:r>
      <w:r w:rsidR="00516472" w:rsidRPr="003D4C8A">
        <w:rPr>
          <w:rFonts w:ascii="Times New Roman" w:hAnsi="Times New Roman" w:cs="Times New Roman"/>
          <w:sz w:val="28"/>
          <w:szCs w:val="28"/>
        </w:rPr>
        <w:t>;</w:t>
      </w:r>
    </w:p>
    <w:p w:rsidR="00020790" w:rsidRPr="00D81DD3" w:rsidRDefault="002B25C8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DD3">
        <w:rPr>
          <w:rFonts w:ascii="Times New Roman" w:hAnsi="Times New Roman" w:cs="Times New Roman"/>
          <w:sz w:val="28"/>
          <w:szCs w:val="28"/>
        </w:rPr>
        <w:t>- с</w:t>
      </w:r>
      <w:r w:rsidR="009F1099" w:rsidRPr="00D81DD3">
        <w:rPr>
          <w:rFonts w:ascii="Times New Roman" w:hAnsi="Times New Roman" w:cs="Times New Roman"/>
          <w:sz w:val="28"/>
          <w:szCs w:val="28"/>
        </w:rPr>
        <w:t>пециальны</w:t>
      </w:r>
      <w:r w:rsidR="00B330CF">
        <w:rPr>
          <w:rFonts w:ascii="Times New Roman" w:hAnsi="Times New Roman" w:cs="Times New Roman"/>
          <w:sz w:val="28"/>
          <w:szCs w:val="28"/>
        </w:rPr>
        <w:t>е</w:t>
      </w:r>
      <w:r w:rsidR="009F1099" w:rsidRPr="00D81DD3">
        <w:rPr>
          <w:rFonts w:ascii="Times New Roman" w:hAnsi="Times New Roman" w:cs="Times New Roman"/>
          <w:sz w:val="28"/>
          <w:szCs w:val="28"/>
        </w:rPr>
        <w:t xml:space="preserve"> блог</w:t>
      </w:r>
      <w:r w:rsidR="00B330CF">
        <w:rPr>
          <w:rFonts w:ascii="Times New Roman" w:hAnsi="Times New Roman" w:cs="Times New Roman"/>
          <w:sz w:val="28"/>
          <w:szCs w:val="28"/>
        </w:rPr>
        <w:t>и</w:t>
      </w:r>
      <w:r w:rsidR="009F1099" w:rsidRPr="00D81DD3">
        <w:rPr>
          <w:rFonts w:ascii="Times New Roman" w:hAnsi="Times New Roman" w:cs="Times New Roman"/>
          <w:sz w:val="28"/>
          <w:szCs w:val="28"/>
        </w:rPr>
        <w:t>, портал</w:t>
      </w:r>
      <w:r w:rsidR="00B330CF">
        <w:rPr>
          <w:rFonts w:ascii="Times New Roman" w:hAnsi="Times New Roman" w:cs="Times New Roman"/>
          <w:sz w:val="28"/>
          <w:szCs w:val="28"/>
        </w:rPr>
        <w:t>ы</w:t>
      </w:r>
      <w:r w:rsidR="009F1099" w:rsidRPr="00D81DD3">
        <w:rPr>
          <w:rFonts w:ascii="Times New Roman" w:hAnsi="Times New Roman" w:cs="Times New Roman"/>
          <w:sz w:val="28"/>
          <w:szCs w:val="28"/>
        </w:rPr>
        <w:t xml:space="preserve"> и прочи</w:t>
      </w:r>
      <w:r w:rsidR="00B330CF">
        <w:rPr>
          <w:rFonts w:ascii="Times New Roman" w:hAnsi="Times New Roman" w:cs="Times New Roman"/>
          <w:sz w:val="28"/>
          <w:szCs w:val="28"/>
        </w:rPr>
        <w:t>е</w:t>
      </w:r>
      <w:r w:rsidR="009F1099" w:rsidRPr="00D81DD3">
        <w:rPr>
          <w:rFonts w:ascii="Times New Roman" w:hAnsi="Times New Roman" w:cs="Times New Roman"/>
          <w:sz w:val="28"/>
          <w:szCs w:val="28"/>
        </w:rPr>
        <w:t xml:space="preserve"> электронны</w:t>
      </w:r>
      <w:r w:rsidR="00B330CF">
        <w:rPr>
          <w:rFonts w:ascii="Times New Roman" w:hAnsi="Times New Roman" w:cs="Times New Roman"/>
          <w:sz w:val="28"/>
          <w:szCs w:val="28"/>
        </w:rPr>
        <w:t>е</w:t>
      </w:r>
      <w:r w:rsidR="009F1099" w:rsidRPr="00D81DD3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B330CF">
        <w:rPr>
          <w:rFonts w:ascii="Times New Roman" w:hAnsi="Times New Roman" w:cs="Times New Roman"/>
          <w:sz w:val="28"/>
          <w:szCs w:val="28"/>
        </w:rPr>
        <w:t>ы</w:t>
      </w:r>
      <w:r w:rsidR="0017735D" w:rsidRPr="00D81DD3">
        <w:rPr>
          <w:rFonts w:ascii="Times New Roman" w:hAnsi="Times New Roman" w:cs="Times New Roman"/>
          <w:sz w:val="28"/>
          <w:szCs w:val="28"/>
        </w:rPr>
        <w:t xml:space="preserve"> – </w:t>
      </w:r>
      <w:r w:rsidR="00B15078" w:rsidRPr="00D81DD3">
        <w:rPr>
          <w:rFonts w:ascii="Times New Roman" w:hAnsi="Times New Roman" w:cs="Times New Roman"/>
          <w:sz w:val="28"/>
          <w:szCs w:val="28"/>
        </w:rPr>
        <w:t>89,8</w:t>
      </w:r>
      <w:r w:rsidR="0017735D" w:rsidRPr="00D81DD3">
        <w:rPr>
          <w:rFonts w:ascii="Times New Roman" w:hAnsi="Times New Roman" w:cs="Times New Roman"/>
          <w:sz w:val="28"/>
          <w:szCs w:val="28"/>
        </w:rPr>
        <w:t>%.</w:t>
      </w:r>
    </w:p>
    <w:p w:rsidR="00494B26" w:rsidRPr="003D5262" w:rsidRDefault="00494B26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D5262">
        <w:rPr>
          <w:rFonts w:ascii="Times New Roman" w:hAnsi="Times New Roman" w:cs="Times New Roman"/>
          <w:sz w:val="28"/>
          <w:szCs w:val="28"/>
        </w:rPr>
        <w:t>Также респонденты оценили качество официальной информации о состоянии</w:t>
      </w:r>
      <w:r w:rsidR="00BE0EF5" w:rsidRPr="003D5262">
        <w:rPr>
          <w:rFonts w:ascii="Times New Roman" w:hAnsi="Times New Roman" w:cs="Times New Roman"/>
          <w:sz w:val="28"/>
          <w:szCs w:val="28"/>
        </w:rPr>
        <w:t xml:space="preserve"> конкурентной среды на рынках товаров и услуг в Краснодарском крае:</w:t>
      </w:r>
    </w:p>
    <w:p w:rsidR="00BE0EF5" w:rsidRPr="00864479" w:rsidRDefault="00D36F5E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479">
        <w:rPr>
          <w:rFonts w:ascii="Times New Roman" w:hAnsi="Times New Roman" w:cs="Times New Roman"/>
          <w:sz w:val="28"/>
          <w:szCs w:val="28"/>
        </w:rPr>
        <w:t>- у</w:t>
      </w:r>
      <w:r w:rsidR="00BE0EF5" w:rsidRPr="00864479">
        <w:rPr>
          <w:rFonts w:ascii="Times New Roman" w:hAnsi="Times New Roman" w:cs="Times New Roman"/>
          <w:sz w:val="28"/>
          <w:szCs w:val="28"/>
        </w:rPr>
        <w:t xml:space="preserve">ровень </w:t>
      </w:r>
      <w:r w:rsidRPr="00864479">
        <w:rPr>
          <w:rFonts w:ascii="Times New Roman" w:hAnsi="Times New Roman" w:cs="Times New Roman"/>
          <w:sz w:val="28"/>
          <w:szCs w:val="28"/>
        </w:rPr>
        <w:t xml:space="preserve">доступности: </w:t>
      </w:r>
      <w:r w:rsidR="00535FE8" w:rsidRPr="00864479">
        <w:rPr>
          <w:rFonts w:ascii="Times New Roman" w:hAnsi="Times New Roman" w:cs="Times New Roman"/>
          <w:sz w:val="28"/>
          <w:szCs w:val="28"/>
        </w:rPr>
        <w:t>удовлетворены 5</w:t>
      </w:r>
      <w:r w:rsidR="00B01E18" w:rsidRPr="00864479">
        <w:rPr>
          <w:rFonts w:ascii="Times New Roman" w:hAnsi="Times New Roman" w:cs="Times New Roman"/>
          <w:sz w:val="28"/>
          <w:szCs w:val="28"/>
        </w:rPr>
        <w:t>3,1</w:t>
      </w:r>
      <w:r w:rsidR="00535FE8" w:rsidRPr="00864479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B01E18" w:rsidRPr="00864479">
        <w:rPr>
          <w:rFonts w:ascii="Times New Roman" w:hAnsi="Times New Roman" w:cs="Times New Roman"/>
          <w:sz w:val="28"/>
          <w:szCs w:val="28"/>
        </w:rPr>
        <w:t>6</w:t>
      </w:r>
      <w:r w:rsidR="00535FE8" w:rsidRPr="00864479">
        <w:rPr>
          <w:rFonts w:ascii="Times New Roman" w:hAnsi="Times New Roman" w:cs="Times New Roman"/>
          <w:sz w:val="28"/>
          <w:szCs w:val="28"/>
        </w:rPr>
        <w:t>,1%;</w:t>
      </w:r>
    </w:p>
    <w:p w:rsidR="00DD2911" w:rsidRPr="00C35676" w:rsidRDefault="00535FE8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676">
        <w:rPr>
          <w:rFonts w:ascii="Times New Roman" w:hAnsi="Times New Roman" w:cs="Times New Roman"/>
          <w:sz w:val="28"/>
          <w:szCs w:val="28"/>
        </w:rPr>
        <w:t xml:space="preserve">- уровень понятности: </w:t>
      </w:r>
      <w:r w:rsidR="00DD2911" w:rsidRPr="00C35676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="00864479" w:rsidRPr="00C35676">
        <w:rPr>
          <w:rFonts w:ascii="Times New Roman" w:hAnsi="Times New Roman" w:cs="Times New Roman"/>
          <w:sz w:val="28"/>
          <w:szCs w:val="28"/>
        </w:rPr>
        <w:t>67,3</w:t>
      </w:r>
      <w:r w:rsidR="00DD2911" w:rsidRPr="00C35676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9A1110" w:rsidRPr="00C35676">
        <w:rPr>
          <w:rFonts w:ascii="Times New Roman" w:hAnsi="Times New Roman" w:cs="Times New Roman"/>
          <w:sz w:val="28"/>
          <w:szCs w:val="28"/>
        </w:rPr>
        <w:t>8,2</w:t>
      </w:r>
      <w:r w:rsidR="00DD2911" w:rsidRPr="00C35676">
        <w:rPr>
          <w:rFonts w:ascii="Times New Roman" w:hAnsi="Times New Roman" w:cs="Times New Roman"/>
          <w:sz w:val="28"/>
          <w:szCs w:val="28"/>
        </w:rPr>
        <w:t>%;</w:t>
      </w:r>
    </w:p>
    <w:p w:rsidR="00535FE8" w:rsidRPr="00DE44D1" w:rsidRDefault="005A11FD" w:rsidP="00372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4D1">
        <w:rPr>
          <w:rFonts w:ascii="Times New Roman" w:hAnsi="Times New Roman" w:cs="Times New Roman"/>
          <w:sz w:val="28"/>
          <w:szCs w:val="28"/>
        </w:rPr>
        <w:t xml:space="preserve">- удобство получения: удовлетворены </w:t>
      </w:r>
      <w:r w:rsidR="00AF29EE" w:rsidRPr="00DE44D1">
        <w:rPr>
          <w:rFonts w:ascii="Times New Roman" w:hAnsi="Times New Roman" w:cs="Times New Roman"/>
          <w:sz w:val="28"/>
          <w:szCs w:val="28"/>
        </w:rPr>
        <w:t>75,5</w:t>
      </w:r>
      <w:r w:rsidRPr="00DE44D1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2D5D93" w:rsidRPr="00DE44D1">
        <w:rPr>
          <w:rFonts w:ascii="Times New Roman" w:hAnsi="Times New Roman" w:cs="Times New Roman"/>
          <w:sz w:val="28"/>
          <w:szCs w:val="28"/>
        </w:rPr>
        <w:t>2,0</w:t>
      </w:r>
      <w:r w:rsidRPr="00DE44D1">
        <w:rPr>
          <w:rFonts w:ascii="Times New Roman" w:hAnsi="Times New Roman" w:cs="Times New Roman"/>
          <w:sz w:val="28"/>
          <w:szCs w:val="28"/>
        </w:rPr>
        <w:t>%.</w:t>
      </w:r>
    </w:p>
    <w:p w:rsidR="001332E0" w:rsidRPr="00734080" w:rsidRDefault="001332E0" w:rsidP="00372F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2638D" w:rsidRPr="00734080" w:rsidRDefault="00F2638D" w:rsidP="00372F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7BBD" w:rsidRPr="00EA5EC4" w:rsidRDefault="001332E0" w:rsidP="006B06E8">
      <w:pPr>
        <w:pStyle w:val="a7"/>
        <w:numPr>
          <w:ilvl w:val="1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5EC4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мониторинга развития передовых производственных технологий и их внедрения, а также </w:t>
      </w:r>
      <w:proofErr w:type="spellStart"/>
      <w:r w:rsidRPr="00EA5EC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A5EC4">
        <w:rPr>
          <w:rFonts w:ascii="Times New Roman" w:hAnsi="Times New Roman" w:cs="Times New Roman"/>
          <w:sz w:val="28"/>
          <w:szCs w:val="28"/>
        </w:rPr>
        <w:t xml:space="preserve"> экономики</w:t>
      </w:r>
    </w:p>
    <w:p w:rsidR="00150CEF" w:rsidRPr="00734080" w:rsidRDefault="00150CEF" w:rsidP="00EA5EC4">
      <w:pPr>
        <w:pStyle w:val="a7"/>
        <w:spacing w:after="0" w:line="240" w:lineRule="auto"/>
        <w:ind w:left="1429"/>
        <w:rPr>
          <w:rFonts w:ascii="Times New Roman" w:hAnsi="Times New Roman" w:cs="Times New Roman"/>
          <w:color w:val="FF0000"/>
          <w:sz w:val="28"/>
          <w:szCs w:val="28"/>
        </w:rPr>
      </w:pPr>
    </w:p>
    <w:p w:rsidR="009E2231" w:rsidRPr="005B4023" w:rsidRDefault="00785187" w:rsidP="00AB6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CC2">
        <w:rPr>
          <w:rFonts w:ascii="Times New Roman" w:hAnsi="Times New Roman" w:cs="Times New Roman"/>
          <w:sz w:val="28"/>
          <w:szCs w:val="28"/>
        </w:rPr>
        <w:t>Д</w:t>
      </w:r>
      <w:r w:rsidR="00560996" w:rsidRPr="00274CC2">
        <w:rPr>
          <w:rFonts w:ascii="Times New Roman" w:hAnsi="Times New Roman" w:cs="Times New Roman"/>
          <w:sz w:val="28"/>
          <w:szCs w:val="28"/>
        </w:rPr>
        <w:t xml:space="preserve">оступность и качество цифровых услуг на территории Краснодарского края </w:t>
      </w:r>
      <w:r w:rsidR="008B11E5">
        <w:rPr>
          <w:rFonts w:ascii="Times New Roman" w:hAnsi="Times New Roman" w:cs="Times New Roman"/>
          <w:sz w:val="28"/>
          <w:szCs w:val="28"/>
        </w:rPr>
        <w:t>предприниматели</w:t>
      </w:r>
      <w:r w:rsidRPr="00274CC2">
        <w:rPr>
          <w:rFonts w:ascii="Times New Roman" w:hAnsi="Times New Roman" w:cs="Times New Roman"/>
          <w:sz w:val="28"/>
          <w:szCs w:val="28"/>
        </w:rPr>
        <w:t xml:space="preserve"> оценили следующим образом</w:t>
      </w:r>
      <w:r w:rsidR="00AB62BD">
        <w:rPr>
          <w:rFonts w:ascii="Times New Roman" w:hAnsi="Times New Roman" w:cs="Times New Roman"/>
          <w:sz w:val="28"/>
          <w:szCs w:val="28"/>
        </w:rPr>
        <w:t>:</w:t>
      </w:r>
    </w:p>
    <w:p w:rsidR="001061F7" w:rsidRPr="005B4023" w:rsidRDefault="001061F7" w:rsidP="00106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023">
        <w:rPr>
          <w:rFonts w:ascii="Times New Roman" w:hAnsi="Times New Roman" w:cs="Times New Roman"/>
          <w:sz w:val="28"/>
          <w:szCs w:val="28"/>
        </w:rPr>
        <w:tab/>
        <w:t xml:space="preserve">- портал государственных услуг Российской Федерации: удовлетворительно </w:t>
      </w:r>
      <w:r w:rsidR="00E643B2" w:rsidRPr="005B4023">
        <w:rPr>
          <w:rFonts w:ascii="Times New Roman" w:hAnsi="Times New Roman" w:cs="Times New Roman"/>
          <w:sz w:val="28"/>
          <w:szCs w:val="28"/>
        </w:rPr>
        <w:t>7</w:t>
      </w:r>
      <w:r w:rsidR="00436362" w:rsidRPr="005B4023">
        <w:rPr>
          <w:rFonts w:ascii="Times New Roman" w:hAnsi="Times New Roman" w:cs="Times New Roman"/>
          <w:sz w:val="28"/>
          <w:szCs w:val="28"/>
        </w:rPr>
        <w:t>3,5</w:t>
      </w:r>
      <w:r w:rsidRPr="005B4023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E27F8B" w:rsidRPr="005B4023">
        <w:rPr>
          <w:rFonts w:ascii="Times New Roman" w:hAnsi="Times New Roman" w:cs="Times New Roman"/>
          <w:sz w:val="28"/>
          <w:szCs w:val="28"/>
        </w:rPr>
        <w:t>8,2</w:t>
      </w:r>
      <w:r w:rsidRPr="005B4023">
        <w:rPr>
          <w:rFonts w:ascii="Times New Roman" w:hAnsi="Times New Roman" w:cs="Times New Roman"/>
          <w:sz w:val="28"/>
          <w:szCs w:val="28"/>
        </w:rPr>
        <w:t>%;</w:t>
      </w:r>
    </w:p>
    <w:p w:rsidR="001061F7" w:rsidRPr="00E4413B" w:rsidRDefault="001061F7" w:rsidP="00106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3B">
        <w:rPr>
          <w:rFonts w:ascii="Times New Roman" w:hAnsi="Times New Roman" w:cs="Times New Roman"/>
          <w:sz w:val="28"/>
          <w:szCs w:val="28"/>
        </w:rPr>
        <w:t xml:space="preserve">- единый портал Многофункциональных центров предоставления государственных и муниципальных услуг Краснодарского края удовлетворительно: </w:t>
      </w:r>
      <w:r w:rsidR="00D248F3" w:rsidRPr="00E4413B">
        <w:rPr>
          <w:rFonts w:ascii="Times New Roman" w:hAnsi="Times New Roman" w:cs="Times New Roman"/>
          <w:sz w:val="28"/>
          <w:szCs w:val="28"/>
        </w:rPr>
        <w:t>79,6</w:t>
      </w:r>
      <w:r w:rsidRPr="00E4413B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EB69B1" w:rsidRPr="00E4413B">
        <w:rPr>
          <w:rFonts w:ascii="Times New Roman" w:hAnsi="Times New Roman" w:cs="Times New Roman"/>
          <w:sz w:val="28"/>
          <w:szCs w:val="28"/>
        </w:rPr>
        <w:t>4,1</w:t>
      </w:r>
      <w:r w:rsidRPr="00E4413B">
        <w:rPr>
          <w:rFonts w:ascii="Times New Roman" w:hAnsi="Times New Roman" w:cs="Times New Roman"/>
          <w:sz w:val="28"/>
          <w:szCs w:val="28"/>
        </w:rPr>
        <w:t>%;</w:t>
      </w:r>
      <w:r w:rsidRPr="00E4413B">
        <w:rPr>
          <w:rFonts w:ascii="Times New Roman" w:hAnsi="Times New Roman" w:cs="Times New Roman"/>
          <w:sz w:val="28"/>
          <w:szCs w:val="28"/>
        </w:rPr>
        <w:tab/>
      </w:r>
    </w:p>
    <w:p w:rsidR="001061F7" w:rsidRPr="00C02425" w:rsidRDefault="001061F7" w:rsidP="00106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425">
        <w:rPr>
          <w:rFonts w:ascii="Times New Roman" w:hAnsi="Times New Roman" w:cs="Times New Roman"/>
          <w:sz w:val="28"/>
          <w:szCs w:val="28"/>
        </w:rPr>
        <w:t>- портал инспекции федеральной налоговой службы по Краснодарскому краю</w:t>
      </w:r>
      <w:r w:rsidR="00613EFA" w:rsidRPr="00C02425">
        <w:rPr>
          <w:rFonts w:ascii="Times New Roman" w:hAnsi="Times New Roman" w:cs="Times New Roman"/>
          <w:sz w:val="28"/>
          <w:szCs w:val="28"/>
        </w:rPr>
        <w:t>:</w:t>
      </w:r>
      <w:r w:rsidRPr="00C02425">
        <w:rPr>
          <w:rFonts w:ascii="Times New Roman" w:hAnsi="Times New Roman" w:cs="Times New Roman"/>
          <w:sz w:val="28"/>
          <w:szCs w:val="28"/>
        </w:rPr>
        <w:t xml:space="preserve"> удовлетворител</w:t>
      </w:r>
      <w:r w:rsidR="00613EFA" w:rsidRPr="00C02425">
        <w:rPr>
          <w:rFonts w:ascii="Times New Roman" w:hAnsi="Times New Roman" w:cs="Times New Roman"/>
          <w:sz w:val="28"/>
          <w:szCs w:val="28"/>
        </w:rPr>
        <w:t>ьно</w:t>
      </w:r>
      <w:r w:rsidRPr="00C02425">
        <w:rPr>
          <w:rFonts w:ascii="Times New Roman" w:hAnsi="Times New Roman" w:cs="Times New Roman"/>
          <w:sz w:val="28"/>
          <w:szCs w:val="28"/>
        </w:rPr>
        <w:t xml:space="preserve"> </w:t>
      </w:r>
      <w:r w:rsidR="00C02425">
        <w:rPr>
          <w:rFonts w:ascii="Times New Roman" w:hAnsi="Times New Roman" w:cs="Times New Roman"/>
          <w:sz w:val="28"/>
          <w:szCs w:val="28"/>
        </w:rPr>
        <w:t>83,7</w:t>
      </w:r>
      <w:r w:rsidRPr="00C02425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6C295D">
        <w:rPr>
          <w:rFonts w:ascii="Times New Roman" w:hAnsi="Times New Roman" w:cs="Times New Roman"/>
          <w:sz w:val="28"/>
          <w:szCs w:val="28"/>
        </w:rPr>
        <w:t>4,1</w:t>
      </w:r>
      <w:r w:rsidRPr="00C02425">
        <w:rPr>
          <w:rFonts w:ascii="Times New Roman" w:hAnsi="Times New Roman" w:cs="Times New Roman"/>
          <w:sz w:val="28"/>
          <w:szCs w:val="28"/>
        </w:rPr>
        <w:t>%;</w:t>
      </w:r>
    </w:p>
    <w:p w:rsidR="00613EFA" w:rsidRPr="00E430DB" w:rsidRDefault="00613EFA" w:rsidP="00106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0DB">
        <w:rPr>
          <w:rFonts w:ascii="Times New Roman" w:hAnsi="Times New Roman" w:cs="Times New Roman"/>
          <w:sz w:val="28"/>
          <w:szCs w:val="28"/>
        </w:rPr>
        <w:t xml:space="preserve">- интернет-банкинг: удовлетворительно </w:t>
      </w:r>
      <w:r w:rsidR="00A02EFB" w:rsidRPr="00E430DB">
        <w:rPr>
          <w:rFonts w:ascii="Times New Roman" w:hAnsi="Times New Roman" w:cs="Times New Roman"/>
          <w:sz w:val="28"/>
          <w:szCs w:val="28"/>
        </w:rPr>
        <w:t>75,5</w:t>
      </w:r>
      <w:r w:rsidR="00677A91" w:rsidRPr="00E430DB">
        <w:rPr>
          <w:rFonts w:ascii="Times New Roman" w:hAnsi="Times New Roman" w:cs="Times New Roman"/>
          <w:sz w:val="28"/>
          <w:szCs w:val="28"/>
        </w:rPr>
        <w:t>%</w:t>
      </w:r>
      <w:r w:rsidRPr="00E430DB">
        <w:rPr>
          <w:rFonts w:ascii="Times New Roman" w:hAnsi="Times New Roman" w:cs="Times New Roman"/>
          <w:sz w:val="28"/>
          <w:szCs w:val="28"/>
        </w:rPr>
        <w:t xml:space="preserve">, </w:t>
      </w:r>
      <w:r w:rsidR="00835227" w:rsidRPr="00E430DB">
        <w:rPr>
          <w:rFonts w:ascii="Times New Roman" w:hAnsi="Times New Roman" w:cs="Times New Roman"/>
          <w:sz w:val="28"/>
          <w:szCs w:val="28"/>
        </w:rPr>
        <w:t xml:space="preserve">неудовлетворительно </w:t>
      </w:r>
      <w:r w:rsidR="0021790C" w:rsidRPr="00E430DB">
        <w:rPr>
          <w:rFonts w:ascii="Times New Roman" w:hAnsi="Times New Roman" w:cs="Times New Roman"/>
          <w:sz w:val="28"/>
          <w:szCs w:val="28"/>
        </w:rPr>
        <w:t>6,1</w:t>
      </w:r>
      <w:r w:rsidR="00867A73" w:rsidRPr="00E430DB">
        <w:rPr>
          <w:rFonts w:ascii="Times New Roman" w:hAnsi="Times New Roman" w:cs="Times New Roman"/>
          <w:sz w:val="28"/>
          <w:szCs w:val="28"/>
        </w:rPr>
        <w:t>%;</w:t>
      </w:r>
    </w:p>
    <w:p w:rsidR="00677A91" w:rsidRPr="00C12EC1" w:rsidRDefault="00677A91" w:rsidP="00106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EC1">
        <w:rPr>
          <w:rFonts w:ascii="Times New Roman" w:hAnsi="Times New Roman" w:cs="Times New Roman"/>
          <w:sz w:val="28"/>
          <w:szCs w:val="28"/>
        </w:rPr>
        <w:t xml:space="preserve">- инвестиционный портал Краснодарского края: удовлетворительно </w:t>
      </w:r>
      <w:r w:rsidR="00FD61C0" w:rsidRPr="00C12EC1">
        <w:rPr>
          <w:rFonts w:ascii="Times New Roman" w:hAnsi="Times New Roman" w:cs="Times New Roman"/>
          <w:sz w:val="28"/>
          <w:szCs w:val="28"/>
        </w:rPr>
        <w:t>73,5</w:t>
      </w:r>
      <w:r w:rsidR="002A17FC" w:rsidRPr="00C12EC1">
        <w:rPr>
          <w:rFonts w:ascii="Times New Roman" w:hAnsi="Times New Roman" w:cs="Times New Roman"/>
          <w:sz w:val="28"/>
          <w:szCs w:val="28"/>
        </w:rPr>
        <w:t>%</w:t>
      </w:r>
      <w:r w:rsidRPr="00C12EC1">
        <w:rPr>
          <w:rFonts w:ascii="Times New Roman" w:hAnsi="Times New Roman" w:cs="Times New Roman"/>
          <w:sz w:val="28"/>
          <w:szCs w:val="28"/>
        </w:rPr>
        <w:t>, не</w:t>
      </w:r>
      <w:r w:rsidR="000911B4" w:rsidRPr="00C12EC1">
        <w:rPr>
          <w:rFonts w:ascii="Times New Roman" w:hAnsi="Times New Roman" w:cs="Times New Roman"/>
          <w:sz w:val="28"/>
          <w:szCs w:val="28"/>
        </w:rPr>
        <w:t xml:space="preserve"> </w:t>
      </w:r>
      <w:r w:rsidRPr="00C12EC1">
        <w:rPr>
          <w:rFonts w:ascii="Times New Roman" w:hAnsi="Times New Roman" w:cs="Times New Roman"/>
          <w:sz w:val="28"/>
          <w:szCs w:val="28"/>
        </w:rPr>
        <w:t xml:space="preserve">удовлетворительно </w:t>
      </w:r>
      <w:r w:rsidR="00D138F8" w:rsidRPr="00C12EC1">
        <w:rPr>
          <w:rFonts w:ascii="Times New Roman" w:hAnsi="Times New Roman" w:cs="Times New Roman"/>
          <w:sz w:val="28"/>
          <w:szCs w:val="28"/>
        </w:rPr>
        <w:t>2,0</w:t>
      </w:r>
      <w:r w:rsidRPr="00C12EC1">
        <w:rPr>
          <w:rFonts w:ascii="Times New Roman" w:hAnsi="Times New Roman" w:cs="Times New Roman"/>
          <w:sz w:val="28"/>
          <w:szCs w:val="28"/>
        </w:rPr>
        <w:t>%;</w:t>
      </w:r>
    </w:p>
    <w:p w:rsidR="002A32E7" w:rsidRPr="006B020C" w:rsidRDefault="00985B4B" w:rsidP="00106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20C">
        <w:rPr>
          <w:rFonts w:ascii="Times New Roman" w:hAnsi="Times New Roman" w:cs="Times New Roman"/>
          <w:sz w:val="28"/>
          <w:szCs w:val="28"/>
        </w:rPr>
        <w:t>- о</w:t>
      </w:r>
      <w:r w:rsidR="002A32E7" w:rsidRPr="006B020C">
        <w:rPr>
          <w:rFonts w:ascii="Times New Roman" w:hAnsi="Times New Roman" w:cs="Times New Roman"/>
          <w:sz w:val="28"/>
          <w:szCs w:val="28"/>
        </w:rPr>
        <w:t xml:space="preserve">нлайн-торговля (реализация товаров и услуг (операции которые совершаются удаленно), таких как реализация электронных билетов, различные личные кабинеты и т.д.): удовлетворительно </w:t>
      </w:r>
      <w:r w:rsidR="00C13960" w:rsidRPr="006B020C">
        <w:rPr>
          <w:rFonts w:ascii="Times New Roman" w:hAnsi="Times New Roman" w:cs="Times New Roman"/>
          <w:sz w:val="28"/>
          <w:szCs w:val="28"/>
        </w:rPr>
        <w:t>71,4</w:t>
      </w:r>
      <w:r w:rsidR="007C13CA" w:rsidRPr="006B020C">
        <w:rPr>
          <w:rFonts w:ascii="Times New Roman" w:hAnsi="Times New Roman" w:cs="Times New Roman"/>
          <w:sz w:val="28"/>
          <w:szCs w:val="28"/>
        </w:rPr>
        <w:t>%, не</w:t>
      </w:r>
      <w:r w:rsidR="000911B4" w:rsidRPr="006B020C">
        <w:rPr>
          <w:rFonts w:ascii="Times New Roman" w:hAnsi="Times New Roman" w:cs="Times New Roman"/>
          <w:sz w:val="28"/>
          <w:szCs w:val="28"/>
        </w:rPr>
        <w:t xml:space="preserve"> </w:t>
      </w:r>
      <w:r w:rsidR="007C13CA" w:rsidRPr="006B020C">
        <w:rPr>
          <w:rFonts w:ascii="Times New Roman" w:hAnsi="Times New Roman" w:cs="Times New Roman"/>
          <w:sz w:val="28"/>
          <w:szCs w:val="28"/>
        </w:rPr>
        <w:t xml:space="preserve">удовлетворительно </w:t>
      </w:r>
      <w:r w:rsidR="00B221DB" w:rsidRPr="006B020C">
        <w:rPr>
          <w:rFonts w:ascii="Times New Roman" w:hAnsi="Times New Roman" w:cs="Times New Roman"/>
          <w:sz w:val="28"/>
          <w:szCs w:val="28"/>
        </w:rPr>
        <w:t>6,1%.</w:t>
      </w:r>
    </w:p>
    <w:p w:rsidR="00DD78D2" w:rsidRPr="006050D6" w:rsidRDefault="001061F7" w:rsidP="00106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0D6">
        <w:rPr>
          <w:rFonts w:ascii="Times New Roman" w:hAnsi="Times New Roman" w:cs="Times New Roman"/>
          <w:sz w:val="28"/>
          <w:szCs w:val="28"/>
        </w:rPr>
        <w:t xml:space="preserve">- информационные порталы Администрации и органов исполнительной власти Краснодарского края: удовлетворительно </w:t>
      </w:r>
      <w:r w:rsidR="002B6FDA" w:rsidRPr="006050D6">
        <w:rPr>
          <w:rFonts w:ascii="Times New Roman" w:hAnsi="Times New Roman" w:cs="Times New Roman"/>
          <w:sz w:val="28"/>
          <w:szCs w:val="28"/>
        </w:rPr>
        <w:t>75,5</w:t>
      </w:r>
      <w:r w:rsidRPr="006050D6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CC3158" w:rsidRPr="006050D6">
        <w:rPr>
          <w:rFonts w:ascii="Times New Roman" w:hAnsi="Times New Roman" w:cs="Times New Roman"/>
          <w:sz w:val="28"/>
          <w:szCs w:val="28"/>
        </w:rPr>
        <w:t>4,1</w:t>
      </w:r>
      <w:r w:rsidRPr="006050D6">
        <w:rPr>
          <w:rFonts w:ascii="Times New Roman" w:hAnsi="Times New Roman" w:cs="Times New Roman"/>
          <w:sz w:val="28"/>
          <w:szCs w:val="28"/>
        </w:rPr>
        <w:t>%.</w:t>
      </w:r>
    </w:p>
    <w:p w:rsidR="00DD78D2" w:rsidRPr="00913F34" w:rsidRDefault="00EA4B10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13F34">
        <w:rPr>
          <w:rFonts w:ascii="Times New Roman" w:hAnsi="Times New Roman" w:cs="Times New Roman"/>
          <w:sz w:val="28"/>
          <w:szCs w:val="28"/>
        </w:rPr>
        <w:t>На вопрос позволяет ли применение цифровых технологий улучшить деятельность предприятия/организации,</w:t>
      </w:r>
      <w:r w:rsidR="00E310D0" w:rsidRPr="00913F34">
        <w:rPr>
          <w:rFonts w:ascii="Times New Roman" w:hAnsi="Times New Roman" w:cs="Times New Roman"/>
          <w:sz w:val="28"/>
          <w:szCs w:val="28"/>
        </w:rPr>
        <w:t xml:space="preserve"> </w:t>
      </w:r>
      <w:r w:rsidR="006C1B59" w:rsidRPr="00913F34">
        <w:rPr>
          <w:rFonts w:ascii="Times New Roman" w:hAnsi="Times New Roman" w:cs="Times New Roman"/>
          <w:sz w:val="28"/>
          <w:szCs w:val="28"/>
        </w:rPr>
        <w:t>63,3</w:t>
      </w:r>
      <w:r w:rsidR="00E310D0" w:rsidRPr="00913F34">
        <w:rPr>
          <w:rFonts w:ascii="Times New Roman" w:hAnsi="Times New Roman" w:cs="Times New Roman"/>
          <w:sz w:val="28"/>
          <w:szCs w:val="28"/>
        </w:rPr>
        <w:t xml:space="preserve">% </w:t>
      </w:r>
      <w:r w:rsidRPr="00913F34">
        <w:rPr>
          <w:rFonts w:ascii="Times New Roman" w:hAnsi="Times New Roman" w:cs="Times New Roman"/>
          <w:sz w:val="28"/>
          <w:szCs w:val="28"/>
        </w:rPr>
        <w:t>предпринимател</w:t>
      </w:r>
      <w:r w:rsidR="00E310D0" w:rsidRPr="00913F34">
        <w:rPr>
          <w:rFonts w:ascii="Times New Roman" w:hAnsi="Times New Roman" w:cs="Times New Roman"/>
          <w:sz w:val="28"/>
          <w:szCs w:val="28"/>
        </w:rPr>
        <w:t xml:space="preserve">ей </w:t>
      </w:r>
      <w:r w:rsidRPr="00913F34">
        <w:rPr>
          <w:rFonts w:ascii="Times New Roman" w:hAnsi="Times New Roman" w:cs="Times New Roman"/>
          <w:sz w:val="28"/>
          <w:szCs w:val="28"/>
        </w:rPr>
        <w:t xml:space="preserve">ответили </w:t>
      </w:r>
      <w:r w:rsidR="00E310D0" w:rsidRPr="00913F34">
        <w:rPr>
          <w:rFonts w:ascii="Times New Roman" w:hAnsi="Times New Roman" w:cs="Times New Roman"/>
          <w:sz w:val="28"/>
          <w:szCs w:val="28"/>
        </w:rPr>
        <w:t xml:space="preserve">улучшит/значительно улучшит, </w:t>
      </w:r>
      <w:r w:rsidR="007A7F84" w:rsidRPr="00913F34">
        <w:rPr>
          <w:rFonts w:ascii="Times New Roman" w:hAnsi="Times New Roman" w:cs="Times New Roman"/>
          <w:sz w:val="28"/>
          <w:szCs w:val="28"/>
        </w:rPr>
        <w:t>20,4</w:t>
      </w:r>
      <w:r w:rsidR="007968E9" w:rsidRPr="00913F34">
        <w:rPr>
          <w:rFonts w:ascii="Times New Roman" w:hAnsi="Times New Roman" w:cs="Times New Roman"/>
          <w:sz w:val="28"/>
          <w:szCs w:val="28"/>
        </w:rPr>
        <w:t xml:space="preserve">% - нет, не окажет положительного эффекта и </w:t>
      </w:r>
      <w:r w:rsidR="009E36C9" w:rsidRPr="00913F34">
        <w:rPr>
          <w:rFonts w:ascii="Times New Roman" w:hAnsi="Times New Roman" w:cs="Times New Roman"/>
          <w:sz w:val="28"/>
          <w:szCs w:val="28"/>
        </w:rPr>
        <w:t>8,2</w:t>
      </w:r>
      <w:r w:rsidR="0042226F" w:rsidRPr="00913F34">
        <w:rPr>
          <w:rFonts w:ascii="Times New Roman" w:hAnsi="Times New Roman" w:cs="Times New Roman"/>
          <w:sz w:val="28"/>
          <w:szCs w:val="28"/>
        </w:rPr>
        <w:t>% считают, что это вызовет негативный эффект.</w:t>
      </w:r>
    </w:p>
    <w:p w:rsidR="00DD78D2" w:rsidRDefault="00477915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02AD7">
        <w:rPr>
          <w:rFonts w:ascii="Times New Roman" w:hAnsi="Times New Roman" w:cs="Times New Roman"/>
          <w:sz w:val="28"/>
          <w:szCs w:val="28"/>
        </w:rPr>
        <w:t>Также предприниматели оценили, как в 202</w:t>
      </w:r>
      <w:r w:rsidR="00B2188B" w:rsidRPr="00102AD7">
        <w:rPr>
          <w:rFonts w:ascii="Times New Roman" w:hAnsi="Times New Roman" w:cs="Times New Roman"/>
          <w:sz w:val="28"/>
          <w:szCs w:val="28"/>
        </w:rPr>
        <w:t>3</w:t>
      </w:r>
      <w:r w:rsidRPr="00102AD7">
        <w:rPr>
          <w:rFonts w:ascii="Times New Roman" w:hAnsi="Times New Roman" w:cs="Times New Roman"/>
          <w:sz w:val="28"/>
          <w:szCs w:val="28"/>
        </w:rPr>
        <w:t xml:space="preserve"> году на их предприятиях изменилась производительность труда в результате использования </w:t>
      </w:r>
      <w:r w:rsidR="00067E3F" w:rsidRPr="00102AD7">
        <w:rPr>
          <w:rFonts w:ascii="Times New Roman" w:hAnsi="Times New Roman" w:cs="Times New Roman"/>
          <w:sz w:val="28"/>
          <w:szCs w:val="28"/>
        </w:rPr>
        <w:t>цифровых технологий:</w:t>
      </w:r>
    </w:p>
    <w:p w:rsidR="00B11D09" w:rsidRPr="00102AD7" w:rsidRDefault="00B11D09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D09">
        <w:rPr>
          <w:rFonts w:ascii="Times New Roman" w:hAnsi="Times New Roman" w:cs="Times New Roman"/>
          <w:sz w:val="28"/>
          <w:szCs w:val="28"/>
        </w:rPr>
        <w:t>- уровень производительности труда увеличился/значительно увеличился – 24,5%;</w:t>
      </w:r>
    </w:p>
    <w:p w:rsidR="00067E3F" w:rsidRPr="00B11D09" w:rsidRDefault="00067E3F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D09">
        <w:rPr>
          <w:rFonts w:ascii="Times New Roman" w:hAnsi="Times New Roman" w:cs="Times New Roman"/>
          <w:sz w:val="28"/>
          <w:szCs w:val="28"/>
        </w:rPr>
        <w:t>- уровень производительности труда не изменился</w:t>
      </w:r>
      <w:r w:rsidR="00ED7E84" w:rsidRPr="00B11D09">
        <w:rPr>
          <w:rFonts w:ascii="Times New Roman" w:hAnsi="Times New Roman" w:cs="Times New Roman"/>
          <w:sz w:val="28"/>
          <w:szCs w:val="28"/>
        </w:rPr>
        <w:t xml:space="preserve"> – </w:t>
      </w:r>
      <w:r w:rsidR="001A6EA8" w:rsidRPr="00B11D09">
        <w:rPr>
          <w:rFonts w:ascii="Times New Roman" w:hAnsi="Times New Roman" w:cs="Times New Roman"/>
          <w:sz w:val="28"/>
          <w:szCs w:val="28"/>
        </w:rPr>
        <w:t>20,4</w:t>
      </w:r>
      <w:r w:rsidR="00ED7E84" w:rsidRPr="00B11D09">
        <w:rPr>
          <w:rFonts w:ascii="Times New Roman" w:hAnsi="Times New Roman" w:cs="Times New Roman"/>
          <w:sz w:val="28"/>
          <w:szCs w:val="28"/>
        </w:rPr>
        <w:t>%;</w:t>
      </w:r>
    </w:p>
    <w:p w:rsidR="00067E3F" w:rsidRPr="00B11D09" w:rsidRDefault="00067E3F" w:rsidP="005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D09">
        <w:rPr>
          <w:rFonts w:ascii="Times New Roman" w:hAnsi="Times New Roman" w:cs="Times New Roman"/>
          <w:sz w:val="28"/>
          <w:szCs w:val="28"/>
        </w:rPr>
        <w:t>- уровень производительности труда незначительно увеличился</w:t>
      </w:r>
      <w:r w:rsidR="00ED7E84" w:rsidRPr="00B11D09">
        <w:rPr>
          <w:rFonts w:ascii="Times New Roman" w:hAnsi="Times New Roman" w:cs="Times New Roman"/>
          <w:sz w:val="28"/>
          <w:szCs w:val="28"/>
        </w:rPr>
        <w:t xml:space="preserve"> </w:t>
      </w:r>
      <w:r w:rsidR="0020139F" w:rsidRPr="00B11D09">
        <w:rPr>
          <w:rFonts w:ascii="Times New Roman" w:hAnsi="Times New Roman" w:cs="Times New Roman"/>
          <w:sz w:val="28"/>
          <w:szCs w:val="28"/>
        </w:rPr>
        <w:t>–</w:t>
      </w:r>
      <w:r w:rsidR="00ED7E84" w:rsidRPr="00B11D09">
        <w:rPr>
          <w:rFonts w:ascii="Times New Roman" w:hAnsi="Times New Roman" w:cs="Times New Roman"/>
          <w:sz w:val="28"/>
          <w:szCs w:val="28"/>
        </w:rPr>
        <w:t xml:space="preserve"> </w:t>
      </w:r>
      <w:r w:rsidR="00816BDA" w:rsidRPr="00B11D09">
        <w:rPr>
          <w:rFonts w:ascii="Times New Roman" w:hAnsi="Times New Roman" w:cs="Times New Roman"/>
          <w:sz w:val="28"/>
          <w:szCs w:val="28"/>
        </w:rPr>
        <w:t>16,3</w:t>
      </w:r>
      <w:r w:rsidR="0020139F" w:rsidRPr="00B11D09">
        <w:rPr>
          <w:rFonts w:ascii="Times New Roman" w:hAnsi="Times New Roman" w:cs="Times New Roman"/>
          <w:sz w:val="28"/>
          <w:szCs w:val="28"/>
        </w:rPr>
        <w:t>%;</w:t>
      </w:r>
    </w:p>
    <w:p w:rsidR="00067E3F" w:rsidRPr="00B11D09" w:rsidRDefault="00067E3F" w:rsidP="00067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D09">
        <w:rPr>
          <w:rFonts w:ascii="Times New Roman" w:hAnsi="Times New Roman" w:cs="Times New Roman"/>
          <w:sz w:val="28"/>
          <w:szCs w:val="28"/>
        </w:rPr>
        <w:t>- уровень производительности труда снизился (стало хуже)</w:t>
      </w:r>
      <w:r w:rsidR="009A21E7" w:rsidRPr="00B11D09">
        <w:rPr>
          <w:rFonts w:ascii="Times New Roman" w:hAnsi="Times New Roman" w:cs="Times New Roman"/>
          <w:sz w:val="28"/>
          <w:szCs w:val="28"/>
        </w:rPr>
        <w:t xml:space="preserve"> – </w:t>
      </w:r>
      <w:r w:rsidR="008C0FB4" w:rsidRPr="00B11D09">
        <w:rPr>
          <w:rFonts w:ascii="Times New Roman" w:hAnsi="Times New Roman" w:cs="Times New Roman"/>
          <w:sz w:val="28"/>
          <w:szCs w:val="28"/>
        </w:rPr>
        <w:t>16,3</w:t>
      </w:r>
      <w:r w:rsidR="009A21E7" w:rsidRPr="00B11D09">
        <w:rPr>
          <w:rFonts w:ascii="Times New Roman" w:hAnsi="Times New Roman" w:cs="Times New Roman"/>
          <w:sz w:val="28"/>
          <w:szCs w:val="28"/>
        </w:rPr>
        <w:t>;</w:t>
      </w:r>
    </w:p>
    <w:p w:rsidR="00622135" w:rsidRPr="00B11D09" w:rsidRDefault="00622135" w:rsidP="00067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D09">
        <w:rPr>
          <w:rFonts w:ascii="Times New Roman" w:hAnsi="Times New Roman" w:cs="Times New Roman"/>
          <w:sz w:val="28"/>
          <w:szCs w:val="28"/>
        </w:rPr>
        <w:t xml:space="preserve">- </w:t>
      </w:r>
      <w:r w:rsidR="002415C2" w:rsidRPr="00B11D09">
        <w:rPr>
          <w:rFonts w:ascii="Times New Roman" w:hAnsi="Times New Roman" w:cs="Times New Roman"/>
          <w:sz w:val="28"/>
          <w:szCs w:val="28"/>
        </w:rPr>
        <w:t>ни одна из технологий в 202</w:t>
      </w:r>
      <w:r w:rsidR="00127EBE" w:rsidRPr="00B11D09">
        <w:rPr>
          <w:rFonts w:ascii="Times New Roman" w:hAnsi="Times New Roman" w:cs="Times New Roman"/>
          <w:sz w:val="28"/>
          <w:szCs w:val="28"/>
        </w:rPr>
        <w:t>3</w:t>
      </w:r>
      <w:r w:rsidR="002415C2" w:rsidRPr="00B11D09">
        <w:rPr>
          <w:rFonts w:ascii="Times New Roman" w:hAnsi="Times New Roman" w:cs="Times New Roman"/>
          <w:sz w:val="28"/>
          <w:szCs w:val="28"/>
        </w:rPr>
        <w:t xml:space="preserve"> году не была использована </w:t>
      </w:r>
      <w:r w:rsidR="00DF1DE1" w:rsidRPr="00B11D09">
        <w:rPr>
          <w:rFonts w:ascii="Times New Roman" w:hAnsi="Times New Roman" w:cs="Times New Roman"/>
          <w:sz w:val="28"/>
          <w:szCs w:val="28"/>
        </w:rPr>
        <w:t>–</w:t>
      </w:r>
      <w:r w:rsidR="002415C2" w:rsidRPr="00B11D09">
        <w:rPr>
          <w:rFonts w:ascii="Times New Roman" w:hAnsi="Times New Roman" w:cs="Times New Roman"/>
          <w:sz w:val="28"/>
          <w:szCs w:val="28"/>
        </w:rPr>
        <w:t xml:space="preserve"> </w:t>
      </w:r>
      <w:r w:rsidR="00127EBE" w:rsidRPr="00B11D09">
        <w:rPr>
          <w:rFonts w:ascii="Times New Roman" w:hAnsi="Times New Roman" w:cs="Times New Roman"/>
          <w:sz w:val="28"/>
          <w:szCs w:val="28"/>
        </w:rPr>
        <w:t>4</w:t>
      </w:r>
      <w:r w:rsidR="00DF1DE1" w:rsidRPr="00B11D09">
        <w:rPr>
          <w:rFonts w:ascii="Times New Roman" w:hAnsi="Times New Roman" w:cs="Times New Roman"/>
          <w:sz w:val="28"/>
          <w:szCs w:val="28"/>
        </w:rPr>
        <w:t>,1%.</w:t>
      </w:r>
    </w:p>
    <w:p w:rsidR="00C20C44" w:rsidRPr="001A69BB" w:rsidRDefault="00C20C44" w:rsidP="00067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A69BB">
        <w:rPr>
          <w:rFonts w:ascii="Times New Roman" w:hAnsi="Times New Roman" w:cs="Times New Roman"/>
          <w:sz w:val="28"/>
          <w:szCs w:val="28"/>
        </w:rPr>
        <w:t>Препятствия, которые являются наиболее существенными при разработке передовых производственных технологий на территории Краснодарского края:</w:t>
      </w:r>
    </w:p>
    <w:p w:rsidR="00C20C44" w:rsidRPr="005C5BB2" w:rsidRDefault="00C20C44" w:rsidP="00067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B2">
        <w:rPr>
          <w:rFonts w:ascii="Times New Roman" w:hAnsi="Times New Roman" w:cs="Times New Roman"/>
          <w:sz w:val="28"/>
          <w:szCs w:val="28"/>
        </w:rPr>
        <w:t xml:space="preserve">- </w:t>
      </w:r>
      <w:r w:rsidR="007E7252" w:rsidRPr="005C5BB2">
        <w:rPr>
          <w:rFonts w:ascii="Times New Roman" w:hAnsi="Times New Roman" w:cs="Times New Roman"/>
          <w:sz w:val="28"/>
          <w:szCs w:val="28"/>
        </w:rPr>
        <w:t>высокие затраты на внедрение новых производственных технологий</w:t>
      </w:r>
      <w:r w:rsidR="003C7F43" w:rsidRPr="005C5BB2">
        <w:rPr>
          <w:rFonts w:ascii="Times New Roman" w:hAnsi="Times New Roman" w:cs="Times New Roman"/>
          <w:sz w:val="28"/>
          <w:szCs w:val="28"/>
        </w:rPr>
        <w:t xml:space="preserve"> – 13,9%;</w:t>
      </w:r>
    </w:p>
    <w:p w:rsidR="007E7252" w:rsidRPr="005C5BB2" w:rsidRDefault="007E7252" w:rsidP="00067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B2">
        <w:rPr>
          <w:rFonts w:ascii="Times New Roman" w:hAnsi="Times New Roman" w:cs="Times New Roman"/>
          <w:sz w:val="28"/>
          <w:szCs w:val="28"/>
        </w:rPr>
        <w:t xml:space="preserve">- </w:t>
      </w:r>
      <w:r w:rsidR="00B626DC" w:rsidRPr="005C5BB2">
        <w:rPr>
          <w:rFonts w:ascii="Times New Roman" w:hAnsi="Times New Roman" w:cs="Times New Roman"/>
          <w:sz w:val="28"/>
          <w:szCs w:val="28"/>
        </w:rPr>
        <w:t>нехватка квалифицированных кадров</w:t>
      </w:r>
      <w:r w:rsidR="007E2D33" w:rsidRPr="005C5BB2">
        <w:rPr>
          <w:rFonts w:ascii="Times New Roman" w:hAnsi="Times New Roman" w:cs="Times New Roman"/>
          <w:sz w:val="28"/>
          <w:szCs w:val="28"/>
        </w:rPr>
        <w:t xml:space="preserve"> – </w:t>
      </w:r>
      <w:r w:rsidR="00CA3688" w:rsidRPr="005C5BB2">
        <w:rPr>
          <w:rFonts w:ascii="Times New Roman" w:hAnsi="Times New Roman" w:cs="Times New Roman"/>
          <w:sz w:val="28"/>
          <w:szCs w:val="28"/>
        </w:rPr>
        <w:t>6,1</w:t>
      </w:r>
      <w:r w:rsidR="00BD72A4">
        <w:rPr>
          <w:rFonts w:ascii="Times New Roman" w:hAnsi="Times New Roman" w:cs="Times New Roman"/>
          <w:sz w:val="28"/>
          <w:szCs w:val="28"/>
        </w:rPr>
        <w:t>%</w:t>
      </w:r>
      <w:r w:rsidR="007E2D33" w:rsidRPr="005C5BB2">
        <w:rPr>
          <w:rFonts w:ascii="Times New Roman" w:hAnsi="Times New Roman" w:cs="Times New Roman"/>
          <w:sz w:val="28"/>
          <w:szCs w:val="28"/>
        </w:rPr>
        <w:t>;</w:t>
      </w:r>
    </w:p>
    <w:p w:rsidR="00B626DC" w:rsidRPr="005C5BB2" w:rsidRDefault="00B626DC" w:rsidP="00067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B2">
        <w:rPr>
          <w:rFonts w:ascii="Times New Roman" w:hAnsi="Times New Roman" w:cs="Times New Roman"/>
          <w:sz w:val="28"/>
          <w:szCs w:val="28"/>
        </w:rPr>
        <w:t>- нехватка финансов</w:t>
      </w:r>
      <w:r w:rsidR="0061175D" w:rsidRPr="005C5BB2">
        <w:rPr>
          <w:rFonts w:ascii="Times New Roman" w:hAnsi="Times New Roman" w:cs="Times New Roman"/>
          <w:sz w:val="28"/>
          <w:szCs w:val="28"/>
        </w:rPr>
        <w:t xml:space="preserve"> – </w:t>
      </w:r>
      <w:r w:rsidR="007D1124" w:rsidRPr="005C5BB2">
        <w:rPr>
          <w:rFonts w:ascii="Times New Roman" w:hAnsi="Times New Roman" w:cs="Times New Roman"/>
          <w:sz w:val="28"/>
          <w:szCs w:val="28"/>
        </w:rPr>
        <w:t>6,1</w:t>
      </w:r>
      <w:r w:rsidR="0061175D" w:rsidRPr="005C5BB2">
        <w:rPr>
          <w:rFonts w:ascii="Times New Roman" w:hAnsi="Times New Roman" w:cs="Times New Roman"/>
          <w:sz w:val="28"/>
          <w:szCs w:val="28"/>
        </w:rPr>
        <w:t>%;</w:t>
      </w:r>
    </w:p>
    <w:p w:rsidR="00B626DC" w:rsidRPr="005C5BB2" w:rsidRDefault="00B626DC" w:rsidP="00067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B2">
        <w:rPr>
          <w:rFonts w:ascii="Times New Roman" w:hAnsi="Times New Roman" w:cs="Times New Roman"/>
          <w:sz w:val="28"/>
          <w:szCs w:val="28"/>
        </w:rPr>
        <w:t>- барьеры отсутствуют</w:t>
      </w:r>
      <w:r w:rsidR="004802E7" w:rsidRPr="005C5BB2">
        <w:rPr>
          <w:rFonts w:ascii="Times New Roman" w:hAnsi="Times New Roman" w:cs="Times New Roman"/>
          <w:sz w:val="28"/>
          <w:szCs w:val="28"/>
        </w:rPr>
        <w:t xml:space="preserve"> </w:t>
      </w:r>
      <w:r w:rsidR="007731ED" w:rsidRPr="005C5BB2">
        <w:rPr>
          <w:rFonts w:ascii="Times New Roman" w:hAnsi="Times New Roman" w:cs="Times New Roman"/>
          <w:sz w:val="28"/>
          <w:szCs w:val="28"/>
        </w:rPr>
        <w:t>–</w:t>
      </w:r>
      <w:r w:rsidR="004802E7" w:rsidRPr="005C5BB2">
        <w:rPr>
          <w:rFonts w:ascii="Times New Roman" w:hAnsi="Times New Roman" w:cs="Times New Roman"/>
          <w:sz w:val="28"/>
          <w:szCs w:val="28"/>
        </w:rPr>
        <w:t xml:space="preserve"> </w:t>
      </w:r>
      <w:r w:rsidR="00955E7F" w:rsidRPr="005C5BB2">
        <w:rPr>
          <w:rFonts w:ascii="Times New Roman" w:hAnsi="Times New Roman" w:cs="Times New Roman"/>
          <w:sz w:val="28"/>
          <w:szCs w:val="28"/>
        </w:rPr>
        <w:t>46,9</w:t>
      </w:r>
      <w:r w:rsidR="007731ED" w:rsidRPr="005C5BB2">
        <w:rPr>
          <w:rFonts w:ascii="Times New Roman" w:hAnsi="Times New Roman" w:cs="Times New Roman"/>
          <w:sz w:val="28"/>
          <w:szCs w:val="28"/>
        </w:rPr>
        <w:t>%;</w:t>
      </w:r>
    </w:p>
    <w:p w:rsidR="007E23F9" w:rsidRPr="005C5BB2" w:rsidRDefault="007E23F9" w:rsidP="00067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BB2">
        <w:rPr>
          <w:rFonts w:ascii="Times New Roman" w:hAnsi="Times New Roman" w:cs="Times New Roman"/>
          <w:sz w:val="28"/>
          <w:szCs w:val="28"/>
        </w:rPr>
        <w:t>- износ или нехватка производственных ресурсов</w:t>
      </w:r>
      <w:r w:rsidR="00F57703">
        <w:rPr>
          <w:rFonts w:ascii="Times New Roman" w:hAnsi="Times New Roman" w:cs="Times New Roman"/>
          <w:sz w:val="28"/>
          <w:szCs w:val="28"/>
        </w:rPr>
        <w:t>, в том числе инфраструктуры</w:t>
      </w:r>
      <w:r w:rsidRPr="005C5BB2">
        <w:rPr>
          <w:rFonts w:ascii="Times New Roman" w:hAnsi="Times New Roman" w:cs="Times New Roman"/>
          <w:sz w:val="28"/>
          <w:szCs w:val="28"/>
        </w:rPr>
        <w:t xml:space="preserve"> </w:t>
      </w:r>
      <w:r w:rsidR="00D65C51">
        <w:rPr>
          <w:rFonts w:ascii="Times New Roman" w:hAnsi="Times New Roman" w:cs="Times New Roman"/>
          <w:sz w:val="28"/>
          <w:szCs w:val="28"/>
        </w:rPr>
        <w:t>– 12,2%;</w:t>
      </w:r>
      <w:r w:rsidRPr="005C5B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C75" w:rsidRPr="009B7CEF" w:rsidRDefault="007731ED" w:rsidP="006B7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CEF">
        <w:rPr>
          <w:rFonts w:ascii="Times New Roman" w:hAnsi="Times New Roman" w:cs="Times New Roman"/>
          <w:sz w:val="28"/>
          <w:szCs w:val="28"/>
        </w:rPr>
        <w:t>- незначительное количество ответов касались социально-политических факторов, специфик</w:t>
      </w:r>
      <w:r w:rsidR="006C6655" w:rsidRPr="009B7CEF">
        <w:rPr>
          <w:rFonts w:ascii="Times New Roman" w:hAnsi="Times New Roman" w:cs="Times New Roman"/>
          <w:sz w:val="28"/>
          <w:szCs w:val="28"/>
        </w:rPr>
        <w:t>и</w:t>
      </w:r>
      <w:r w:rsidRPr="009B7CEF">
        <w:rPr>
          <w:rFonts w:ascii="Times New Roman" w:hAnsi="Times New Roman" w:cs="Times New Roman"/>
          <w:sz w:val="28"/>
          <w:szCs w:val="28"/>
        </w:rPr>
        <w:t xml:space="preserve"> культуры деятельности, отсутстви</w:t>
      </w:r>
      <w:r w:rsidR="006C6655" w:rsidRPr="009B7CEF">
        <w:rPr>
          <w:rFonts w:ascii="Times New Roman" w:hAnsi="Times New Roman" w:cs="Times New Roman"/>
          <w:sz w:val="28"/>
          <w:szCs w:val="28"/>
        </w:rPr>
        <w:t>я</w:t>
      </w:r>
      <w:r w:rsidRPr="009B7CEF">
        <w:rPr>
          <w:rFonts w:ascii="Times New Roman" w:hAnsi="Times New Roman" w:cs="Times New Roman"/>
          <w:sz w:val="28"/>
          <w:szCs w:val="28"/>
        </w:rPr>
        <w:t xml:space="preserve"> личной мотивации</w:t>
      </w:r>
      <w:r w:rsidR="006C6655" w:rsidRPr="009B7CEF">
        <w:rPr>
          <w:rFonts w:ascii="Times New Roman" w:hAnsi="Times New Roman" w:cs="Times New Roman"/>
          <w:sz w:val="28"/>
          <w:szCs w:val="28"/>
        </w:rPr>
        <w:t xml:space="preserve">, </w:t>
      </w:r>
      <w:r w:rsidR="00255B0F" w:rsidRPr="009B7CEF">
        <w:rPr>
          <w:rFonts w:ascii="Times New Roman" w:hAnsi="Times New Roman" w:cs="Times New Roman"/>
          <w:sz w:val="28"/>
          <w:szCs w:val="28"/>
        </w:rPr>
        <w:t>устаревших бизнес-моделей, неэффективной системы управления,</w:t>
      </w:r>
      <w:r w:rsidR="00C22A12" w:rsidRPr="009B7CEF">
        <w:rPr>
          <w:rFonts w:ascii="Times New Roman" w:hAnsi="Times New Roman" w:cs="Times New Roman"/>
          <w:sz w:val="28"/>
          <w:szCs w:val="28"/>
        </w:rPr>
        <w:t xml:space="preserve"> устаревших </w:t>
      </w:r>
      <w:r w:rsidR="00C22A12" w:rsidRPr="009B7CEF">
        <w:rPr>
          <w:rFonts w:ascii="Times New Roman" w:hAnsi="Times New Roman" w:cs="Times New Roman"/>
          <w:sz w:val="28"/>
          <w:szCs w:val="28"/>
        </w:rPr>
        <w:lastRenderedPageBreak/>
        <w:t xml:space="preserve">стандартов и нормативно-правового обеспечения, </w:t>
      </w:r>
      <w:r w:rsidR="009B19FA" w:rsidRPr="009B7CEF">
        <w:rPr>
          <w:rFonts w:ascii="Times New Roman" w:hAnsi="Times New Roman" w:cs="Times New Roman"/>
          <w:sz w:val="28"/>
          <w:szCs w:val="28"/>
        </w:rPr>
        <w:t>проблем развития системы образования и т.д.,</w:t>
      </w:r>
      <w:r w:rsidR="00255B0F" w:rsidRPr="009B7CEF">
        <w:rPr>
          <w:rFonts w:ascii="Times New Roman" w:hAnsi="Times New Roman" w:cs="Times New Roman"/>
          <w:sz w:val="28"/>
          <w:szCs w:val="28"/>
        </w:rPr>
        <w:t xml:space="preserve"> всего</w:t>
      </w:r>
      <w:r w:rsidR="00173770" w:rsidRPr="009B7CEF">
        <w:rPr>
          <w:rFonts w:ascii="Times New Roman" w:hAnsi="Times New Roman" w:cs="Times New Roman"/>
          <w:sz w:val="28"/>
          <w:szCs w:val="28"/>
        </w:rPr>
        <w:t xml:space="preserve"> </w:t>
      </w:r>
      <w:r w:rsidR="00D20A52" w:rsidRPr="009B7CEF">
        <w:rPr>
          <w:rFonts w:ascii="Times New Roman" w:hAnsi="Times New Roman" w:cs="Times New Roman"/>
          <w:sz w:val="28"/>
          <w:szCs w:val="28"/>
        </w:rPr>
        <w:t>–</w:t>
      </w:r>
      <w:r w:rsidR="00255B0F" w:rsidRPr="009B7CEF">
        <w:rPr>
          <w:rFonts w:ascii="Times New Roman" w:hAnsi="Times New Roman" w:cs="Times New Roman"/>
          <w:sz w:val="28"/>
          <w:szCs w:val="28"/>
        </w:rPr>
        <w:t xml:space="preserve"> </w:t>
      </w:r>
      <w:r w:rsidR="00D20A52" w:rsidRPr="009B7CEF">
        <w:rPr>
          <w:rFonts w:ascii="Times New Roman" w:hAnsi="Times New Roman" w:cs="Times New Roman"/>
          <w:sz w:val="28"/>
          <w:szCs w:val="28"/>
        </w:rPr>
        <w:t>20,4</w:t>
      </w:r>
      <w:r w:rsidR="00173770" w:rsidRPr="009B7CEF">
        <w:rPr>
          <w:rFonts w:ascii="Times New Roman" w:hAnsi="Times New Roman" w:cs="Times New Roman"/>
          <w:sz w:val="28"/>
          <w:szCs w:val="28"/>
        </w:rPr>
        <w:t>%.</w:t>
      </w:r>
    </w:p>
    <w:p w:rsidR="00161D3F" w:rsidRDefault="00161D3F" w:rsidP="006B7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3CD" w:rsidRPr="009B7CEF" w:rsidRDefault="008433CD" w:rsidP="006B7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D3F" w:rsidRPr="00AB52B9" w:rsidRDefault="00161D3F" w:rsidP="006B7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AD2" w:rsidRPr="00AB52B9" w:rsidRDefault="00940F91" w:rsidP="00856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2B9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856AD2" w:rsidRPr="00AB52B9">
        <w:rPr>
          <w:rFonts w:ascii="Times New Roman" w:hAnsi="Times New Roman" w:cs="Times New Roman"/>
          <w:b/>
          <w:sz w:val="28"/>
          <w:szCs w:val="28"/>
        </w:rPr>
        <w:t>Результаты мониторинга деятельности хозяйствующих субъектов, доля участия муниципального образования в которых составляет 50 и более процентов</w:t>
      </w:r>
    </w:p>
    <w:p w:rsidR="00856AD2" w:rsidRPr="00AB52B9" w:rsidRDefault="00856AD2" w:rsidP="002E15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2F8B" w:rsidRPr="009B421E" w:rsidRDefault="00F02F8B" w:rsidP="00F0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21E">
        <w:rPr>
          <w:rFonts w:ascii="Times New Roman" w:hAnsi="Times New Roman" w:cs="Times New Roman"/>
          <w:sz w:val="28"/>
          <w:szCs w:val="28"/>
        </w:rPr>
        <w:t>В целях усиления контроля за финансово - хозяйственной деятельностью хозяйствующих субъектов уполномоченным</w:t>
      </w:r>
      <w:r w:rsidR="00995824">
        <w:rPr>
          <w:rFonts w:ascii="Times New Roman" w:hAnsi="Times New Roman" w:cs="Times New Roman"/>
          <w:sz w:val="28"/>
          <w:szCs w:val="28"/>
        </w:rPr>
        <w:t>и органа</w:t>
      </w:r>
      <w:r w:rsidRPr="009B421E">
        <w:rPr>
          <w:rFonts w:ascii="Times New Roman" w:hAnsi="Times New Roman" w:cs="Times New Roman"/>
          <w:sz w:val="28"/>
          <w:szCs w:val="28"/>
        </w:rPr>
        <w:t>м</w:t>
      </w:r>
      <w:r w:rsidR="00995824">
        <w:rPr>
          <w:rFonts w:ascii="Times New Roman" w:hAnsi="Times New Roman" w:cs="Times New Roman"/>
          <w:sz w:val="28"/>
          <w:szCs w:val="28"/>
        </w:rPr>
        <w:t>и</w:t>
      </w:r>
      <w:r w:rsidRPr="009B421E">
        <w:rPr>
          <w:rFonts w:ascii="Times New Roman" w:hAnsi="Times New Roman" w:cs="Times New Roman"/>
          <w:sz w:val="28"/>
          <w:szCs w:val="28"/>
        </w:rPr>
        <w:t xml:space="preserve"> проводится ежемесячный мониторинг их деятельности. </w:t>
      </w:r>
    </w:p>
    <w:p w:rsidR="00F02F8B" w:rsidRDefault="00F02F8B" w:rsidP="00F0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21E">
        <w:rPr>
          <w:rFonts w:ascii="Times New Roman" w:hAnsi="Times New Roman" w:cs="Times New Roman"/>
          <w:sz w:val="28"/>
          <w:szCs w:val="28"/>
        </w:rPr>
        <w:t xml:space="preserve">Ежегодно в установленном порядке проводятся балансовые комиссии по рассмотрению итогов работы за отчетный период. </w:t>
      </w:r>
    </w:p>
    <w:p w:rsidR="00F02F8B" w:rsidRPr="009B421E" w:rsidRDefault="00C03F63" w:rsidP="00A7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работа по реформированию или ликвидации муниципальных унитарных предприятий, в соответствии с требованиями действующего законодательства.</w:t>
      </w:r>
    </w:p>
    <w:p w:rsidR="005B2C75" w:rsidRDefault="00F02F8B" w:rsidP="0073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21E">
        <w:rPr>
          <w:rFonts w:ascii="Times New Roman" w:hAnsi="Times New Roman" w:cs="Times New Roman"/>
          <w:sz w:val="28"/>
          <w:szCs w:val="28"/>
        </w:rPr>
        <w:t xml:space="preserve">Результаты мониторинга деятельности хозяйствующих субъектов, доля участия муниципального образования </w:t>
      </w:r>
      <w:proofErr w:type="spellStart"/>
      <w:r w:rsidRPr="009B421E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9B421E">
        <w:rPr>
          <w:rFonts w:ascii="Times New Roman" w:hAnsi="Times New Roman" w:cs="Times New Roman"/>
          <w:sz w:val="28"/>
          <w:szCs w:val="28"/>
        </w:rPr>
        <w:t xml:space="preserve"> район в которых составляет 50 и более процентов представлена в приложении 1 к настоящему Отчету.</w:t>
      </w:r>
    </w:p>
    <w:p w:rsidR="00643E3D" w:rsidRPr="009B421E" w:rsidRDefault="00643E3D" w:rsidP="0073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C75" w:rsidRDefault="005B2C75" w:rsidP="0035256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433CD" w:rsidRPr="00734080" w:rsidRDefault="008433CD" w:rsidP="0035256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F23BE" w:rsidRPr="00833D75" w:rsidRDefault="00014E0F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D75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940F91" w:rsidRPr="00833D75">
        <w:rPr>
          <w:rFonts w:ascii="Times New Roman" w:hAnsi="Times New Roman" w:cs="Times New Roman"/>
          <w:b/>
          <w:sz w:val="28"/>
          <w:szCs w:val="28"/>
        </w:rPr>
        <w:t>Создание и реализация механизмов общественного контроля за деятельностью субъектов естественных монополий.</w:t>
      </w:r>
    </w:p>
    <w:p w:rsidR="00745066" w:rsidRPr="00734080" w:rsidRDefault="00745066" w:rsidP="002E15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082E" w:rsidRPr="00CB226D" w:rsidRDefault="00AF082E" w:rsidP="00AF08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26D">
        <w:rPr>
          <w:rFonts w:ascii="Times New Roman" w:hAnsi="Times New Roman" w:cs="Times New Roman"/>
          <w:sz w:val="28"/>
          <w:szCs w:val="28"/>
        </w:rPr>
        <w:t>В соответствии со стандартами раскрытия информации, утвержденными постановлениями Правительства РФ, размещение информации субъектами естественных монополий осуществляется в открытом доступе в информационно-телекоммуникационной сети «Интернет».</w:t>
      </w:r>
    </w:p>
    <w:p w:rsidR="00745066" w:rsidRPr="00CB226D" w:rsidRDefault="00AF082E" w:rsidP="00AF08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26D">
        <w:rPr>
          <w:rFonts w:ascii="Times New Roman" w:hAnsi="Times New Roman" w:cs="Times New Roman"/>
          <w:sz w:val="28"/>
          <w:szCs w:val="28"/>
        </w:rPr>
        <w:t xml:space="preserve">Вопросами ценообразования в сферах теплоэнергетики, водоснабжения, водоотведения, электроэнергетики занимается </w:t>
      </w:r>
      <w:r w:rsidR="003078DF">
        <w:rPr>
          <w:rFonts w:ascii="Times New Roman" w:hAnsi="Times New Roman" w:cs="Times New Roman"/>
          <w:sz w:val="28"/>
          <w:szCs w:val="28"/>
        </w:rPr>
        <w:t>департамент государственного регулирования тарифов</w:t>
      </w:r>
      <w:r w:rsidRPr="00CB226D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:rsidR="001A717B" w:rsidRPr="00CB226D" w:rsidRDefault="00664CC6" w:rsidP="008F2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26D">
        <w:rPr>
          <w:rFonts w:ascii="Times New Roman" w:hAnsi="Times New Roman" w:cs="Times New Roman"/>
          <w:sz w:val="28"/>
          <w:szCs w:val="28"/>
        </w:rPr>
        <w:tab/>
      </w:r>
      <w:r w:rsidR="001A717B" w:rsidRPr="00CB226D">
        <w:rPr>
          <w:rFonts w:ascii="Times New Roman" w:hAnsi="Times New Roman" w:cs="Times New Roman"/>
          <w:sz w:val="28"/>
          <w:szCs w:val="28"/>
        </w:rPr>
        <w:t>Сроки получения доступа к услугам субъектов естественных монополий в Ейском районе представители бизнеса оценивают следующим образом:</w:t>
      </w:r>
    </w:p>
    <w:p w:rsidR="00940F91" w:rsidRPr="00AD444D" w:rsidRDefault="0061381C" w:rsidP="008F2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4D">
        <w:rPr>
          <w:rFonts w:ascii="Times New Roman" w:hAnsi="Times New Roman" w:cs="Times New Roman"/>
          <w:sz w:val="28"/>
          <w:szCs w:val="28"/>
        </w:rPr>
        <w:t>- </w:t>
      </w:r>
      <w:r w:rsidR="002F559F" w:rsidRPr="00AD444D">
        <w:rPr>
          <w:rFonts w:ascii="Times New Roman" w:hAnsi="Times New Roman" w:cs="Times New Roman"/>
          <w:sz w:val="28"/>
          <w:szCs w:val="28"/>
        </w:rPr>
        <w:t>в</w:t>
      </w:r>
      <w:r w:rsidR="001A717B" w:rsidRPr="00AD444D">
        <w:rPr>
          <w:rFonts w:ascii="Times New Roman" w:hAnsi="Times New Roman" w:cs="Times New Roman"/>
          <w:sz w:val="28"/>
          <w:szCs w:val="28"/>
        </w:rPr>
        <w:t>одоснабжение, водоотведение</w:t>
      </w:r>
      <w:r w:rsidR="002F559F" w:rsidRPr="00AD444D">
        <w:rPr>
          <w:rFonts w:ascii="Times New Roman" w:hAnsi="Times New Roman" w:cs="Times New Roman"/>
          <w:sz w:val="28"/>
          <w:szCs w:val="28"/>
        </w:rPr>
        <w:t>: удовлетворительно</w:t>
      </w:r>
      <w:r w:rsidRPr="00AD444D">
        <w:rPr>
          <w:rFonts w:ascii="Times New Roman" w:hAnsi="Times New Roman" w:cs="Times New Roman"/>
          <w:sz w:val="28"/>
          <w:szCs w:val="28"/>
        </w:rPr>
        <w:t xml:space="preserve"> </w:t>
      </w:r>
      <w:r w:rsidR="00C27A29" w:rsidRPr="00AD444D">
        <w:rPr>
          <w:rFonts w:ascii="Times New Roman" w:hAnsi="Times New Roman" w:cs="Times New Roman"/>
          <w:sz w:val="28"/>
          <w:szCs w:val="28"/>
        </w:rPr>
        <w:t>71,4</w:t>
      </w:r>
      <w:r w:rsidRPr="00AD444D">
        <w:rPr>
          <w:rFonts w:ascii="Times New Roman" w:hAnsi="Times New Roman" w:cs="Times New Roman"/>
          <w:sz w:val="28"/>
          <w:szCs w:val="28"/>
        </w:rPr>
        <w:t>%</w:t>
      </w:r>
      <w:r w:rsidR="002F559F" w:rsidRPr="00AD444D">
        <w:rPr>
          <w:rFonts w:ascii="Times New Roman" w:hAnsi="Times New Roman" w:cs="Times New Roman"/>
          <w:sz w:val="28"/>
          <w:szCs w:val="28"/>
        </w:rPr>
        <w:t>, не удовлетворительно</w:t>
      </w:r>
      <w:r w:rsidRPr="00AD444D">
        <w:rPr>
          <w:rFonts w:ascii="Times New Roman" w:hAnsi="Times New Roman" w:cs="Times New Roman"/>
          <w:sz w:val="28"/>
          <w:szCs w:val="28"/>
        </w:rPr>
        <w:t xml:space="preserve"> </w:t>
      </w:r>
      <w:r w:rsidR="00BB777F" w:rsidRPr="00AD444D">
        <w:rPr>
          <w:rFonts w:ascii="Times New Roman" w:hAnsi="Times New Roman" w:cs="Times New Roman"/>
          <w:sz w:val="28"/>
          <w:szCs w:val="28"/>
        </w:rPr>
        <w:t>14,3</w:t>
      </w:r>
      <w:r w:rsidR="00E72B58" w:rsidRPr="00AD444D">
        <w:rPr>
          <w:rFonts w:ascii="Times New Roman" w:hAnsi="Times New Roman" w:cs="Times New Roman"/>
          <w:sz w:val="28"/>
          <w:szCs w:val="28"/>
        </w:rPr>
        <w:t>%;</w:t>
      </w:r>
    </w:p>
    <w:p w:rsidR="00940F91" w:rsidRPr="00CA107E" w:rsidRDefault="002F559F" w:rsidP="008F2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07E">
        <w:rPr>
          <w:rFonts w:ascii="Times New Roman" w:hAnsi="Times New Roman" w:cs="Times New Roman"/>
          <w:sz w:val="28"/>
          <w:szCs w:val="28"/>
        </w:rPr>
        <w:t>- в</w:t>
      </w:r>
      <w:r w:rsidR="001A717B" w:rsidRPr="00CA107E">
        <w:rPr>
          <w:rFonts w:ascii="Times New Roman" w:hAnsi="Times New Roman" w:cs="Times New Roman"/>
          <w:sz w:val="28"/>
          <w:szCs w:val="28"/>
        </w:rPr>
        <w:t>одоочистка</w:t>
      </w:r>
      <w:r w:rsidR="002913B2" w:rsidRPr="00CA107E">
        <w:rPr>
          <w:rFonts w:ascii="Times New Roman" w:hAnsi="Times New Roman" w:cs="Times New Roman"/>
          <w:sz w:val="28"/>
          <w:szCs w:val="28"/>
        </w:rPr>
        <w:t>:</w:t>
      </w:r>
      <w:r w:rsidRPr="00CA107E">
        <w:rPr>
          <w:rFonts w:ascii="Times New Roman" w:hAnsi="Times New Roman" w:cs="Times New Roman"/>
          <w:sz w:val="28"/>
          <w:szCs w:val="28"/>
        </w:rPr>
        <w:t xml:space="preserve"> удовлетворительно</w:t>
      </w:r>
      <w:r w:rsidR="002913B2" w:rsidRPr="00CA107E">
        <w:rPr>
          <w:rFonts w:ascii="Times New Roman" w:hAnsi="Times New Roman" w:cs="Times New Roman"/>
          <w:sz w:val="28"/>
          <w:szCs w:val="28"/>
        </w:rPr>
        <w:t xml:space="preserve"> </w:t>
      </w:r>
      <w:r w:rsidR="002148F7" w:rsidRPr="00CA107E">
        <w:rPr>
          <w:rFonts w:ascii="Times New Roman" w:hAnsi="Times New Roman" w:cs="Times New Roman"/>
          <w:sz w:val="28"/>
          <w:szCs w:val="28"/>
        </w:rPr>
        <w:t>65,3</w:t>
      </w:r>
      <w:r w:rsidR="002913B2" w:rsidRPr="00CA107E">
        <w:rPr>
          <w:rFonts w:ascii="Times New Roman" w:hAnsi="Times New Roman" w:cs="Times New Roman"/>
          <w:sz w:val="28"/>
          <w:szCs w:val="28"/>
        </w:rPr>
        <w:t>%</w:t>
      </w:r>
      <w:r w:rsidRPr="00CA107E">
        <w:rPr>
          <w:rFonts w:ascii="Times New Roman" w:hAnsi="Times New Roman" w:cs="Times New Roman"/>
          <w:sz w:val="28"/>
          <w:szCs w:val="28"/>
        </w:rPr>
        <w:t>, не удовлетворительно</w:t>
      </w:r>
      <w:r w:rsidR="002913B2" w:rsidRPr="00CA107E">
        <w:rPr>
          <w:rFonts w:ascii="Times New Roman" w:hAnsi="Times New Roman" w:cs="Times New Roman"/>
          <w:sz w:val="28"/>
          <w:szCs w:val="28"/>
        </w:rPr>
        <w:t xml:space="preserve"> </w:t>
      </w:r>
      <w:r w:rsidR="00EA408B" w:rsidRPr="00CA107E">
        <w:rPr>
          <w:rFonts w:ascii="Times New Roman" w:hAnsi="Times New Roman" w:cs="Times New Roman"/>
          <w:sz w:val="28"/>
          <w:szCs w:val="28"/>
        </w:rPr>
        <w:t>1</w:t>
      </w:r>
      <w:r w:rsidR="00CA107E" w:rsidRPr="00CA107E">
        <w:rPr>
          <w:rFonts w:ascii="Times New Roman" w:hAnsi="Times New Roman" w:cs="Times New Roman"/>
          <w:sz w:val="28"/>
          <w:szCs w:val="28"/>
        </w:rPr>
        <w:t>2,2</w:t>
      </w:r>
      <w:r w:rsidR="00EA408B" w:rsidRPr="00CA107E">
        <w:rPr>
          <w:rFonts w:ascii="Times New Roman" w:hAnsi="Times New Roman" w:cs="Times New Roman"/>
          <w:sz w:val="28"/>
          <w:szCs w:val="28"/>
        </w:rPr>
        <w:t>%;</w:t>
      </w:r>
    </w:p>
    <w:p w:rsidR="005B2C75" w:rsidRPr="001D46D1" w:rsidRDefault="002F559F" w:rsidP="008F2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6D1">
        <w:rPr>
          <w:rFonts w:ascii="Times New Roman" w:hAnsi="Times New Roman" w:cs="Times New Roman"/>
          <w:sz w:val="28"/>
          <w:szCs w:val="28"/>
        </w:rPr>
        <w:t>- г</w:t>
      </w:r>
      <w:r w:rsidR="001A717B" w:rsidRPr="001D46D1">
        <w:rPr>
          <w:rFonts w:ascii="Times New Roman" w:hAnsi="Times New Roman" w:cs="Times New Roman"/>
          <w:sz w:val="28"/>
          <w:szCs w:val="28"/>
        </w:rPr>
        <w:t>азоснабжение</w:t>
      </w:r>
      <w:r w:rsidR="00C811AE" w:rsidRPr="001D46D1">
        <w:rPr>
          <w:rFonts w:ascii="Times New Roman" w:hAnsi="Times New Roman" w:cs="Times New Roman"/>
          <w:sz w:val="28"/>
          <w:szCs w:val="28"/>
        </w:rPr>
        <w:t>:</w:t>
      </w:r>
      <w:r w:rsidRPr="001D46D1">
        <w:rPr>
          <w:rFonts w:ascii="Times New Roman" w:hAnsi="Times New Roman" w:cs="Times New Roman"/>
          <w:sz w:val="28"/>
          <w:szCs w:val="28"/>
        </w:rPr>
        <w:t xml:space="preserve"> удовлетворительно</w:t>
      </w:r>
      <w:r w:rsidR="009D2EFB" w:rsidRPr="001D46D1">
        <w:rPr>
          <w:rFonts w:ascii="Times New Roman" w:hAnsi="Times New Roman" w:cs="Times New Roman"/>
          <w:sz w:val="28"/>
          <w:szCs w:val="28"/>
        </w:rPr>
        <w:t xml:space="preserve"> </w:t>
      </w:r>
      <w:r w:rsidR="00333A73" w:rsidRPr="001D46D1">
        <w:rPr>
          <w:rFonts w:ascii="Times New Roman" w:hAnsi="Times New Roman" w:cs="Times New Roman"/>
          <w:sz w:val="28"/>
          <w:szCs w:val="28"/>
        </w:rPr>
        <w:t>67,3</w:t>
      </w:r>
      <w:r w:rsidR="00CC0A1D" w:rsidRPr="001D46D1">
        <w:rPr>
          <w:rFonts w:ascii="Times New Roman" w:hAnsi="Times New Roman" w:cs="Times New Roman"/>
          <w:sz w:val="28"/>
          <w:szCs w:val="28"/>
        </w:rPr>
        <w:t>%</w:t>
      </w:r>
      <w:r w:rsidRPr="001D46D1">
        <w:rPr>
          <w:rFonts w:ascii="Times New Roman" w:hAnsi="Times New Roman" w:cs="Times New Roman"/>
          <w:sz w:val="28"/>
          <w:szCs w:val="28"/>
        </w:rPr>
        <w:t>, не удовлетворительно</w:t>
      </w:r>
      <w:r w:rsidR="009D2EFB" w:rsidRPr="001D46D1">
        <w:rPr>
          <w:rFonts w:ascii="Times New Roman" w:hAnsi="Times New Roman" w:cs="Times New Roman"/>
          <w:sz w:val="28"/>
          <w:szCs w:val="28"/>
        </w:rPr>
        <w:t xml:space="preserve"> </w:t>
      </w:r>
      <w:r w:rsidR="00C34333" w:rsidRPr="001D46D1">
        <w:rPr>
          <w:rFonts w:ascii="Times New Roman" w:hAnsi="Times New Roman" w:cs="Times New Roman"/>
          <w:sz w:val="28"/>
          <w:szCs w:val="28"/>
        </w:rPr>
        <w:t>8,7</w:t>
      </w:r>
      <w:r w:rsidR="009D2EFB" w:rsidRPr="001D46D1">
        <w:rPr>
          <w:rFonts w:ascii="Times New Roman" w:hAnsi="Times New Roman" w:cs="Times New Roman"/>
          <w:sz w:val="28"/>
          <w:szCs w:val="28"/>
        </w:rPr>
        <w:t>%;</w:t>
      </w:r>
    </w:p>
    <w:p w:rsidR="005B2C75" w:rsidRPr="00D80221" w:rsidRDefault="002F559F" w:rsidP="008F2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221">
        <w:rPr>
          <w:rFonts w:ascii="Times New Roman" w:hAnsi="Times New Roman" w:cs="Times New Roman"/>
          <w:sz w:val="28"/>
          <w:szCs w:val="28"/>
        </w:rPr>
        <w:t>- э</w:t>
      </w:r>
      <w:r w:rsidR="001A717B" w:rsidRPr="00D80221">
        <w:rPr>
          <w:rFonts w:ascii="Times New Roman" w:hAnsi="Times New Roman" w:cs="Times New Roman"/>
          <w:sz w:val="28"/>
          <w:szCs w:val="28"/>
        </w:rPr>
        <w:t>лектроснабжение</w:t>
      </w:r>
      <w:r w:rsidR="00C811AE" w:rsidRPr="00D80221">
        <w:rPr>
          <w:rFonts w:ascii="Times New Roman" w:hAnsi="Times New Roman" w:cs="Times New Roman"/>
          <w:sz w:val="28"/>
          <w:szCs w:val="28"/>
        </w:rPr>
        <w:t>:</w:t>
      </w:r>
      <w:r w:rsidRPr="00D80221">
        <w:rPr>
          <w:rFonts w:ascii="Times New Roman" w:hAnsi="Times New Roman" w:cs="Times New Roman"/>
          <w:sz w:val="28"/>
          <w:szCs w:val="28"/>
        </w:rPr>
        <w:t xml:space="preserve"> удовлетворительно</w:t>
      </w:r>
      <w:r w:rsidR="00C811AE" w:rsidRPr="00D80221">
        <w:rPr>
          <w:rFonts w:ascii="Times New Roman" w:hAnsi="Times New Roman" w:cs="Times New Roman"/>
          <w:sz w:val="28"/>
          <w:szCs w:val="28"/>
        </w:rPr>
        <w:t xml:space="preserve"> </w:t>
      </w:r>
      <w:r w:rsidR="006E3B59" w:rsidRPr="00D80221">
        <w:rPr>
          <w:rFonts w:ascii="Times New Roman" w:hAnsi="Times New Roman" w:cs="Times New Roman"/>
          <w:sz w:val="28"/>
          <w:szCs w:val="28"/>
        </w:rPr>
        <w:t>67,3</w:t>
      </w:r>
      <w:r w:rsidR="00CC0A1D" w:rsidRPr="00D80221">
        <w:rPr>
          <w:rFonts w:ascii="Times New Roman" w:hAnsi="Times New Roman" w:cs="Times New Roman"/>
          <w:sz w:val="28"/>
          <w:szCs w:val="28"/>
        </w:rPr>
        <w:t>%</w:t>
      </w:r>
      <w:r w:rsidRPr="00D80221">
        <w:rPr>
          <w:rFonts w:ascii="Times New Roman" w:hAnsi="Times New Roman" w:cs="Times New Roman"/>
          <w:sz w:val="28"/>
          <w:szCs w:val="28"/>
        </w:rPr>
        <w:t>, не удовлетворительно</w:t>
      </w:r>
      <w:r w:rsidR="00CC0A1D" w:rsidRPr="00D80221">
        <w:rPr>
          <w:rFonts w:ascii="Times New Roman" w:hAnsi="Times New Roman" w:cs="Times New Roman"/>
          <w:sz w:val="28"/>
          <w:szCs w:val="28"/>
        </w:rPr>
        <w:t xml:space="preserve"> </w:t>
      </w:r>
      <w:r w:rsidR="009E6371" w:rsidRPr="00D80221">
        <w:rPr>
          <w:rFonts w:ascii="Times New Roman" w:hAnsi="Times New Roman" w:cs="Times New Roman"/>
          <w:sz w:val="28"/>
          <w:szCs w:val="28"/>
        </w:rPr>
        <w:t>10,2</w:t>
      </w:r>
      <w:r w:rsidR="00CC0A1D" w:rsidRPr="00D80221">
        <w:rPr>
          <w:rFonts w:ascii="Times New Roman" w:hAnsi="Times New Roman" w:cs="Times New Roman"/>
          <w:sz w:val="28"/>
          <w:szCs w:val="28"/>
        </w:rPr>
        <w:t>%;</w:t>
      </w:r>
    </w:p>
    <w:p w:rsidR="005B2C75" w:rsidRPr="00077448" w:rsidRDefault="002F559F" w:rsidP="008F2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48">
        <w:rPr>
          <w:rFonts w:ascii="Times New Roman" w:hAnsi="Times New Roman" w:cs="Times New Roman"/>
          <w:sz w:val="28"/>
          <w:szCs w:val="28"/>
        </w:rPr>
        <w:t>- т</w:t>
      </w:r>
      <w:r w:rsidR="001A717B" w:rsidRPr="00077448">
        <w:rPr>
          <w:rFonts w:ascii="Times New Roman" w:hAnsi="Times New Roman" w:cs="Times New Roman"/>
          <w:sz w:val="28"/>
          <w:szCs w:val="28"/>
        </w:rPr>
        <w:t>еплоснабжение</w:t>
      </w:r>
      <w:r w:rsidR="00C811AE" w:rsidRPr="00077448">
        <w:rPr>
          <w:rFonts w:ascii="Times New Roman" w:hAnsi="Times New Roman" w:cs="Times New Roman"/>
          <w:sz w:val="28"/>
          <w:szCs w:val="28"/>
        </w:rPr>
        <w:t>:</w:t>
      </w:r>
      <w:r w:rsidRPr="00077448">
        <w:rPr>
          <w:rFonts w:ascii="Times New Roman" w:hAnsi="Times New Roman" w:cs="Times New Roman"/>
          <w:sz w:val="28"/>
          <w:szCs w:val="28"/>
        </w:rPr>
        <w:t xml:space="preserve"> удовлетворительно</w:t>
      </w:r>
      <w:r w:rsidR="003614F7" w:rsidRPr="00077448">
        <w:rPr>
          <w:rFonts w:ascii="Times New Roman" w:hAnsi="Times New Roman" w:cs="Times New Roman"/>
          <w:sz w:val="28"/>
          <w:szCs w:val="28"/>
        </w:rPr>
        <w:t xml:space="preserve"> </w:t>
      </w:r>
      <w:r w:rsidR="00EE4A19" w:rsidRPr="00077448">
        <w:rPr>
          <w:rFonts w:ascii="Times New Roman" w:hAnsi="Times New Roman" w:cs="Times New Roman"/>
          <w:sz w:val="28"/>
          <w:szCs w:val="28"/>
        </w:rPr>
        <w:t>61,2</w:t>
      </w:r>
      <w:r w:rsidR="003614F7" w:rsidRPr="00077448">
        <w:rPr>
          <w:rFonts w:ascii="Times New Roman" w:hAnsi="Times New Roman" w:cs="Times New Roman"/>
          <w:sz w:val="28"/>
          <w:szCs w:val="28"/>
        </w:rPr>
        <w:t>%</w:t>
      </w:r>
      <w:r w:rsidRPr="00077448">
        <w:rPr>
          <w:rFonts w:ascii="Times New Roman" w:hAnsi="Times New Roman" w:cs="Times New Roman"/>
          <w:sz w:val="28"/>
          <w:szCs w:val="28"/>
        </w:rPr>
        <w:t>, не удовлетворительно</w:t>
      </w:r>
      <w:r w:rsidR="009C05D5" w:rsidRPr="00077448">
        <w:rPr>
          <w:rFonts w:ascii="Times New Roman" w:hAnsi="Times New Roman" w:cs="Times New Roman"/>
          <w:sz w:val="28"/>
          <w:szCs w:val="28"/>
        </w:rPr>
        <w:t xml:space="preserve"> </w:t>
      </w:r>
      <w:r w:rsidR="00C34A85" w:rsidRPr="00077448">
        <w:rPr>
          <w:rFonts w:ascii="Times New Roman" w:hAnsi="Times New Roman" w:cs="Times New Roman"/>
          <w:sz w:val="28"/>
          <w:szCs w:val="28"/>
        </w:rPr>
        <w:t>14,3</w:t>
      </w:r>
      <w:r w:rsidR="009C05D5" w:rsidRPr="00077448">
        <w:rPr>
          <w:rFonts w:ascii="Times New Roman" w:hAnsi="Times New Roman" w:cs="Times New Roman"/>
          <w:sz w:val="28"/>
          <w:szCs w:val="28"/>
        </w:rPr>
        <w:t>%;</w:t>
      </w:r>
    </w:p>
    <w:p w:rsidR="005B2C75" w:rsidRPr="0077290D" w:rsidRDefault="002F559F" w:rsidP="008F2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90D">
        <w:rPr>
          <w:rFonts w:ascii="Times New Roman" w:hAnsi="Times New Roman" w:cs="Times New Roman"/>
          <w:sz w:val="28"/>
          <w:szCs w:val="28"/>
        </w:rPr>
        <w:t>- т</w:t>
      </w:r>
      <w:r w:rsidR="001A717B" w:rsidRPr="0077290D">
        <w:rPr>
          <w:rFonts w:ascii="Times New Roman" w:hAnsi="Times New Roman" w:cs="Times New Roman"/>
          <w:sz w:val="28"/>
          <w:szCs w:val="28"/>
        </w:rPr>
        <w:t>елефонная связь</w:t>
      </w:r>
      <w:r w:rsidR="00C811AE" w:rsidRPr="0077290D">
        <w:rPr>
          <w:rFonts w:ascii="Times New Roman" w:hAnsi="Times New Roman" w:cs="Times New Roman"/>
          <w:sz w:val="28"/>
          <w:szCs w:val="28"/>
        </w:rPr>
        <w:t>:</w:t>
      </w:r>
      <w:r w:rsidRPr="0077290D">
        <w:rPr>
          <w:rFonts w:ascii="Times New Roman" w:hAnsi="Times New Roman" w:cs="Times New Roman"/>
          <w:sz w:val="28"/>
          <w:szCs w:val="28"/>
        </w:rPr>
        <w:t xml:space="preserve"> удовлетворительно</w:t>
      </w:r>
      <w:r w:rsidR="002439E9" w:rsidRPr="0077290D">
        <w:rPr>
          <w:rFonts w:ascii="Times New Roman" w:hAnsi="Times New Roman" w:cs="Times New Roman"/>
          <w:sz w:val="28"/>
          <w:szCs w:val="28"/>
        </w:rPr>
        <w:t xml:space="preserve"> </w:t>
      </w:r>
      <w:r w:rsidR="00E704F0" w:rsidRPr="0077290D">
        <w:rPr>
          <w:rFonts w:ascii="Times New Roman" w:hAnsi="Times New Roman" w:cs="Times New Roman"/>
          <w:sz w:val="28"/>
          <w:szCs w:val="28"/>
        </w:rPr>
        <w:t>73,5</w:t>
      </w:r>
      <w:r w:rsidR="00D30FC4" w:rsidRPr="0077290D">
        <w:rPr>
          <w:rFonts w:ascii="Times New Roman" w:hAnsi="Times New Roman" w:cs="Times New Roman"/>
          <w:sz w:val="28"/>
          <w:szCs w:val="28"/>
        </w:rPr>
        <w:t>%</w:t>
      </w:r>
      <w:r w:rsidRPr="0077290D">
        <w:rPr>
          <w:rFonts w:ascii="Times New Roman" w:hAnsi="Times New Roman" w:cs="Times New Roman"/>
          <w:sz w:val="28"/>
          <w:szCs w:val="28"/>
        </w:rPr>
        <w:t>, не удовлетворительно</w:t>
      </w:r>
      <w:r w:rsidR="00E364B1" w:rsidRPr="0077290D">
        <w:rPr>
          <w:rFonts w:ascii="Times New Roman" w:hAnsi="Times New Roman" w:cs="Times New Roman"/>
          <w:sz w:val="28"/>
          <w:szCs w:val="28"/>
        </w:rPr>
        <w:t xml:space="preserve"> </w:t>
      </w:r>
      <w:r w:rsidR="008F53D1" w:rsidRPr="0077290D">
        <w:rPr>
          <w:rFonts w:ascii="Times New Roman" w:hAnsi="Times New Roman" w:cs="Times New Roman"/>
          <w:sz w:val="28"/>
          <w:szCs w:val="28"/>
        </w:rPr>
        <w:t>2,0</w:t>
      </w:r>
      <w:r w:rsidR="009B7F4B" w:rsidRPr="0077290D">
        <w:rPr>
          <w:rFonts w:ascii="Times New Roman" w:hAnsi="Times New Roman" w:cs="Times New Roman"/>
          <w:sz w:val="28"/>
          <w:szCs w:val="28"/>
        </w:rPr>
        <w:t>%.</w:t>
      </w:r>
    </w:p>
    <w:p w:rsidR="005B2C75" w:rsidRPr="006264F2" w:rsidRDefault="001F028B" w:rsidP="008F2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</w:r>
      <w:r w:rsidRPr="006264F2">
        <w:rPr>
          <w:rFonts w:ascii="Times New Roman" w:hAnsi="Times New Roman" w:cs="Times New Roman"/>
          <w:sz w:val="28"/>
          <w:szCs w:val="28"/>
        </w:rPr>
        <w:t>С</w:t>
      </w:r>
      <w:r w:rsidR="001A717B" w:rsidRPr="006264F2">
        <w:rPr>
          <w:rFonts w:ascii="Times New Roman" w:hAnsi="Times New Roman" w:cs="Times New Roman"/>
          <w:sz w:val="28"/>
          <w:szCs w:val="28"/>
        </w:rPr>
        <w:t xml:space="preserve">ложность (количество) процедур подключения услуг субъектов естественных монополий в </w:t>
      </w:r>
      <w:r w:rsidRPr="006264F2">
        <w:rPr>
          <w:rFonts w:ascii="Times New Roman" w:hAnsi="Times New Roman" w:cs="Times New Roman"/>
          <w:sz w:val="28"/>
          <w:szCs w:val="28"/>
        </w:rPr>
        <w:t>Ейском районе пре</w:t>
      </w:r>
      <w:r w:rsidR="00D9459F" w:rsidRPr="006264F2">
        <w:rPr>
          <w:rFonts w:ascii="Times New Roman" w:hAnsi="Times New Roman" w:cs="Times New Roman"/>
          <w:sz w:val="28"/>
          <w:szCs w:val="28"/>
        </w:rPr>
        <w:t>дпринимали оценили следующим об</w:t>
      </w:r>
      <w:r w:rsidRPr="006264F2">
        <w:rPr>
          <w:rFonts w:ascii="Times New Roman" w:hAnsi="Times New Roman" w:cs="Times New Roman"/>
          <w:sz w:val="28"/>
          <w:szCs w:val="28"/>
        </w:rPr>
        <w:t>разом:</w:t>
      </w:r>
    </w:p>
    <w:p w:rsidR="00D9459F" w:rsidRPr="006264F2" w:rsidRDefault="00D9459F" w:rsidP="00D94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4F2">
        <w:rPr>
          <w:rFonts w:ascii="Times New Roman" w:hAnsi="Times New Roman" w:cs="Times New Roman"/>
          <w:sz w:val="28"/>
          <w:szCs w:val="28"/>
        </w:rPr>
        <w:t xml:space="preserve">- водоснабжение, водоотведение: удовлетворительно </w:t>
      </w:r>
      <w:r w:rsidR="0077290D" w:rsidRPr="006264F2">
        <w:rPr>
          <w:rFonts w:ascii="Times New Roman" w:hAnsi="Times New Roman" w:cs="Times New Roman"/>
          <w:sz w:val="28"/>
          <w:szCs w:val="28"/>
        </w:rPr>
        <w:t>69,4</w:t>
      </w:r>
      <w:r w:rsidRPr="006264F2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0E1D48" w:rsidRPr="006264F2">
        <w:rPr>
          <w:rFonts w:ascii="Times New Roman" w:hAnsi="Times New Roman" w:cs="Times New Roman"/>
          <w:sz w:val="28"/>
          <w:szCs w:val="28"/>
        </w:rPr>
        <w:t>14,3</w:t>
      </w:r>
      <w:r w:rsidRPr="006264F2">
        <w:rPr>
          <w:rFonts w:ascii="Times New Roman" w:hAnsi="Times New Roman" w:cs="Times New Roman"/>
          <w:sz w:val="28"/>
          <w:szCs w:val="28"/>
        </w:rPr>
        <w:t>%;</w:t>
      </w:r>
    </w:p>
    <w:p w:rsidR="00D9459F" w:rsidRPr="00C36EFF" w:rsidRDefault="00D9459F" w:rsidP="00D94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EFF">
        <w:rPr>
          <w:rFonts w:ascii="Times New Roman" w:hAnsi="Times New Roman" w:cs="Times New Roman"/>
          <w:sz w:val="28"/>
          <w:szCs w:val="28"/>
        </w:rPr>
        <w:t xml:space="preserve">- водоочистка: удовлетворительно </w:t>
      </w:r>
      <w:r w:rsidR="00353A9B" w:rsidRPr="00C36EFF">
        <w:rPr>
          <w:rFonts w:ascii="Times New Roman" w:hAnsi="Times New Roman" w:cs="Times New Roman"/>
          <w:sz w:val="28"/>
          <w:szCs w:val="28"/>
        </w:rPr>
        <w:t>67,3</w:t>
      </w:r>
      <w:r w:rsidRPr="00C36EFF">
        <w:rPr>
          <w:rFonts w:ascii="Times New Roman" w:hAnsi="Times New Roman" w:cs="Times New Roman"/>
          <w:sz w:val="28"/>
          <w:szCs w:val="28"/>
        </w:rPr>
        <w:t>%, не удовлетворительно 10,</w:t>
      </w:r>
      <w:r w:rsidR="00C36EFF" w:rsidRPr="00C36EFF">
        <w:rPr>
          <w:rFonts w:ascii="Times New Roman" w:hAnsi="Times New Roman" w:cs="Times New Roman"/>
          <w:sz w:val="28"/>
          <w:szCs w:val="28"/>
        </w:rPr>
        <w:t>2</w:t>
      </w:r>
      <w:r w:rsidRPr="00C36EFF">
        <w:rPr>
          <w:rFonts w:ascii="Times New Roman" w:hAnsi="Times New Roman" w:cs="Times New Roman"/>
          <w:sz w:val="28"/>
          <w:szCs w:val="28"/>
        </w:rPr>
        <w:t>%;</w:t>
      </w:r>
    </w:p>
    <w:p w:rsidR="00D9459F" w:rsidRPr="00FB08C0" w:rsidRDefault="00D9459F" w:rsidP="00D94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8C0">
        <w:rPr>
          <w:rFonts w:ascii="Times New Roman" w:hAnsi="Times New Roman" w:cs="Times New Roman"/>
          <w:sz w:val="28"/>
          <w:szCs w:val="28"/>
        </w:rPr>
        <w:t>- газос</w:t>
      </w:r>
      <w:r w:rsidR="00F5283A" w:rsidRPr="00FB08C0">
        <w:rPr>
          <w:rFonts w:ascii="Times New Roman" w:hAnsi="Times New Roman" w:cs="Times New Roman"/>
          <w:sz w:val="28"/>
          <w:szCs w:val="28"/>
        </w:rPr>
        <w:t xml:space="preserve">набжение: удовлетворительно </w:t>
      </w:r>
      <w:r w:rsidR="004B2561" w:rsidRPr="00FB08C0">
        <w:rPr>
          <w:rFonts w:ascii="Times New Roman" w:hAnsi="Times New Roman" w:cs="Times New Roman"/>
          <w:sz w:val="28"/>
          <w:szCs w:val="28"/>
        </w:rPr>
        <w:t>73,5</w:t>
      </w:r>
      <w:r w:rsidRPr="00FB08C0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FB08C0" w:rsidRPr="00FB08C0">
        <w:rPr>
          <w:rFonts w:ascii="Times New Roman" w:hAnsi="Times New Roman" w:cs="Times New Roman"/>
          <w:sz w:val="28"/>
          <w:szCs w:val="28"/>
        </w:rPr>
        <w:t>8</w:t>
      </w:r>
      <w:r w:rsidR="002C1D9F" w:rsidRPr="00FB08C0">
        <w:rPr>
          <w:rFonts w:ascii="Times New Roman" w:hAnsi="Times New Roman" w:cs="Times New Roman"/>
          <w:sz w:val="28"/>
          <w:szCs w:val="28"/>
        </w:rPr>
        <w:t>,5</w:t>
      </w:r>
      <w:r w:rsidRPr="00FB08C0">
        <w:rPr>
          <w:rFonts w:ascii="Times New Roman" w:hAnsi="Times New Roman" w:cs="Times New Roman"/>
          <w:sz w:val="28"/>
          <w:szCs w:val="28"/>
        </w:rPr>
        <w:t>%;</w:t>
      </w:r>
    </w:p>
    <w:p w:rsidR="00D9459F" w:rsidRPr="00486B75" w:rsidRDefault="00D9459F" w:rsidP="00D94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B75">
        <w:rPr>
          <w:rFonts w:ascii="Times New Roman" w:hAnsi="Times New Roman" w:cs="Times New Roman"/>
          <w:sz w:val="28"/>
          <w:szCs w:val="28"/>
        </w:rPr>
        <w:t xml:space="preserve">- электроснабжение: удовлетворительно </w:t>
      </w:r>
      <w:r w:rsidR="00CC3FEA" w:rsidRPr="00486B75">
        <w:rPr>
          <w:rFonts w:ascii="Times New Roman" w:hAnsi="Times New Roman" w:cs="Times New Roman"/>
          <w:sz w:val="28"/>
          <w:szCs w:val="28"/>
        </w:rPr>
        <w:t>67,3</w:t>
      </w:r>
      <w:r w:rsidRPr="00486B75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101AE3" w:rsidRPr="00486B75">
        <w:rPr>
          <w:rFonts w:ascii="Times New Roman" w:hAnsi="Times New Roman" w:cs="Times New Roman"/>
          <w:sz w:val="28"/>
          <w:szCs w:val="28"/>
        </w:rPr>
        <w:t>10,2</w:t>
      </w:r>
      <w:r w:rsidRPr="00486B75">
        <w:rPr>
          <w:rFonts w:ascii="Times New Roman" w:hAnsi="Times New Roman" w:cs="Times New Roman"/>
          <w:sz w:val="28"/>
          <w:szCs w:val="28"/>
        </w:rPr>
        <w:t>%;</w:t>
      </w:r>
    </w:p>
    <w:p w:rsidR="00D9459F" w:rsidRPr="009177BB" w:rsidRDefault="00D9459F" w:rsidP="00D94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7BB">
        <w:rPr>
          <w:rFonts w:ascii="Times New Roman" w:hAnsi="Times New Roman" w:cs="Times New Roman"/>
          <w:sz w:val="28"/>
          <w:szCs w:val="28"/>
        </w:rPr>
        <w:t xml:space="preserve">- теплоснабжение: удовлетворительно </w:t>
      </w:r>
      <w:r w:rsidR="00486B75" w:rsidRPr="009177BB">
        <w:rPr>
          <w:rFonts w:ascii="Times New Roman" w:hAnsi="Times New Roman" w:cs="Times New Roman"/>
          <w:sz w:val="28"/>
          <w:szCs w:val="28"/>
        </w:rPr>
        <w:t>67,3</w:t>
      </w:r>
      <w:r w:rsidRPr="009177BB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3263C8" w:rsidRPr="009177BB">
        <w:rPr>
          <w:rFonts w:ascii="Times New Roman" w:hAnsi="Times New Roman" w:cs="Times New Roman"/>
          <w:sz w:val="28"/>
          <w:szCs w:val="28"/>
        </w:rPr>
        <w:t>4,1</w:t>
      </w:r>
      <w:r w:rsidRPr="009177BB">
        <w:rPr>
          <w:rFonts w:ascii="Times New Roman" w:hAnsi="Times New Roman" w:cs="Times New Roman"/>
          <w:sz w:val="28"/>
          <w:szCs w:val="28"/>
        </w:rPr>
        <w:t>%;</w:t>
      </w:r>
    </w:p>
    <w:p w:rsidR="00D9459F" w:rsidRPr="00AD4699" w:rsidRDefault="00D9459F" w:rsidP="00D94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699">
        <w:rPr>
          <w:rFonts w:ascii="Times New Roman" w:hAnsi="Times New Roman" w:cs="Times New Roman"/>
          <w:sz w:val="28"/>
          <w:szCs w:val="28"/>
        </w:rPr>
        <w:t xml:space="preserve">- телефонная связь: удовлетворительно </w:t>
      </w:r>
      <w:r w:rsidR="00AD4699" w:rsidRPr="00AD4699">
        <w:rPr>
          <w:rFonts w:ascii="Times New Roman" w:hAnsi="Times New Roman" w:cs="Times New Roman"/>
          <w:sz w:val="28"/>
          <w:szCs w:val="28"/>
        </w:rPr>
        <w:t>81,6</w:t>
      </w:r>
      <w:r w:rsidRPr="00AD4699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AD4699" w:rsidRPr="00AD4699">
        <w:rPr>
          <w:rFonts w:ascii="Times New Roman" w:hAnsi="Times New Roman" w:cs="Times New Roman"/>
          <w:sz w:val="28"/>
          <w:szCs w:val="28"/>
        </w:rPr>
        <w:t>4,1</w:t>
      </w:r>
      <w:r w:rsidRPr="00AD4699">
        <w:rPr>
          <w:rFonts w:ascii="Times New Roman" w:hAnsi="Times New Roman" w:cs="Times New Roman"/>
          <w:sz w:val="28"/>
          <w:szCs w:val="28"/>
        </w:rPr>
        <w:t>%.</w:t>
      </w:r>
    </w:p>
    <w:p w:rsidR="001448F8" w:rsidRPr="00A57208" w:rsidRDefault="001448F8" w:rsidP="00144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57208">
        <w:rPr>
          <w:rFonts w:ascii="Times New Roman" w:hAnsi="Times New Roman" w:cs="Times New Roman"/>
          <w:sz w:val="28"/>
          <w:szCs w:val="28"/>
        </w:rPr>
        <w:t>Стоимость подключения услуг субъектов естественных монополий в Ейском районе оценили так:</w:t>
      </w:r>
    </w:p>
    <w:p w:rsidR="00F13B64" w:rsidRPr="0072099B" w:rsidRDefault="00F13B64" w:rsidP="00F13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99B">
        <w:rPr>
          <w:rFonts w:ascii="Times New Roman" w:hAnsi="Times New Roman" w:cs="Times New Roman"/>
          <w:sz w:val="28"/>
          <w:szCs w:val="28"/>
        </w:rPr>
        <w:t xml:space="preserve">- водоснабжение, водоотведение: удовлетворительно </w:t>
      </w:r>
      <w:r w:rsidR="00366C34" w:rsidRPr="0072099B">
        <w:rPr>
          <w:rFonts w:ascii="Times New Roman" w:hAnsi="Times New Roman" w:cs="Times New Roman"/>
          <w:sz w:val="28"/>
          <w:szCs w:val="28"/>
        </w:rPr>
        <w:t>61,2</w:t>
      </w:r>
      <w:r w:rsidRPr="0072099B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72099B" w:rsidRPr="0072099B">
        <w:rPr>
          <w:rFonts w:ascii="Times New Roman" w:hAnsi="Times New Roman" w:cs="Times New Roman"/>
          <w:sz w:val="28"/>
          <w:szCs w:val="28"/>
        </w:rPr>
        <w:t>18,4</w:t>
      </w:r>
      <w:r w:rsidRPr="0072099B">
        <w:rPr>
          <w:rFonts w:ascii="Times New Roman" w:hAnsi="Times New Roman" w:cs="Times New Roman"/>
          <w:sz w:val="28"/>
          <w:szCs w:val="28"/>
        </w:rPr>
        <w:t>%;</w:t>
      </w:r>
    </w:p>
    <w:p w:rsidR="00F13B64" w:rsidRPr="00F66D5A" w:rsidRDefault="00F13B64" w:rsidP="00F13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99B">
        <w:rPr>
          <w:rFonts w:ascii="Times New Roman" w:hAnsi="Times New Roman" w:cs="Times New Roman"/>
          <w:sz w:val="28"/>
          <w:szCs w:val="28"/>
        </w:rPr>
        <w:t xml:space="preserve">- водоочистка: удовлетворительно </w:t>
      </w:r>
      <w:r w:rsidR="00AA20AE">
        <w:rPr>
          <w:rFonts w:ascii="Times New Roman" w:hAnsi="Times New Roman" w:cs="Times New Roman"/>
          <w:sz w:val="28"/>
          <w:szCs w:val="28"/>
        </w:rPr>
        <w:t>55,0</w:t>
      </w:r>
      <w:r w:rsidRPr="00F66D5A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F66D5A" w:rsidRPr="00F66D5A">
        <w:rPr>
          <w:rFonts w:ascii="Times New Roman" w:hAnsi="Times New Roman" w:cs="Times New Roman"/>
          <w:sz w:val="28"/>
          <w:szCs w:val="28"/>
        </w:rPr>
        <w:t>18,4</w:t>
      </w:r>
      <w:r w:rsidRPr="00F66D5A">
        <w:rPr>
          <w:rFonts w:ascii="Times New Roman" w:hAnsi="Times New Roman" w:cs="Times New Roman"/>
          <w:sz w:val="28"/>
          <w:szCs w:val="28"/>
        </w:rPr>
        <w:t>%;</w:t>
      </w:r>
    </w:p>
    <w:p w:rsidR="00F13B64" w:rsidRPr="0074537C" w:rsidRDefault="00F13B64" w:rsidP="00F13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37C">
        <w:rPr>
          <w:rFonts w:ascii="Times New Roman" w:hAnsi="Times New Roman" w:cs="Times New Roman"/>
          <w:sz w:val="28"/>
          <w:szCs w:val="28"/>
        </w:rPr>
        <w:t xml:space="preserve">- газоснабжение: удовлетворительно </w:t>
      </w:r>
      <w:r w:rsidR="0081230F" w:rsidRPr="0074537C">
        <w:rPr>
          <w:rFonts w:ascii="Times New Roman" w:hAnsi="Times New Roman" w:cs="Times New Roman"/>
          <w:sz w:val="28"/>
          <w:szCs w:val="28"/>
        </w:rPr>
        <w:t>61,2</w:t>
      </w:r>
      <w:r w:rsidRPr="0074537C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97707A" w:rsidRPr="0074537C">
        <w:rPr>
          <w:rFonts w:ascii="Times New Roman" w:hAnsi="Times New Roman" w:cs="Times New Roman"/>
          <w:sz w:val="28"/>
          <w:szCs w:val="28"/>
        </w:rPr>
        <w:t>2,0</w:t>
      </w:r>
      <w:r w:rsidRPr="0074537C">
        <w:rPr>
          <w:rFonts w:ascii="Times New Roman" w:hAnsi="Times New Roman" w:cs="Times New Roman"/>
          <w:sz w:val="28"/>
          <w:szCs w:val="28"/>
        </w:rPr>
        <w:t>%;</w:t>
      </w:r>
    </w:p>
    <w:p w:rsidR="00F13B64" w:rsidRPr="00F62F4D" w:rsidRDefault="00F13B64" w:rsidP="00F13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4D">
        <w:rPr>
          <w:rFonts w:ascii="Times New Roman" w:hAnsi="Times New Roman" w:cs="Times New Roman"/>
          <w:sz w:val="28"/>
          <w:szCs w:val="28"/>
        </w:rPr>
        <w:t xml:space="preserve">- электроснабжение: удовлетворительно </w:t>
      </w:r>
      <w:r w:rsidR="009F6DCD" w:rsidRPr="00F62F4D">
        <w:rPr>
          <w:rFonts w:ascii="Times New Roman" w:hAnsi="Times New Roman" w:cs="Times New Roman"/>
          <w:sz w:val="28"/>
          <w:szCs w:val="28"/>
        </w:rPr>
        <w:t>61,2</w:t>
      </w:r>
      <w:r w:rsidRPr="00F62F4D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FD73D5" w:rsidRPr="00F62F4D">
        <w:rPr>
          <w:rFonts w:ascii="Times New Roman" w:hAnsi="Times New Roman" w:cs="Times New Roman"/>
          <w:sz w:val="28"/>
          <w:szCs w:val="28"/>
        </w:rPr>
        <w:t>16,3</w:t>
      </w:r>
      <w:r w:rsidRPr="00F62F4D">
        <w:rPr>
          <w:rFonts w:ascii="Times New Roman" w:hAnsi="Times New Roman" w:cs="Times New Roman"/>
          <w:sz w:val="28"/>
          <w:szCs w:val="28"/>
        </w:rPr>
        <w:t>%;</w:t>
      </w:r>
    </w:p>
    <w:p w:rsidR="00F13B64" w:rsidRPr="00281786" w:rsidRDefault="00F13B64" w:rsidP="00F13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786">
        <w:rPr>
          <w:rFonts w:ascii="Times New Roman" w:hAnsi="Times New Roman" w:cs="Times New Roman"/>
          <w:sz w:val="28"/>
          <w:szCs w:val="28"/>
        </w:rPr>
        <w:t xml:space="preserve">- теплоснабжение: удовлетворительно </w:t>
      </w:r>
      <w:r w:rsidR="007C4987" w:rsidRPr="00281786">
        <w:rPr>
          <w:rFonts w:ascii="Times New Roman" w:hAnsi="Times New Roman" w:cs="Times New Roman"/>
          <w:sz w:val="28"/>
          <w:szCs w:val="28"/>
        </w:rPr>
        <w:t>57,1</w:t>
      </w:r>
      <w:r w:rsidRPr="00281786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B71005" w:rsidRPr="00281786">
        <w:rPr>
          <w:rFonts w:ascii="Times New Roman" w:hAnsi="Times New Roman" w:cs="Times New Roman"/>
          <w:sz w:val="28"/>
          <w:szCs w:val="28"/>
        </w:rPr>
        <w:t>14,3</w:t>
      </w:r>
      <w:r w:rsidRPr="00281786">
        <w:rPr>
          <w:rFonts w:ascii="Times New Roman" w:hAnsi="Times New Roman" w:cs="Times New Roman"/>
          <w:sz w:val="28"/>
          <w:szCs w:val="28"/>
        </w:rPr>
        <w:t>%;</w:t>
      </w:r>
    </w:p>
    <w:p w:rsidR="00F13B64" w:rsidRPr="00FA1505" w:rsidRDefault="00F13B64" w:rsidP="00F13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505">
        <w:rPr>
          <w:rFonts w:ascii="Times New Roman" w:hAnsi="Times New Roman" w:cs="Times New Roman"/>
          <w:sz w:val="28"/>
          <w:szCs w:val="28"/>
        </w:rPr>
        <w:t xml:space="preserve">- телефонная связь: удовлетворительно </w:t>
      </w:r>
      <w:r w:rsidR="004660A8" w:rsidRPr="00FA1505">
        <w:rPr>
          <w:rFonts w:ascii="Times New Roman" w:hAnsi="Times New Roman" w:cs="Times New Roman"/>
          <w:sz w:val="28"/>
          <w:szCs w:val="28"/>
        </w:rPr>
        <w:t>63,3</w:t>
      </w:r>
      <w:r w:rsidRPr="00FA1505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FA1505" w:rsidRPr="00FA1505">
        <w:rPr>
          <w:rFonts w:ascii="Times New Roman" w:hAnsi="Times New Roman" w:cs="Times New Roman"/>
          <w:sz w:val="28"/>
          <w:szCs w:val="28"/>
        </w:rPr>
        <w:t>12,2</w:t>
      </w:r>
      <w:r w:rsidRPr="00FA1505">
        <w:rPr>
          <w:rFonts w:ascii="Times New Roman" w:hAnsi="Times New Roman" w:cs="Times New Roman"/>
          <w:sz w:val="28"/>
          <w:szCs w:val="28"/>
        </w:rPr>
        <w:t>%.</w:t>
      </w:r>
    </w:p>
    <w:p w:rsidR="00016052" w:rsidRPr="0086025D" w:rsidRDefault="00EF722A" w:rsidP="00781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781829" w:rsidRPr="0086025D">
        <w:rPr>
          <w:rFonts w:ascii="Times New Roman" w:hAnsi="Times New Roman" w:cs="Times New Roman"/>
          <w:sz w:val="28"/>
          <w:szCs w:val="28"/>
        </w:rPr>
        <w:t>П</w:t>
      </w:r>
      <w:r w:rsidRPr="0086025D">
        <w:rPr>
          <w:rFonts w:ascii="Times New Roman" w:hAnsi="Times New Roman" w:cs="Times New Roman"/>
          <w:sz w:val="28"/>
          <w:szCs w:val="28"/>
        </w:rPr>
        <w:t>отребител</w:t>
      </w:r>
      <w:r w:rsidR="00781829" w:rsidRPr="0086025D">
        <w:rPr>
          <w:rFonts w:ascii="Times New Roman" w:hAnsi="Times New Roman" w:cs="Times New Roman"/>
          <w:sz w:val="28"/>
          <w:szCs w:val="28"/>
        </w:rPr>
        <w:t>и</w:t>
      </w:r>
      <w:r w:rsidRPr="0086025D">
        <w:rPr>
          <w:rFonts w:ascii="Times New Roman" w:hAnsi="Times New Roman" w:cs="Times New Roman"/>
          <w:sz w:val="28"/>
          <w:szCs w:val="28"/>
        </w:rPr>
        <w:t xml:space="preserve"> товаров, работ и услуг </w:t>
      </w:r>
      <w:r w:rsidR="00781829" w:rsidRPr="0086025D">
        <w:rPr>
          <w:rFonts w:ascii="Times New Roman" w:hAnsi="Times New Roman" w:cs="Times New Roman"/>
          <w:sz w:val="28"/>
          <w:szCs w:val="28"/>
        </w:rPr>
        <w:t>следующим образом оценивают уровень качества</w:t>
      </w:r>
      <w:r w:rsidR="0027137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81829" w:rsidRPr="0086025D">
        <w:rPr>
          <w:rFonts w:ascii="Times New Roman" w:hAnsi="Times New Roman" w:cs="Times New Roman"/>
          <w:sz w:val="28"/>
          <w:szCs w:val="28"/>
        </w:rPr>
        <w:t xml:space="preserve"> </w:t>
      </w:r>
      <w:r w:rsidRPr="0086025D">
        <w:rPr>
          <w:rFonts w:ascii="Times New Roman" w:hAnsi="Times New Roman" w:cs="Times New Roman"/>
          <w:sz w:val="28"/>
          <w:szCs w:val="28"/>
        </w:rPr>
        <w:t>субъект</w:t>
      </w:r>
      <w:r w:rsidR="00781829" w:rsidRPr="0086025D">
        <w:rPr>
          <w:rFonts w:ascii="Times New Roman" w:hAnsi="Times New Roman" w:cs="Times New Roman"/>
          <w:sz w:val="28"/>
          <w:szCs w:val="28"/>
        </w:rPr>
        <w:t>ов</w:t>
      </w:r>
      <w:r w:rsidRPr="0086025D">
        <w:rPr>
          <w:rFonts w:ascii="Times New Roman" w:hAnsi="Times New Roman" w:cs="Times New Roman"/>
          <w:sz w:val="28"/>
          <w:szCs w:val="28"/>
        </w:rPr>
        <w:t xml:space="preserve"> естественных монополий</w:t>
      </w:r>
      <w:r w:rsidR="00781829" w:rsidRPr="0086025D">
        <w:rPr>
          <w:rFonts w:ascii="Times New Roman" w:hAnsi="Times New Roman" w:cs="Times New Roman"/>
          <w:sz w:val="28"/>
          <w:szCs w:val="28"/>
        </w:rPr>
        <w:t>:</w:t>
      </w:r>
    </w:p>
    <w:p w:rsidR="00637055" w:rsidRPr="00273D0D" w:rsidRDefault="00637055" w:rsidP="00637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0D">
        <w:rPr>
          <w:rFonts w:ascii="Times New Roman" w:hAnsi="Times New Roman" w:cs="Times New Roman"/>
          <w:sz w:val="28"/>
          <w:szCs w:val="28"/>
        </w:rPr>
        <w:t xml:space="preserve">- водоснабжение, водоотведение: удовлетворительно </w:t>
      </w:r>
      <w:r w:rsidR="00880588" w:rsidRPr="00273D0D">
        <w:rPr>
          <w:rFonts w:ascii="Times New Roman" w:hAnsi="Times New Roman" w:cs="Times New Roman"/>
          <w:sz w:val="28"/>
          <w:szCs w:val="28"/>
        </w:rPr>
        <w:t>67,2</w:t>
      </w:r>
      <w:r w:rsidRPr="00273D0D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273D0D" w:rsidRPr="00273D0D">
        <w:rPr>
          <w:rFonts w:ascii="Times New Roman" w:hAnsi="Times New Roman" w:cs="Times New Roman"/>
          <w:sz w:val="28"/>
          <w:szCs w:val="28"/>
        </w:rPr>
        <w:t>9,2</w:t>
      </w:r>
      <w:r w:rsidRPr="00273D0D">
        <w:rPr>
          <w:rFonts w:ascii="Times New Roman" w:hAnsi="Times New Roman" w:cs="Times New Roman"/>
          <w:sz w:val="28"/>
          <w:szCs w:val="28"/>
        </w:rPr>
        <w:t>%;</w:t>
      </w:r>
    </w:p>
    <w:p w:rsidR="00637055" w:rsidRPr="00547409" w:rsidRDefault="00637055" w:rsidP="00637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09">
        <w:rPr>
          <w:rFonts w:ascii="Times New Roman" w:hAnsi="Times New Roman" w:cs="Times New Roman"/>
          <w:sz w:val="28"/>
          <w:szCs w:val="28"/>
        </w:rPr>
        <w:t xml:space="preserve">- водоочистка: удовлетворительно </w:t>
      </w:r>
      <w:r w:rsidR="009F5886" w:rsidRPr="00547409">
        <w:rPr>
          <w:rFonts w:ascii="Times New Roman" w:hAnsi="Times New Roman" w:cs="Times New Roman"/>
          <w:sz w:val="28"/>
          <w:szCs w:val="28"/>
        </w:rPr>
        <w:t>63,6</w:t>
      </w:r>
      <w:r w:rsidRPr="00547409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A01FEA" w:rsidRPr="00547409">
        <w:rPr>
          <w:rFonts w:ascii="Times New Roman" w:hAnsi="Times New Roman" w:cs="Times New Roman"/>
          <w:sz w:val="28"/>
          <w:szCs w:val="28"/>
        </w:rPr>
        <w:t>10,8</w:t>
      </w:r>
      <w:r w:rsidRPr="00547409">
        <w:rPr>
          <w:rFonts w:ascii="Times New Roman" w:hAnsi="Times New Roman" w:cs="Times New Roman"/>
          <w:sz w:val="28"/>
          <w:szCs w:val="28"/>
        </w:rPr>
        <w:t>%;</w:t>
      </w:r>
    </w:p>
    <w:p w:rsidR="00637055" w:rsidRPr="00DA0B00" w:rsidRDefault="00637055" w:rsidP="00637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B00">
        <w:rPr>
          <w:rFonts w:ascii="Times New Roman" w:hAnsi="Times New Roman" w:cs="Times New Roman"/>
          <w:sz w:val="28"/>
          <w:szCs w:val="28"/>
        </w:rPr>
        <w:t xml:space="preserve">- газоснабжение: удовлетворительно </w:t>
      </w:r>
      <w:r w:rsidR="00DA0B00" w:rsidRPr="00DA0B00">
        <w:rPr>
          <w:rFonts w:ascii="Times New Roman" w:hAnsi="Times New Roman" w:cs="Times New Roman"/>
          <w:sz w:val="28"/>
          <w:szCs w:val="28"/>
        </w:rPr>
        <w:t>69,8</w:t>
      </w:r>
      <w:r w:rsidRPr="00DA0B00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DA0B00" w:rsidRPr="00DA0B00">
        <w:rPr>
          <w:rFonts w:ascii="Times New Roman" w:hAnsi="Times New Roman" w:cs="Times New Roman"/>
          <w:sz w:val="28"/>
          <w:szCs w:val="28"/>
        </w:rPr>
        <w:t>4,5</w:t>
      </w:r>
      <w:r w:rsidRPr="00DA0B00">
        <w:rPr>
          <w:rFonts w:ascii="Times New Roman" w:hAnsi="Times New Roman" w:cs="Times New Roman"/>
          <w:sz w:val="28"/>
          <w:szCs w:val="28"/>
        </w:rPr>
        <w:t>%;</w:t>
      </w:r>
    </w:p>
    <w:p w:rsidR="00637055" w:rsidRPr="0017650A" w:rsidRDefault="00637055" w:rsidP="00637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50A">
        <w:rPr>
          <w:rFonts w:ascii="Times New Roman" w:hAnsi="Times New Roman" w:cs="Times New Roman"/>
          <w:sz w:val="28"/>
          <w:szCs w:val="28"/>
        </w:rPr>
        <w:t xml:space="preserve">- электроснабжение: удовлетворительно </w:t>
      </w:r>
      <w:r w:rsidR="000642C4" w:rsidRPr="0017650A">
        <w:rPr>
          <w:rFonts w:ascii="Times New Roman" w:hAnsi="Times New Roman" w:cs="Times New Roman"/>
          <w:sz w:val="28"/>
          <w:szCs w:val="28"/>
        </w:rPr>
        <w:t>70,</w:t>
      </w:r>
      <w:r w:rsidR="00796E33" w:rsidRPr="0017650A">
        <w:rPr>
          <w:rFonts w:ascii="Times New Roman" w:hAnsi="Times New Roman" w:cs="Times New Roman"/>
          <w:sz w:val="28"/>
          <w:szCs w:val="28"/>
        </w:rPr>
        <w:t>4</w:t>
      </w:r>
      <w:r w:rsidRPr="0017650A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592E24" w:rsidRPr="0017650A">
        <w:rPr>
          <w:rFonts w:ascii="Times New Roman" w:hAnsi="Times New Roman" w:cs="Times New Roman"/>
          <w:sz w:val="28"/>
          <w:szCs w:val="28"/>
        </w:rPr>
        <w:t>5</w:t>
      </w:r>
      <w:r w:rsidR="00607B83" w:rsidRPr="0017650A">
        <w:rPr>
          <w:rFonts w:ascii="Times New Roman" w:hAnsi="Times New Roman" w:cs="Times New Roman"/>
          <w:sz w:val="28"/>
          <w:szCs w:val="28"/>
        </w:rPr>
        <w:t>,5</w:t>
      </w:r>
      <w:r w:rsidRPr="0017650A">
        <w:rPr>
          <w:rFonts w:ascii="Times New Roman" w:hAnsi="Times New Roman" w:cs="Times New Roman"/>
          <w:sz w:val="28"/>
          <w:szCs w:val="28"/>
        </w:rPr>
        <w:t>%;</w:t>
      </w:r>
    </w:p>
    <w:p w:rsidR="00637055" w:rsidRPr="00547B78" w:rsidRDefault="00637055" w:rsidP="00637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B78">
        <w:rPr>
          <w:rFonts w:ascii="Times New Roman" w:hAnsi="Times New Roman" w:cs="Times New Roman"/>
          <w:sz w:val="28"/>
          <w:szCs w:val="28"/>
        </w:rPr>
        <w:t xml:space="preserve">- теплоснабжение: удовлетворительно </w:t>
      </w:r>
      <w:r w:rsidR="00017586" w:rsidRPr="00547B78">
        <w:rPr>
          <w:rFonts w:ascii="Times New Roman" w:hAnsi="Times New Roman" w:cs="Times New Roman"/>
          <w:sz w:val="28"/>
          <w:szCs w:val="28"/>
        </w:rPr>
        <w:t>6</w:t>
      </w:r>
      <w:r w:rsidR="00AA27D6" w:rsidRPr="00547B78">
        <w:rPr>
          <w:rFonts w:ascii="Times New Roman" w:hAnsi="Times New Roman" w:cs="Times New Roman"/>
          <w:sz w:val="28"/>
          <w:szCs w:val="28"/>
        </w:rPr>
        <w:t>7,0</w:t>
      </w:r>
      <w:r w:rsidRPr="00547B78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FE6DF6" w:rsidRPr="00547B78">
        <w:rPr>
          <w:rFonts w:ascii="Times New Roman" w:hAnsi="Times New Roman" w:cs="Times New Roman"/>
          <w:sz w:val="28"/>
          <w:szCs w:val="28"/>
        </w:rPr>
        <w:t>6,1</w:t>
      </w:r>
      <w:r w:rsidRPr="00547B78">
        <w:rPr>
          <w:rFonts w:ascii="Times New Roman" w:hAnsi="Times New Roman" w:cs="Times New Roman"/>
          <w:sz w:val="28"/>
          <w:szCs w:val="28"/>
        </w:rPr>
        <w:t>%;</w:t>
      </w:r>
    </w:p>
    <w:p w:rsidR="00637055" w:rsidRPr="009E305E" w:rsidRDefault="00637055" w:rsidP="00637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5E">
        <w:rPr>
          <w:rFonts w:ascii="Times New Roman" w:hAnsi="Times New Roman" w:cs="Times New Roman"/>
          <w:sz w:val="28"/>
          <w:szCs w:val="28"/>
        </w:rPr>
        <w:t xml:space="preserve">- телефонная связь: удовлетворительно </w:t>
      </w:r>
      <w:r w:rsidR="00A87D5A" w:rsidRPr="009E305E">
        <w:rPr>
          <w:rFonts w:ascii="Times New Roman" w:hAnsi="Times New Roman" w:cs="Times New Roman"/>
          <w:sz w:val="28"/>
          <w:szCs w:val="28"/>
        </w:rPr>
        <w:t>6</w:t>
      </w:r>
      <w:r w:rsidR="00AD7C9D" w:rsidRPr="009E305E">
        <w:rPr>
          <w:rFonts w:ascii="Times New Roman" w:hAnsi="Times New Roman" w:cs="Times New Roman"/>
          <w:sz w:val="28"/>
          <w:szCs w:val="28"/>
        </w:rPr>
        <w:t>8,9</w:t>
      </w:r>
      <w:r w:rsidRPr="009E305E">
        <w:rPr>
          <w:rFonts w:ascii="Times New Roman" w:hAnsi="Times New Roman" w:cs="Times New Roman"/>
          <w:sz w:val="28"/>
          <w:szCs w:val="28"/>
        </w:rPr>
        <w:t xml:space="preserve">%, не удовлетворительно </w:t>
      </w:r>
      <w:r w:rsidR="00CF792A" w:rsidRPr="009E305E">
        <w:rPr>
          <w:rFonts w:ascii="Times New Roman" w:hAnsi="Times New Roman" w:cs="Times New Roman"/>
          <w:sz w:val="28"/>
          <w:szCs w:val="28"/>
        </w:rPr>
        <w:t>7,4</w:t>
      </w:r>
      <w:r w:rsidRPr="009E305E">
        <w:rPr>
          <w:rFonts w:ascii="Times New Roman" w:hAnsi="Times New Roman" w:cs="Times New Roman"/>
          <w:sz w:val="28"/>
          <w:szCs w:val="28"/>
        </w:rPr>
        <w:t>%.</w:t>
      </w:r>
    </w:p>
    <w:p w:rsidR="00E80798" w:rsidRPr="001C3D2B" w:rsidRDefault="00E80798" w:rsidP="00637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91E71" w:rsidRPr="001C3D2B">
        <w:rPr>
          <w:rFonts w:ascii="Times New Roman" w:hAnsi="Times New Roman" w:cs="Times New Roman"/>
          <w:sz w:val="28"/>
          <w:szCs w:val="28"/>
        </w:rPr>
        <w:t>П</w:t>
      </w:r>
      <w:r w:rsidR="00781829" w:rsidRPr="001C3D2B">
        <w:rPr>
          <w:rFonts w:ascii="Times New Roman" w:hAnsi="Times New Roman" w:cs="Times New Roman"/>
          <w:sz w:val="28"/>
          <w:szCs w:val="28"/>
        </w:rPr>
        <w:t>роблем</w:t>
      </w:r>
      <w:r w:rsidR="00691E71" w:rsidRPr="001C3D2B">
        <w:rPr>
          <w:rFonts w:ascii="Times New Roman" w:hAnsi="Times New Roman" w:cs="Times New Roman"/>
          <w:sz w:val="28"/>
          <w:szCs w:val="28"/>
        </w:rPr>
        <w:t>ы, с которыми сталкиваются потребители</w:t>
      </w:r>
      <w:r w:rsidR="00781829" w:rsidRPr="001C3D2B">
        <w:rPr>
          <w:rFonts w:ascii="Times New Roman" w:hAnsi="Times New Roman" w:cs="Times New Roman"/>
          <w:sz w:val="28"/>
          <w:szCs w:val="28"/>
        </w:rPr>
        <w:t xml:space="preserve"> при взаимодействии с субъектами естественных монополий</w:t>
      </w:r>
      <w:r w:rsidR="00691E71" w:rsidRPr="001C3D2B">
        <w:rPr>
          <w:rFonts w:ascii="Times New Roman" w:hAnsi="Times New Roman" w:cs="Times New Roman"/>
          <w:sz w:val="28"/>
          <w:szCs w:val="28"/>
        </w:rPr>
        <w:t>:</w:t>
      </w:r>
    </w:p>
    <w:p w:rsidR="00BA1FA9" w:rsidRPr="00F61B44" w:rsidRDefault="005067C3" w:rsidP="00637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B44">
        <w:rPr>
          <w:rFonts w:ascii="Times New Roman" w:hAnsi="Times New Roman" w:cs="Times New Roman"/>
          <w:sz w:val="28"/>
          <w:szCs w:val="28"/>
        </w:rPr>
        <w:t xml:space="preserve">- взимание дополнительной платы – </w:t>
      </w:r>
      <w:r w:rsidR="00B31FB8" w:rsidRPr="00F61B44">
        <w:rPr>
          <w:rFonts w:ascii="Times New Roman" w:hAnsi="Times New Roman" w:cs="Times New Roman"/>
          <w:sz w:val="28"/>
          <w:szCs w:val="28"/>
        </w:rPr>
        <w:t>36,7</w:t>
      </w:r>
      <w:r w:rsidR="00626635" w:rsidRPr="00F61B44">
        <w:rPr>
          <w:rFonts w:ascii="Times New Roman" w:hAnsi="Times New Roman" w:cs="Times New Roman"/>
          <w:sz w:val="28"/>
          <w:szCs w:val="28"/>
        </w:rPr>
        <w:t>%;</w:t>
      </w:r>
    </w:p>
    <w:p w:rsidR="005067C3" w:rsidRPr="00F61B44" w:rsidRDefault="005067C3" w:rsidP="00637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B44">
        <w:rPr>
          <w:rFonts w:ascii="Times New Roman" w:hAnsi="Times New Roman" w:cs="Times New Roman"/>
          <w:sz w:val="28"/>
          <w:szCs w:val="28"/>
        </w:rPr>
        <w:t xml:space="preserve">- навязывание дополнительных услуг – </w:t>
      </w:r>
      <w:r w:rsidR="00B955B9" w:rsidRPr="00F61B44">
        <w:rPr>
          <w:rFonts w:ascii="Times New Roman" w:hAnsi="Times New Roman" w:cs="Times New Roman"/>
          <w:sz w:val="28"/>
          <w:szCs w:val="28"/>
        </w:rPr>
        <w:t>39,2%</w:t>
      </w:r>
      <w:r w:rsidR="00626635" w:rsidRPr="00F61B44">
        <w:rPr>
          <w:rFonts w:ascii="Times New Roman" w:hAnsi="Times New Roman" w:cs="Times New Roman"/>
          <w:sz w:val="28"/>
          <w:szCs w:val="28"/>
        </w:rPr>
        <w:t>;</w:t>
      </w:r>
    </w:p>
    <w:p w:rsidR="005067C3" w:rsidRPr="00F61B44" w:rsidRDefault="005067C3" w:rsidP="00637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B44">
        <w:rPr>
          <w:rFonts w:ascii="Times New Roman" w:hAnsi="Times New Roman" w:cs="Times New Roman"/>
          <w:sz w:val="28"/>
          <w:szCs w:val="28"/>
        </w:rPr>
        <w:t xml:space="preserve">- отказ в установке приборов учета – </w:t>
      </w:r>
      <w:r w:rsidR="00FA198C" w:rsidRPr="00F61B44">
        <w:rPr>
          <w:rFonts w:ascii="Times New Roman" w:hAnsi="Times New Roman" w:cs="Times New Roman"/>
          <w:sz w:val="28"/>
          <w:szCs w:val="28"/>
        </w:rPr>
        <w:t>29,6</w:t>
      </w:r>
      <w:r w:rsidR="00626635" w:rsidRPr="00F61B44">
        <w:rPr>
          <w:rFonts w:ascii="Times New Roman" w:hAnsi="Times New Roman" w:cs="Times New Roman"/>
          <w:sz w:val="28"/>
          <w:szCs w:val="28"/>
        </w:rPr>
        <w:t>%;</w:t>
      </w:r>
    </w:p>
    <w:p w:rsidR="005067C3" w:rsidRPr="00F61B44" w:rsidRDefault="00EF0513" w:rsidP="00637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B44">
        <w:rPr>
          <w:rFonts w:ascii="Times New Roman" w:hAnsi="Times New Roman" w:cs="Times New Roman"/>
          <w:sz w:val="28"/>
          <w:szCs w:val="28"/>
        </w:rPr>
        <w:t xml:space="preserve">- проблемы </w:t>
      </w:r>
      <w:proofErr w:type="gramStart"/>
      <w:r w:rsidRPr="00F61B44">
        <w:rPr>
          <w:rFonts w:ascii="Times New Roman" w:hAnsi="Times New Roman" w:cs="Times New Roman"/>
          <w:sz w:val="28"/>
          <w:szCs w:val="28"/>
        </w:rPr>
        <w:t xml:space="preserve">с </w:t>
      </w:r>
      <w:r w:rsidR="005067C3" w:rsidRPr="00F61B44">
        <w:rPr>
          <w:rFonts w:ascii="Times New Roman" w:hAnsi="Times New Roman" w:cs="Times New Roman"/>
          <w:sz w:val="28"/>
          <w:szCs w:val="28"/>
        </w:rPr>
        <w:t>заменой приборов</w:t>
      </w:r>
      <w:proofErr w:type="gramEnd"/>
      <w:r w:rsidR="005067C3" w:rsidRPr="00F61B44">
        <w:rPr>
          <w:rFonts w:ascii="Times New Roman" w:hAnsi="Times New Roman" w:cs="Times New Roman"/>
          <w:sz w:val="28"/>
          <w:szCs w:val="28"/>
        </w:rPr>
        <w:t xml:space="preserve"> учета – </w:t>
      </w:r>
      <w:r w:rsidR="004F1691" w:rsidRPr="00F61B44">
        <w:rPr>
          <w:rFonts w:ascii="Times New Roman" w:hAnsi="Times New Roman" w:cs="Times New Roman"/>
          <w:sz w:val="28"/>
          <w:szCs w:val="28"/>
        </w:rPr>
        <w:t>32,8</w:t>
      </w:r>
      <w:r w:rsidR="00626635" w:rsidRPr="00F61B44">
        <w:rPr>
          <w:rFonts w:ascii="Times New Roman" w:hAnsi="Times New Roman" w:cs="Times New Roman"/>
          <w:sz w:val="28"/>
          <w:szCs w:val="28"/>
        </w:rPr>
        <w:t>%;</w:t>
      </w:r>
    </w:p>
    <w:p w:rsidR="005067C3" w:rsidRPr="00F61B44" w:rsidRDefault="005067C3" w:rsidP="00637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B44">
        <w:rPr>
          <w:rFonts w:ascii="Times New Roman" w:hAnsi="Times New Roman" w:cs="Times New Roman"/>
          <w:sz w:val="28"/>
          <w:szCs w:val="28"/>
        </w:rPr>
        <w:t xml:space="preserve">- требование заказа необходимых работ у подконтрольных коммерческих структур – </w:t>
      </w:r>
      <w:r w:rsidR="009B76E2" w:rsidRPr="00F61B44">
        <w:rPr>
          <w:rFonts w:ascii="Times New Roman" w:hAnsi="Times New Roman" w:cs="Times New Roman"/>
          <w:sz w:val="28"/>
          <w:szCs w:val="28"/>
        </w:rPr>
        <w:t>31,3</w:t>
      </w:r>
      <w:r w:rsidR="00626635" w:rsidRPr="00F61B44">
        <w:rPr>
          <w:rFonts w:ascii="Times New Roman" w:hAnsi="Times New Roman" w:cs="Times New Roman"/>
          <w:sz w:val="28"/>
          <w:szCs w:val="28"/>
        </w:rPr>
        <w:t>%;</w:t>
      </w:r>
    </w:p>
    <w:p w:rsidR="005067C3" w:rsidRPr="00F61B44" w:rsidRDefault="005067C3" w:rsidP="00637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B44">
        <w:rPr>
          <w:rFonts w:ascii="Times New Roman" w:hAnsi="Times New Roman" w:cs="Times New Roman"/>
          <w:sz w:val="28"/>
          <w:szCs w:val="28"/>
        </w:rPr>
        <w:t>- не сталкивались с подобными проблемами –</w:t>
      </w:r>
      <w:r w:rsidR="00626635" w:rsidRPr="00F61B44">
        <w:rPr>
          <w:rFonts w:ascii="Times New Roman" w:hAnsi="Times New Roman" w:cs="Times New Roman"/>
          <w:sz w:val="28"/>
          <w:szCs w:val="28"/>
        </w:rPr>
        <w:t xml:space="preserve"> </w:t>
      </w:r>
      <w:r w:rsidR="00711228" w:rsidRPr="00F61B44">
        <w:rPr>
          <w:rFonts w:ascii="Times New Roman" w:hAnsi="Times New Roman" w:cs="Times New Roman"/>
          <w:sz w:val="28"/>
          <w:szCs w:val="28"/>
        </w:rPr>
        <w:t>35,8%</w:t>
      </w:r>
      <w:r w:rsidR="00874C04" w:rsidRPr="00F61B44">
        <w:rPr>
          <w:rFonts w:ascii="Times New Roman" w:hAnsi="Times New Roman" w:cs="Times New Roman"/>
          <w:sz w:val="28"/>
          <w:szCs w:val="28"/>
        </w:rPr>
        <w:t>.</w:t>
      </w:r>
    </w:p>
    <w:p w:rsidR="00836F30" w:rsidRPr="00A90CC9" w:rsidRDefault="00836F30" w:rsidP="00637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90CC9">
        <w:rPr>
          <w:rFonts w:ascii="Times New Roman" w:hAnsi="Times New Roman" w:cs="Times New Roman"/>
          <w:sz w:val="28"/>
          <w:szCs w:val="28"/>
        </w:rPr>
        <w:t>Также потребители недовольны высокими тарифами на услуги, проблемами с вызовом аварийных служб, нехватк</w:t>
      </w:r>
      <w:r w:rsidR="001B57EC">
        <w:rPr>
          <w:rFonts w:ascii="Times New Roman" w:hAnsi="Times New Roman" w:cs="Times New Roman"/>
          <w:sz w:val="28"/>
          <w:szCs w:val="28"/>
        </w:rPr>
        <w:t>ой</w:t>
      </w:r>
      <w:r w:rsidRPr="00A90CC9">
        <w:rPr>
          <w:rFonts w:ascii="Times New Roman" w:hAnsi="Times New Roman" w:cs="Times New Roman"/>
          <w:sz w:val="28"/>
          <w:szCs w:val="28"/>
        </w:rPr>
        <w:t xml:space="preserve"> воды в летнее время в связ</w:t>
      </w:r>
      <w:r w:rsidR="001B57EC">
        <w:rPr>
          <w:rFonts w:ascii="Times New Roman" w:hAnsi="Times New Roman" w:cs="Times New Roman"/>
          <w:sz w:val="28"/>
          <w:szCs w:val="28"/>
        </w:rPr>
        <w:t>и с отсутствием давления, скачками</w:t>
      </w:r>
      <w:r w:rsidRPr="00A90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CC9">
        <w:rPr>
          <w:rFonts w:ascii="Times New Roman" w:hAnsi="Times New Roman" w:cs="Times New Roman"/>
          <w:sz w:val="28"/>
          <w:szCs w:val="28"/>
        </w:rPr>
        <w:t>электронапряжения</w:t>
      </w:r>
      <w:proofErr w:type="spellEnd"/>
      <w:r w:rsidRPr="00A90CC9">
        <w:rPr>
          <w:rFonts w:ascii="Times New Roman" w:hAnsi="Times New Roman" w:cs="Times New Roman"/>
          <w:sz w:val="28"/>
          <w:szCs w:val="28"/>
        </w:rPr>
        <w:t xml:space="preserve"> в сети, ТО газового оборудования.</w:t>
      </w:r>
    </w:p>
    <w:p w:rsidR="008433CD" w:rsidRDefault="008433CD" w:rsidP="008F23B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433CD" w:rsidRPr="00734080" w:rsidRDefault="008433CD" w:rsidP="008F23B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F23BE" w:rsidRPr="005C6D41" w:rsidRDefault="008F23BE" w:rsidP="002E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D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014E0F" w:rsidRPr="005C6D41">
        <w:rPr>
          <w:rFonts w:ascii="Times New Roman" w:hAnsi="Times New Roman" w:cs="Times New Roman"/>
          <w:b/>
          <w:sz w:val="28"/>
          <w:szCs w:val="28"/>
        </w:rPr>
        <w:t>4</w:t>
      </w:r>
      <w:r w:rsidRPr="005C6D41">
        <w:rPr>
          <w:rFonts w:ascii="Times New Roman" w:hAnsi="Times New Roman" w:cs="Times New Roman"/>
          <w:b/>
          <w:sz w:val="28"/>
          <w:szCs w:val="28"/>
        </w:rPr>
        <w:t>. Административные барьеры, препятствующие развитию малого и среднего предпринимательства.</w:t>
      </w:r>
    </w:p>
    <w:p w:rsidR="005A0E26" w:rsidRPr="00734080" w:rsidRDefault="005A0E26" w:rsidP="002E15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A0E26" w:rsidRPr="00DB5D15" w:rsidRDefault="005A0E26" w:rsidP="005A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D15">
        <w:rPr>
          <w:rFonts w:ascii="Times New Roman" w:hAnsi="Times New Roman" w:cs="Times New Roman"/>
          <w:sz w:val="28"/>
          <w:szCs w:val="28"/>
        </w:rPr>
        <w:t>Снижение административных барьеров является одной из главных целей проводимой реформы по формированию единой системы качества и доступности государственных и муниципальных услуг.</w:t>
      </w:r>
    </w:p>
    <w:p w:rsidR="005A0E26" w:rsidRPr="00DB5D15" w:rsidRDefault="005A0E26" w:rsidP="005A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D15">
        <w:rPr>
          <w:rFonts w:ascii="Times New Roman" w:hAnsi="Times New Roman" w:cs="Times New Roman"/>
          <w:sz w:val="28"/>
          <w:szCs w:val="28"/>
        </w:rPr>
        <w:t>В рамках реализации полномочий по поддержке предпринимательства и устранению административных барьеров на пути его развития муниципалитетом обеспечивается проведение политики прозрачности, открытости и доступности своей деятельности.</w:t>
      </w:r>
    </w:p>
    <w:p w:rsidR="0027051E" w:rsidRDefault="0027051E" w:rsidP="005A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D15">
        <w:rPr>
          <w:rFonts w:ascii="Times New Roman" w:hAnsi="Times New Roman" w:cs="Times New Roman"/>
          <w:sz w:val="28"/>
          <w:szCs w:val="28"/>
        </w:rPr>
        <w:t>О</w:t>
      </w:r>
      <w:r w:rsidR="00524B0A" w:rsidRPr="00DB5D15">
        <w:rPr>
          <w:rFonts w:ascii="Times New Roman" w:hAnsi="Times New Roman" w:cs="Times New Roman"/>
          <w:sz w:val="28"/>
          <w:szCs w:val="28"/>
        </w:rPr>
        <w:t>бласт</w:t>
      </w:r>
      <w:r w:rsidRPr="00DB5D15">
        <w:rPr>
          <w:rFonts w:ascii="Times New Roman" w:hAnsi="Times New Roman" w:cs="Times New Roman"/>
          <w:sz w:val="28"/>
          <w:szCs w:val="28"/>
        </w:rPr>
        <w:t>и, в которых, по мнению предпринимателей, они чаще всего сталкиваются с административными барьерами:</w:t>
      </w:r>
    </w:p>
    <w:p w:rsidR="001916B9" w:rsidRPr="001916B9" w:rsidRDefault="001916B9" w:rsidP="00191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6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 регистрации субъектов малого и среднего предпринимательства – 12,2%;</w:t>
      </w:r>
    </w:p>
    <w:p w:rsidR="006C3352" w:rsidRPr="003E2D68" w:rsidRDefault="006C3352" w:rsidP="0027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D68">
        <w:rPr>
          <w:rFonts w:ascii="Times New Roman" w:hAnsi="Times New Roman" w:cs="Times New Roman"/>
          <w:sz w:val="28"/>
          <w:szCs w:val="28"/>
        </w:rPr>
        <w:t>- при лицензировании отдельных видов деятельности</w:t>
      </w:r>
      <w:r w:rsidR="00D07B36" w:rsidRPr="003E2D68">
        <w:rPr>
          <w:rFonts w:ascii="Times New Roman" w:hAnsi="Times New Roman" w:cs="Times New Roman"/>
          <w:sz w:val="28"/>
          <w:szCs w:val="28"/>
        </w:rPr>
        <w:t xml:space="preserve"> – </w:t>
      </w:r>
      <w:r w:rsidR="003E2D68" w:rsidRPr="003E2D68">
        <w:rPr>
          <w:rFonts w:ascii="Times New Roman" w:hAnsi="Times New Roman" w:cs="Times New Roman"/>
          <w:sz w:val="28"/>
          <w:szCs w:val="28"/>
        </w:rPr>
        <w:t>6,1</w:t>
      </w:r>
      <w:r w:rsidR="00D07B36" w:rsidRPr="003E2D68">
        <w:rPr>
          <w:rFonts w:ascii="Times New Roman" w:hAnsi="Times New Roman" w:cs="Times New Roman"/>
          <w:sz w:val="28"/>
          <w:szCs w:val="28"/>
        </w:rPr>
        <w:t>%;</w:t>
      </w:r>
    </w:p>
    <w:p w:rsidR="00F15E80" w:rsidRPr="001E289B" w:rsidRDefault="00F15E80" w:rsidP="0027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89B">
        <w:rPr>
          <w:rFonts w:ascii="Times New Roman" w:hAnsi="Times New Roman" w:cs="Times New Roman"/>
          <w:sz w:val="28"/>
          <w:szCs w:val="28"/>
        </w:rPr>
        <w:t>- при сертификации и стандартизации продукции, работ и услуг – 1</w:t>
      </w:r>
      <w:r w:rsidR="000B7DC2" w:rsidRPr="001E289B">
        <w:rPr>
          <w:rFonts w:ascii="Times New Roman" w:hAnsi="Times New Roman" w:cs="Times New Roman"/>
          <w:sz w:val="28"/>
          <w:szCs w:val="28"/>
        </w:rPr>
        <w:t>8,5</w:t>
      </w:r>
      <w:r w:rsidRPr="001E289B">
        <w:rPr>
          <w:rFonts w:ascii="Times New Roman" w:hAnsi="Times New Roman" w:cs="Times New Roman"/>
          <w:sz w:val="28"/>
          <w:szCs w:val="28"/>
        </w:rPr>
        <w:t>%;</w:t>
      </w:r>
    </w:p>
    <w:p w:rsidR="00F15E80" w:rsidRPr="009978BA" w:rsidRDefault="00F15E80" w:rsidP="0027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8BA">
        <w:rPr>
          <w:rFonts w:ascii="Times New Roman" w:hAnsi="Times New Roman" w:cs="Times New Roman"/>
          <w:sz w:val="28"/>
          <w:szCs w:val="28"/>
        </w:rPr>
        <w:t xml:space="preserve">- при контроле и надзоре за текущей предпринимательской деятельностью </w:t>
      </w:r>
      <w:r w:rsidR="00D00040" w:rsidRPr="009978BA">
        <w:rPr>
          <w:rFonts w:ascii="Times New Roman" w:hAnsi="Times New Roman" w:cs="Times New Roman"/>
          <w:sz w:val="28"/>
          <w:szCs w:val="28"/>
        </w:rPr>
        <w:t>–</w:t>
      </w:r>
      <w:r w:rsidRPr="009978BA">
        <w:rPr>
          <w:rFonts w:ascii="Times New Roman" w:hAnsi="Times New Roman" w:cs="Times New Roman"/>
          <w:sz w:val="28"/>
          <w:szCs w:val="28"/>
        </w:rPr>
        <w:t xml:space="preserve"> </w:t>
      </w:r>
      <w:r w:rsidR="009978BA" w:rsidRPr="009978BA">
        <w:rPr>
          <w:rFonts w:ascii="Times New Roman" w:hAnsi="Times New Roman" w:cs="Times New Roman"/>
          <w:sz w:val="28"/>
          <w:szCs w:val="28"/>
        </w:rPr>
        <w:t>18,4</w:t>
      </w:r>
      <w:r w:rsidR="00D00040" w:rsidRPr="009978BA">
        <w:rPr>
          <w:rFonts w:ascii="Times New Roman" w:hAnsi="Times New Roman" w:cs="Times New Roman"/>
          <w:sz w:val="28"/>
          <w:szCs w:val="28"/>
        </w:rPr>
        <w:t>%;</w:t>
      </w:r>
    </w:p>
    <w:p w:rsidR="00D00040" w:rsidRPr="00FB73EF" w:rsidRDefault="00297F96" w:rsidP="0027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3EF">
        <w:rPr>
          <w:rFonts w:ascii="Times New Roman" w:hAnsi="Times New Roman" w:cs="Times New Roman"/>
          <w:sz w:val="28"/>
          <w:szCs w:val="28"/>
        </w:rPr>
        <w:t>- при получении разрешения на строительство</w:t>
      </w:r>
      <w:r w:rsidR="000D1BF2" w:rsidRPr="00FB73EF">
        <w:rPr>
          <w:rFonts w:ascii="Times New Roman" w:hAnsi="Times New Roman" w:cs="Times New Roman"/>
          <w:sz w:val="28"/>
          <w:szCs w:val="28"/>
        </w:rPr>
        <w:t xml:space="preserve"> – </w:t>
      </w:r>
      <w:r w:rsidR="00FB73EF" w:rsidRPr="00FB73EF">
        <w:rPr>
          <w:rFonts w:ascii="Times New Roman" w:hAnsi="Times New Roman" w:cs="Times New Roman"/>
          <w:sz w:val="28"/>
          <w:szCs w:val="28"/>
        </w:rPr>
        <w:t>6,1</w:t>
      </w:r>
      <w:r w:rsidR="000D1BF2" w:rsidRPr="00FB73EF">
        <w:rPr>
          <w:rFonts w:ascii="Times New Roman" w:hAnsi="Times New Roman" w:cs="Times New Roman"/>
          <w:sz w:val="28"/>
          <w:szCs w:val="28"/>
        </w:rPr>
        <w:t>%;</w:t>
      </w:r>
    </w:p>
    <w:p w:rsidR="000D1BF2" w:rsidRPr="0038229D" w:rsidRDefault="000D1BF2" w:rsidP="0027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29D">
        <w:rPr>
          <w:rFonts w:ascii="Times New Roman" w:hAnsi="Times New Roman" w:cs="Times New Roman"/>
          <w:sz w:val="28"/>
          <w:szCs w:val="28"/>
        </w:rPr>
        <w:t xml:space="preserve">- </w:t>
      </w:r>
      <w:r w:rsidR="004574DA" w:rsidRPr="0038229D">
        <w:rPr>
          <w:rFonts w:ascii="Times New Roman" w:hAnsi="Times New Roman" w:cs="Times New Roman"/>
          <w:sz w:val="28"/>
          <w:szCs w:val="28"/>
        </w:rPr>
        <w:t xml:space="preserve">при технологическом присоединении к объектам электросетевого хозяйства – </w:t>
      </w:r>
      <w:r w:rsidR="0038229D" w:rsidRPr="0038229D">
        <w:rPr>
          <w:rFonts w:ascii="Times New Roman" w:hAnsi="Times New Roman" w:cs="Times New Roman"/>
          <w:sz w:val="28"/>
          <w:szCs w:val="28"/>
        </w:rPr>
        <w:t>8,2</w:t>
      </w:r>
      <w:r w:rsidR="004574DA" w:rsidRPr="0038229D">
        <w:rPr>
          <w:rFonts w:ascii="Times New Roman" w:hAnsi="Times New Roman" w:cs="Times New Roman"/>
          <w:sz w:val="28"/>
          <w:szCs w:val="28"/>
        </w:rPr>
        <w:t>%;</w:t>
      </w:r>
    </w:p>
    <w:p w:rsidR="004574DA" w:rsidRPr="00F31A85" w:rsidRDefault="00052AF1" w:rsidP="0027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A85">
        <w:rPr>
          <w:rFonts w:ascii="Times New Roman" w:hAnsi="Times New Roman" w:cs="Times New Roman"/>
          <w:sz w:val="28"/>
          <w:szCs w:val="28"/>
        </w:rPr>
        <w:t xml:space="preserve">- при регистрации прав на недвижимое имущество и сделок с ним </w:t>
      </w:r>
      <w:r w:rsidR="00665C97" w:rsidRPr="00F31A85">
        <w:rPr>
          <w:rFonts w:ascii="Times New Roman" w:hAnsi="Times New Roman" w:cs="Times New Roman"/>
          <w:sz w:val="28"/>
          <w:szCs w:val="28"/>
        </w:rPr>
        <w:t xml:space="preserve">– </w:t>
      </w:r>
      <w:r w:rsidR="00F31A85" w:rsidRPr="00F31A85">
        <w:rPr>
          <w:rFonts w:ascii="Times New Roman" w:hAnsi="Times New Roman" w:cs="Times New Roman"/>
          <w:sz w:val="28"/>
          <w:szCs w:val="28"/>
        </w:rPr>
        <w:t>12</w:t>
      </w:r>
      <w:r w:rsidR="00665C97" w:rsidRPr="00F31A85">
        <w:rPr>
          <w:rFonts w:ascii="Times New Roman" w:hAnsi="Times New Roman" w:cs="Times New Roman"/>
          <w:sz w:val="28"/>
          <w:szCs w:val="28"/>
        </w:rPr>
        <w:t>,2%;</w:t>
      </w:r>
    </w:p>
    <w:p w:rsidR="00665C97" w:rsidRPr="00CC39FA" w:rsidRDefault="004C6736" w:rsidP="0027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9FA">
        <w:rPr>
          <w:rFonts w:ascii="Times New Roman" w:hAnsi="Times New Roman" w:cs="Times New Roman"/>
          <w:sz w:val="28"/>
          <w:szCs w:val="28"/>
        </w:rPr>
        <w:t xml:space="preserve">- при приобретении зданий и помещений – </w:t>
      </w:r>
      <w:r w:rsidR="00CC39FA" w:rsidRPr="00CC39FA">
        <w:rPr>
          <w:rFonts w:ascii="Times New Roman" w:hAnsi="Times New Roman" w:cs="Times New Roman"/>
          <w:sz w:val="28"/>
          <w:szCs w:val="28"/>
        </w:rPr>
        <w:t>2,0</w:t>
      </w:r>
      <w:r w:rsidRPr="00CC39FA">
        <w:rPr>
          <w:rFonts w:ascii="Times New Roman" w:hAnsi="Times New Roman" w:cs="Times New Roman"/>
          <w:sz w:val="28"/>
          <w:szCs w:val="28"/>
        </w:rPr>
        <w:t>%;</w:t>
      </w:r>
    </w:p>
    <w:p w:rsidR="004C6736" w:rsidRDefault="00A05537" w:rsidP="0027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73A">
        <w:rPr>
          <w:rFonts w:ascii="Times New Roman" w:hAnsi="Times New Roman" w:cs="Times New Roman"/>
          <w:sz w:val="28"/>
          <w:szCs w:val="28"/>
        </w:rPr>
        <w:t xml:space="preserve">- при аренде зданий и помещений – </w:t>
      </w:r>
      <w:r w:rsidR="0045373A" w:rsidRPr="0045373A">
        <w:rPr>
          <w:rFonts w:ascii="Times New Roman" w:hAnsi="Times New Roman" w:cs="Times New Roman"/>
          <w:sz w:val="28"/>
          <w:szCs w:val="28"/>
        </w:rPr>
        <w:t>4,1</w:t>
      </w:r>
      <w:r w:rsidRPr="0045373A">
        <w:rPr>
          <w:rFonts w:ascii="Times New Roman" w:hAnsi="Times New Roman" w:cs="Times New Roman"/>
          <w:sz w:val="28"/>
          <w:szCs w:val="28"/>
        </w:rPr>
        <w:t>%;</w:t>
      </w:r>
    </w:p>
    <w:p w:rsidR="0045373A" w:rsidRPr="0045373A" w:rsidRDefault="0045373A" w:rsidP="0027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размещении заказов для государственных и муниципальных нужд </w:t>
      </w:r>
      <w:r w:rsidR="000B55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57D">
        <w:rPr>
          <w:rFonts w:ascii="Times New Roman" w:hAnsi="Times New Roman" w:cs="Times New Roman"/>
          <w:sz w:val="28"/>
          <w:szCs w:val="28"/>
        </w:rPr>
        <w:t>6,1%;</w:t>
      </w:r>
    </w:p>
    <w:p w:rsidR="005C58D4" w:rsidRPr="0053113D" w:rsidRDefault="00A05537" w:rsidP="0027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3D">
        <w:rPr>
          <w:rFonts w:ascii="Times New Roman" w:hAnsi="Times New Roman" w:cs="Times New Roman"/>
          <w:sz w:val="28"/>
          <w:szCs w:val="28"/>
        </w:rPr>
        <w:t xml:space="preserve">- при получении государственной поддержки </w:t>
      </w:r>
      <w:r w:rsidR="00965A38" w:rsidRPr="0053113D">
        <w:rPr>
          <w:rFonts w:ascii="Times New Roman" w:hAnsi="Times New Roman" w:cs="Times New Roman"/>
          <w:sz w:val="28"/>
          <w:szCs w:val="28"/>
        </w:rPr>
        <w:t>–</w:t>
      </w:r>
      <w:r w:rsidRPr="0053113D">
        <w:rPr>
          <w:rFonts w:ascii="Times New Roman" w:hAnsi="Times New Roman" w:cs="Times New Roman"/>
          <w:sz w:val="28"/>
          <w:szCs w:val="28"/>
        </w:rPr>
        <w:t xml:space="preserve"> </w:t>
      </w:r>
      <w:r w:rsidR="0053113D" w:rsidRPr="0053113D">
        <w:rPr>
          <w:rFonts w:ascii="Times New Roman" w:hAnsi="Times New Roman" w:cs="Times New Roman"/>
          <w:sz w:val="28"/>
          <w:szCs w:val="28"/>
        </w:rPr>
        <w:t>28,6</w:t>
      </w:r>
      <w:r w:rsidR="00965A38" w:rsidRPr="0053113D">
        <w:rPr>
          <w:rFonts w:ascii="Times New Roman" w:hAnsi="Times New Roman" w:cs="Times New Roman"/>
          <w:sz w:val="28"/>
          <w:szCs w:val="28"/>
        </w:rPr>
        <w:t>%.</w:t>
      </w:r>
    </w:p>
    <w:p w:rsidR="005C58D4" w:rsidRPr="00AC437B" w:rsidRDefault="005C58D4" w:rsidP="0027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13D">
        <w:rPr>
          <w:rFonts w:ascii="Times New Roman" w:hAnsi="Times New Roman" w:cs="Times New Roman"/>
          <w:sz w:val="28"/>
          <w:szCs w:val="28"/>
        </w:rPr>
        <w:tab/>
      </w:r>
      <w:r w:rsidR="0096793A">
        <w:rPr>
          <w:rFonts w:ascii="Times New Roman" w:hAnsi="Times New Roman" w:cs="Times New Roman"/>
          <w:sz w:val="28"/>
          <w:szCs w:val="28"/>
        </w:rPr>
        <w:t>А</w:t>
      </w:r>
      <w:r w:rsidRPr="0053113D">
        <w:rPr>
          <w:rFonts w:ascii="Times New Roman" w:hAnsi="Times New Roman" w:cs="Times New Roman"/>
          <w:sz w:val="28"/>
          <w:szCs w:val="28"/>
        </w:rPr>
        <w:t>дминистративные барьеры</w:t>
      </w:r>
      <w:r w:rsidR="0096793A">
        <w:rPr>
          <w:rFonts w:ascii="Times New Roman" w:hAnsi="Times New Roman" w:cs="Times New Roman"/>
          <w:sz w:val="28"/>
          <w:szCs w:val="28"/>
        </w:rPr>
        <w:t>,</w:t>
      </w:r>
      <w:r w:rsidRPr="0053113D">
        <w:rPr>
          <w:rFonts w:ascii="Times New Roman" w:hAnsi="Times New Roman" w:cs="Times New Roman"/>
          <w:sz w:val="28"/>
          <w:szCs w:val="28"/>
        </w:rPr>
        <w:t xml:space="preserve"> </w:t>
      </w:r>
      <w:r w:rsidRPr="00AC437B">
        <w:rPr>
          <w:rFonts w:ascii="Times New Roman" w:hAnsi="Times New Roman" w:cs="Times New Roman"/>
          <w:sz w:val="28"/>
          <w:szCs w:val="28"/>
        </w:rPr>
        <w:t>являю</w:t>
      </w:r>
      <w:r w:rsidR="0096793A">
        <w:rPr>
          <w:rFonts w:ascii="Times New Roman" w:hAnsi="Times New Roman" w:cs="Times New Roman"/>
          <w:sz w:val="28"/>
          <w:szCs w:val="28"/>
        </w:rPr>
        <w:t>щиеся</w:t>
      </w:r>
      <w:r w:rsidRPr="00AC437B">
        <w:rPr>
          <w:rFonts w:ascii="Times New Roman" w:hAnsi="Times New Roman" w:cs="Times New Roman"/>
          <w:sz w:val="28"/>
          <w:szCs w:val="28"/>
        </w:rPr>
        <w:t xml:space="preserve"> наиболее существенными для ведения текущей деятельности</w:t>
      </w:r>
      <w:r w:rsidR="006C35A9" w:rsidRPr="00AC437B">
        <w:rPr>
          <w:rFonts w:ascii="Times New Roman" w:hAnsi="Times New Roman" w:cs="Times New Roman"/>
          <w:sz w:val="28"/>
          <w:szCs w:val="28"/>
        </w:rPr>
        <w:t xml:space="preserve"> или открытия нового бизнеса на </w:t>
      </w:r>
      <w:r w:rsidRPr="00AC437B">
        <w:rPr>
          <w:rFonts w:ascii="Times New Roman" w:hAnsi="Times New Roman" w:cs="Times New Roman"/>
          <w:sz w:val="28"/>
          <w:szCs w:val="28"/>
        </w:rPr>
        <w:t>рынке</w:t>
      </w:r>
      <w:r w:rsidR="006C35A9" w:rsidRPr="00AC437B">
        <w:rPr>
          <w:rFonts w:ascii="Times New Roman" w:hAnsi="Times New Roman" w:cs="Times New Roman"/>
          <w:sz w:val="28"/>
          <w:szCs w:val="28"/>
        </w:rPr>
        <w:t>,</w:t>
      </w:r>
      <w:r w:rsidRPr="00AC437B">
        <w:rPr>
          <w:rFonts w:ascii="Times New Roman" w:hAnsi="Times New Roman" w:cs="Times New Roman"/>
          <w:sz w:val="28"/>
          <w:szCs w:val="28"/>
        </w:rPr>
        <w:t xml:space="preserve"> по мнению предпринимателей.</w:t>
      </w:r>
    </w:p>
    <w:p w:rsidR="005C58D4" w:rsidRPr="00BD1B1C" w:rsidRDefault="005C58D4" w:rsidP="00270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B1C">
        <w:rPr>
          <w:rFonts w:ascii="Times New Roman" w:hAnsi="Times New Roman" w:cs="Times New Roman"/>
          <w:sz w:val="28"/>
          <w:szCs w:val="28"/>
        </w:rPr>
        <w:t>- сложность получения доступа к земельным участкам</w:t>
      </w:r>
      <w:r w:rsidR="00673666" w:rsidRPr="00BD1B1C">
        <w:rPr>
          <w:rFonts w:ascii="Times New Roman" w:hAnsi="Times New Roman" w:cs="Times New Roman"/>
          <w:sz w:val="28"/>
          <w:szCs w:val="28"/>
        </w:rPr>
        <w:t xml:space="preserve"> – </w:t>
      </w:r>
      <w:r w:rsidR="00074EC3" w:rsidRPr="00BD1B1C">
        <w:rPr>
          <w:rFonts w:ascii="Times New Roman" w:hAnsi="Times New Roman" w:cs="Times New Roman"/>
          <w:sz w:val="28"/>
          <w:szCs w:val="28"/>
        </w:rPr>
        <w:t>20,4</w:t>
      </w:r>
      <w:r w:rsidR="00673666" w:rsidRPr="00BD1B1C">
        <w:rPr>
          <w:rFonts w:ascii="Times New Roman" w:hAnsi="Times New Roman" w:cs="Times New Roman"/>
          <w:sz w:val="28"/>
          <w:szCs w:val="28"/>
        </w:rPr>
        <w:t>%;</w:t>
      </w:r>
    </w:p>
    <w:p w:rsidR="008F23BE" w:rsidRPr="00BD1B1C" w:rsidRDefault="00405C72" w:rsidP="008F2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B1C">
        <w:rPr>
          <w:rFonts w:ascii="Times New Roman" w:hAnsi="Times New Roman" w:cs="Times New Roman"/>
          <w:sz w:val="28"/>
          <w:szCs w:val="28"/>
        </w:rPr>
        <w:t>- н</w:t>
      </w:r>
      <w:r w:rsidR="00BD1A69" w:rsidRPr="00BD1B1C">
        <w:rPr>
          <w:rFonts w:ascii="Times New Roman" w:hAnsi="Times New Roman" w:cs="Times New Roman"/>
          <w:sz w:val="28"/>
          <w:szCs w:val="28"/>
        </w:rPr>
        <w:t>естабильность российского законодательства в отношении регулирования деятельности предприятий</w:t>
      </w:r>
      <w:r w:rsidRPr="00BD1B1C">
        <w:rPr>
          <w:rFonts w:ascii="Times New Roman" w:hAnsi="Times New Roman" w:cs="Times New Roman"/>
          <w:sz w:val="28"/>
          <w:szCs w:val="28"/>
        </w:rPr>
        <w:t xml:space="preserve"> – </w:t>
      </w:r>
      <w:r w:rsidR="00BD1B1C" w:rsidRPr="00BD1B1C">
        <w:rPr>
          <w:rFonts w:ascii="Times New Roman" w:hAnsi="Times New Roman" w:cs="Times New Roman"/>
          <w:sz w:val="28"/>
          <w:szCs w:val="28"/>
        </w:rPr>
        <w:t>18,4</w:t>
      </w:r>
      <w:r w:rsidRPr="00BD1B1C">
        <w:rPr>
          <w:rFonts w:ascii="Times New Roman" w:hAnsi="Times New Roman" w:cs="Times New Roman"/>
          <w:sz w:val="28"/>
          <w:szCs w:val="28"/>
        </w:rPr>
        <w:t>%;</w:t>
      </w:r>
    </w:p>
    <w:p w:rsidR="00BD1A69" w:rsidRPr="00D46404" w:rsidRDefault="00736D6B" w:rsidP="008F2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404">
        <w:rPr>
          <w:rFonts w:ascii="Times New Roman" w:hAnsi="Times New Roman" w:cs="Times New Roman"/>
          <w:sz w:val="28"/>
          <w:szCs w:val="28"/>
        </w:rPr>
        <w:t>- к</w:t>
      </w:r>
      <w:r w:rsidR="00BD1A69" w:rsidRPr="00D46404">
        <w:rPr>
          <w:rFonts w:ascii="Times New Roman" w:hAnsi="Times New Roman" w:cs="Times New Roman"/>
          <w:sz w:val="28"/>
          <w:szCs w:val="28"/>
        </w:rPr>
        <w:t>оррупция со стороны органов власти (например, взятки)</w:t>
      </w:r>
      <w:r w:rsidRPr="00D46404">
        <w:rPr>
          <w:rFonts w:ascii="Times New Roman" w:hAnsi="Times New Roman" w:cs="Times New Roman"/>
          <w:sz w:val="28"/>
          <w:szCs w:val="28"/>
        </w:rPr>
        <w:t xml:space="preserve"> – </w:t>
      </w:r>
      <w:r w:rsidR="00D46404" w:rsidRPr="00D46404">
        <w:rPr>
          <w:rFonts w:ascii="Times New Roman" w:hAnsi="Times New Roman" w:cs="Times New Roman"/>
          <w:sz w:val="28"/>
          <w:szCs w:val="28"/>
        </w:rPr>
        <w:t>2,0</w:t>
      </w:r>
      <w:r w:rsidRPr="00D46404">
        <w:rPr>
          <w:rFonts w:ascii="Times New Roman" w:hAnsi="Times New Roman" w:cs="Times New Roman"/>
          <w:sz w:val="28"/>
          <w:szCs w:val="28"/>
        </w:rPr>
        <w:t>%;</w:t>
      </w:r>
    </w:p>
    <w:p w:rsidR="00673666" w:rsidRPr="00FB42DB" w:rsidRDefault="000E6797" w:rsidP="008F2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2DB">
        <w:rPr>
          <w:rFonts w:ascii="Times New Roman" w:hAnsi="Times New Roman" w:cs="Times New Roman"/>
          <w:sz w:val="28"/>
          <w:szCs w:val="28"/>
        </w:rPr>
        <w:t>- с</w:t>
      </w:r>
      <w:r w:rsidR="00673666" w:rsidRPr="00FB42DB">
        <w:rPr>
          <w:rFonts w:ascii="Times New Roman" w:hAnsi="Times New Roman" w:cs="Times New Roman"/>
          <w:sz w:val="28"/>
          <w:szCs w:val="28"/>
        </w:rPr>
        <w:t>ложность/ затянутость процедуры получения разрешений/ лицензий</w:t>
      </w:r>
      <w:r w:rsidRPr="00FB42DB">
        <w:rPr>
          <w:rFonts w:ascii="Times New Roman" w:hAnsi="Times New Roman" w:cs="Times New Roman"/>
          <w:sz w:val="28"/>
          <w:szCs w:val="28"/>
        </w:rPr>
        <w:t xml:space="preserve"> </w:t>
      </w:r>
      <w:r w:rsidR="00C74FE7" w:rsidRPr="00FB42DB">
        <w:rPr>
          <w:rFonts w:ascii="Times New Roman" w:hAnsi="Times New Roman" w:cs="Times New Roman"/>
          <w:sz w:val="28"/>
          <w:szCs w:val="28"/>
        </w:rPr>
        <w:t>–</w:t>
      </w:r>
      <w:r w:rsidRPr="00FB42DB">
        <w:rPr>
          <w:rFonts w:ascii="Times New Roman" w:hAnsi="Times New Roman" w:cs="Times New Roman"/>
          <w:sz w:val="28"/>
          <w:szCs w:val="28"/>
        </w:rPr>
        <w:t xml:space="preserve"> </w:t>
      </w:r>
      <w:r w:rsidR="00FB42DB" w:rsidRPr="00FB42DB">
        <w:rPr>
          <w:rFonts w:ascii="Times New Roman" w:hAnsi="Times New Roman" w:cs="Times New Roman"/>
          <w:sz w:val="28"/>
          <w:szCs w:val="28"/>
        </w:rPr>
        <w:t>8,5</w:t>
      </w:r>
      <w:r w:rsidR="00C74FE7" w:rsidRPr="00FB42DB">
        <w:rPr>
          <w:rFonts w:ascii="Times New Roman" w:hAnsi="Times New Roman" w:cs="Times New Roman"/>
          <w:sz w:val="28"/>
          <w:szCs w:val="28"/>
        </w:rPr>
        <w:t>%;</w:t>
      </w:r>
    </w:p>
    <w:p w:rsidR="00D116D3" w:rsidRPr="00C56D95" w:rsidRDefault="000E6797" w:rsidP="000E679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95">
        <w:rPr>
          <w:rFonts w:ascii="Times New Roman" w:hAnsi="Times New Roman" w:cs="Times New Roman"/>
          <w:sz w:val="28"/>
          <w:szCs w:val="28"/>
        </w:rPr>
        <w:t>- в</w:t>
      </w:r>
      <w:r w:rsidR="00673666" w:rsidRPr="00C56D95">
        <w:rPr>
          <w:rFonts w:ascii="Times New Roman" w:hAnsi="Times New Roman" w:cs="Times New Roman"/>
          <w:sz w:val="28"/>
          <w:szCs w:val="28"/>
        </w:rPr>
        <w:t>ысокие налоги</w:t>
      </w:r>
      <w:r w:rsidR="00FA6ADF" w:rsidRPr="00C56D95">
        <w:rPr>
          <w:rFonts w:ascii="Times New Roman" w:hAnsi="Times New Roman" w:cs="Times New Roman"/>
          <w:sz w:val="28"/>
          <w:szCs w:val="28"/>
        </w:rPr>
        <w:t xml:space="preserve"> </w:t>
      </w:r>
      <w:r w:rsidR="00D116D3" w:rsidRPr="00C56D95">
        <w:rPr>
          <w:rFonts w:ascii="Times New Roman" w:hAnsi="Times New Roman" w:cs="Times New Roman"/>
          <w:sz w:val="28"/>
          <w:szCs w:val="28"/>
        </w:rPr>
        <w:t xml:space="preserve">– </w:t>
      </w:r>
      <w:r w:rsidR="00C56D95" w:rsidRPr="00C56D95">
        <w:rPr>
          <w:rFonts w:ascii="Times New Roman" w:hAnsi="Times New Roman" w:cs="Times New Roman"/>
          <w:sz w:val="28"/>
          <w:szCs w:val="28"/>
        </w:rPr>
        <w:t>22,4</w:t>
      </w:r>
      <w:r w:rsidR="00D116D3" w:rsidRPr="00C56D95">
        <w:rPr>
          <w:rFonts w:ascii="Times New Roman" w:hAnsi="Times New Roman" w:cs="Times New Roman"/>
          <w:sz w:val="28"/>
          <w:szCs w:val="28"/>
        </w:rPr>
        <w:t>%;</w:t>
      </w:r>
    </w:p>
    <w:p w:rsidR="00D36244" w:rsidRDefault="00D36244" w:rsidP="000E679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A53">
        <w:rPr>
          <w:rFonts w:ascii="Times New Roman" w:hAnsi="Times New Roman" w:cs="Times New Roman"/>
          <w:sz w:val="28"/>
          <w:szCs w:val="28"/>
        </w:rPr>
        <w:t xml:space="preserve">- необходимость установления партнерских отношений с органами власти – </w:t>
      </w:r>
      <w:r w:rsidR="00FC2A53" w:rsidRPr="00FC2A53">
        <w:rPr>
          <w:rFonts w:ascii="Times New Roman" w:hAnsi="Times New Roman" w:cs="Times New Roman"/>
          <w:sz w:val="28"/>
          <w:szCs w:val="28"/>
        </w:rPr>
        <w:t>4,1</w:t>
      </w:r>
      <w:r w:rsidRPr="00FC2A53">
        <w:rPr>
          <w:rFonts w:ascii="Times New Roman" w:hAnsi="Times New Roman" w:cs="Times New Roman"/>
          <w:sz w:val="28"/>
          <w:szCs w:val="28"/>
        </w:rPr>
        <w:t>%;</w:t>
      </w:r>
    </w:p>
    <w:p w:rsidR="00BE4326" w:rsidRPr="00FC2A53" w:rsidRDefault="009364B3" w:rsidP="000E679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ограничение/сложность доступа к поставкам товаров, оказанию услуг и выполнению работ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A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ACF">
        <w:rPr>
          <w:rFonts w:ascii="Times New Roman" w:hAnsi="Times New Roman" w:cs="Times New Roman"/>
          <w:sz w:val="28"/>
          <w:szCs w:val="28"/>
        </w:rPr>
        <w:t>2,0%;</w:t>
      </w:r>
    </w:p>
    <w:p w:rsidR="00D12252" w:rsidRPr="00BB1178" w:rsidRDefault="00567DC8" w:rsidP="00D3624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178">
        <w:rPr>
          <w:rFonts w:ascii="Times New Roman" w:hAnsi="Times New Roman" w:cs="Times New Roman"/>
          <w:sz w:val="28"/>
          <w:szCs w:val="28"/>
        </w:rPr>
        <w:t xml:space="preserve">- высокие барьеры доступа к финансовым ресурсам (в частности, высокая стоимость кредитов) </w:t>
      </w:r>
      <w:r w:rsidR="00BA4A08" w:rsidRPr="00BB1178">
        <w:rPr>
          <w:rFonts w:ascii="Times New Roman" w:hAnsi="Times New Roman" w:cs="Times New Roman"/>
          <w:sz w:val="28"/>
          <w:szCs w:val="28"/>
        </w:rPr>
        <w:t>–</w:t>
      </w:r>
      <w:r w:rsidRPr="00BB1178">
        <w:rPr>
          <w:rFonts w:ascii="Times New Roman" w:hAnsi="Times New Roman" w:cs="Times New Roman"/>
          <w:sz w:val="28"/>
          <w:szCs w:val="28"/>
        </w:rPr>
        <w:t xml:space="preserve"> </w:t>
      </w:r>
      <w:r w:rsidR="00BB1178" w:rsidRPr="00BB1178">
        <w:rPr>
          <w:rFonts w:ascii="Times New Roman" w:hAnsi="Times New Roman" w:cs="Times New Roman"/>
          <w:sz w:val="28"/>
          <w:szCs w:val="28"/>
        </w:rPr>
        <w:t>14,3</w:t>
      </w:r>
      <w:r w:rsidR="00BA4A08" w:rsidRPr="00BB1178">
        <w:rPr>
          <w:rFonts w:ascii="Times New Roman" w:hAnsi="Times New Roman" w:cs="Times New Roman"/>
          <w:sz w:val="28"/>
          <w:szCs w:val="28"/>
        </w:rPr>
        <w:t>%</w:t>
      </w:r>
      <w:r w:rsidR="00824086" w:rsidRPr="00BB1178">
        <w:rPr>
          <w:rFonts w:ascii="Times New Roman" w:hAnsi="Times New Roman" w:cs="Times New Roman"/>
          <w:sz w:val="28"/>
          <w:szCs w:val="28"/>
        </w:rPr>
        <w:t>;</w:t>
      </w:r>
    </w:p>
    <w:p w:rsidR="00824086" w:rsidRPr="00B8506F" w:rsidRDefault="00824086" w:rsidP="00D3624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4EA">
        <w:rPr>
          <w:rFonts w:ascii="Times New Roman" w:hAnsi="Times New Roman" w:cs="Times New Roman"/>
          <w:sz w:val="28"/>
          <w:szCs w:val="28"/>
        </w:rPr>
        <w:t>- конкуренция со стороны теневого сектора – 4,</w:t>
      </w:r>
      <w:r w:rsidR="003B04EA" w:rsidRPr="003B04EA">
        <w:rPr>
          <w:rFonts w:ascii="Times New Roman" w:hAnsi="Times New Roman" w:cs="Times New Roman"/>
          <w:sz w:val="28"/>
          <w:szCs w:val="28"/>
        </w:rPr>
        <w:t>1</w:t>
      </w:r>
      <w:r w:rsidRPr="003B04EA">
        <w:rPr>
          <w:rFonts w:ascii="Times New Roman" w:hAnsi="Times New Roman" w:cs="Times New Roman"/>
          <w:sz w:val="28"/>
          <w:szCs w:val="28"/>
        </w:rPr>
        <w:t>%</w:t>
      </w:r>
      <w:r w:rsidR="00667D66" w:rsidRPr="003B04EA">
        <w:rPr>
          <w:rFonts w:ascii="Times New Roman" w:hAnsi="Times New Roman" w:cs="Times New Roman"/>
          <w:sz w:val="28"/>
          <w:szCs w:val="28"/>
        </w:rPr>
        <w:t>;</w:t>
      </w:r>
      <w:r w:rsidR="00667D66" w:rsidRPr="003B04EA">
        <w:rPr>
          <w:rFonts w:ascii="Times New Roman" w:hAnsi="Times New Roman" w:cs="Times New Roman"/>
          <w:sz w:val="28"/>
          <w:szCs w:val="28"/>
        </w:rPr>
        <w:br/>
      </w:r>
      <w:r w:rsidR="00667D66" w:rsidRPr="00B8506F">
        <w:rPr>
          <w:rFonts w:ascii="Times New Roman" w:hAnsi="Times New Roman" w:cs="Times New Roman"/>
          <w:sz w:val="28"/>
          <w:szCs w:val="28"/>
        </w:rPr>
        <w:t xml:space="preserve">- недостаток квалифицированных кадров – </w:t>
      </w:r>
      <w:r w:rsidR="00B8506F" w:rsidRPr="00B8506F">
        <w:rPr>
          <w:rFonts w:ascii="Times New Roman" w:hAnsi="Times New Roman" w:cs="Times New Roman"/>
          <w:sz w:val="28"/>
          <w:szCs w:val="28"/>
        </w:rPr>
        <w:t>6,1</w:t>
      </w:r>
      <w:r w:rsidR="00667D66" w:rsidRPr="00B8506F">
        <w:rPr>
          <w:rFonts w:ascii="Times New Roman" w:hAnsi="Times New Roman" w:cs="Times New Roman"/>
          <w:sz w:val="28"/>
          <w:szCs w:val="28"/>
        </w:rPr>
        <w:t>%</w:t>
      </w:r>
      <w:r w:rsidR="008D5CB0" w:rsidRPr="00B8506F">
        <w:rPr>
          <w:rFonts w:ascii="Times New Roman" w:hAnsi="Times New Roman" w:cs="Times New Roman"/>
          <w:sz w:val="28"/>
          <w:szCs w:val="28"/>
        </w:rPr>
        <w:t>;</w:t>
      </w:r>
    </w:p>
    <w:p w:rsidR="008D5CB0" w:rsidRPr="001541F3" w:rsidRDefault="008D5CB0" w:rsidP="00D3624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1F3">
        <w:rPr>
          <w:rFonts w:ascii="Times New Roman" w:hAnsi="Times New Roman" w:cs="Times New Roman"/>
          <w:sz w:val="28"/>
          <w:szCs w:val="28"/>
        </w:rPr>
        <w:t xml:space="preserve">- высокие транспортные и логистические издержки – </w:t>
      </w:r>
      <w:r w:rsidR="001541F3" w:rsidRPr="001541F3">
        <w:rPr>
          <w:rFonts w:ascii="Times New Roman" w:hAnsi="Times New Roman" w:cs="Times New Roman"/>
          <w:sz w:val="28"/>
          <w:szCs w:val="28"/>
        </w:rPr>
        <w:t>8,7</w:t>
      </w:r>
      <w:r w:rsidRPr="001541F3">
        <w:rPr>
          <w:rFonts w:ascii="Times New Roman" w:hAnsi="Times New Roman" w:cs="Times New Roman"/>
          <w:sz w:val="28"/>
          <w:szCs w:val="28"/>
        </w:rPr>
        <w:t>%</w:t>
      </w:r>
      <w:r w:rsidR="00B374C1" w:rsidRPr="001541F3">
        <w:rPr>
          <w:rFonts w:ascii="Times New Roman" w:hAnsi="Times New Roman" w:cs="Times New Roman"/>
          <w:sz w:val="28"/>
          <w:szCs w:val="28"/>
        </w:rPr>
        <w:t>;</w:t>
      </w:r>
    </w:p>
    <w:p w:rsidR="00B374C1" w:rsidRPr="00A40DE8" w:rsidRDefault="00B374C1" w:rsidP="00D3624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E8">
        <w:rPr>
          <w:rFonts w:ascii="Times New Roman" w:hAnsi="Times New Roman" w:cs="Times New Roman"/>
          <w:sz w:val="28"/>
          <w:szCs w:val="28"/>
        </w:rPr>
        <w:t>- давление со стороны конкурентов – 8,7%</w:t>
      </w:r>
      <w:r w:rsidR="004E05E2" w:rsidRPr="00A40DE8">
        <w:rPr>
          <w:rFonts w:ascii="Times New Roman" w:hAnsi="Times New Roman" w:cs="Times New Roman"/>
          <w:sz w:val="28"/>
          <w:szCs w:val="28"/>
        </w:rPr>
        <w:t>;</w:t>
      </w:r>
    </w:p>
    <w:p w:rsidR="004E05E2" w:rsidRPr="00A40DE8" w:rsidRDefault="004E05E2" w:rsidP="00D3624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E8">
        <w:rPr>
          <w:rFonts w:ascii="Times New Roman" w:hAnsi="Times New Roman" w:cs="Times New Roman"/>
          <w:sz w:val="28"/>
          <w:szCs w:val="28"/>
        </w:rPr>
        <w:lastRenderedPageBreak/>
        <w:t xml:space="preserve">- давление со стороны поставщиков – </w:t>
      </w:r>
      <w:r w:rsidR="00A40DE8" w:rsidRPr="00A40DE8">
        <w:rPr>
          <w:rFonts w:ascii="Times New Roman" w:hAnsi="Times New Roman" w:cs="Times New Roman"/>
          <w:sz w:val="28"/>
          <w:szCs w:val="28"/>
        </w:rPr>
        <w:t>4,1</w:t>
      </w:r>
      <w:r w:rsidRPr="00A40DE8">
        <w:rPr>
          <w:rFonts w:ascii="Times New Roman" w:hAnsi="Times New Roman" w:cs="Times New Roman"/>
          <w:sz w:val="28"/>
          <w:szCs w:val="28"/>
        </w:rPr>
        <w:t>%;</w:t>
      </w:r>
    </w:p>
    <w:p w:rsidR="004E05E2" w:rsidRPr="00D71F81" w:rsidRDefault="004E05E2" w:rsidP="00D3624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F81">
        <w:rPr>
          <w:rFonts w:ascii="Times New Roman" w:hAnsi="Times New Roman" w:cs="Times New Roman"/>
          <w:sz w:val="28"/>
          <w:szCs w:val="28"/>
        </w:rPr>
        <w:t xml:space="preserve">- давление со стороны клиентов </w:t>
      </w:r>
      <w:r w:rsidR="00270C07" w:rsidRPr="00D71F81">
        <w:rPr>
          <w:rFonts w:ascii="Times New Roman" w:hAnsi="Times New Roman" w:cs="Times New Roman"/>
          <w:sz w:val="28"/>
          <w:szCs w:val="28"/>
        </w:rPr>
        <w:t>–</w:t>
      </w:r>
      <w:r w:rsidRPr="00D71F81">
        <w:rPr>
          <w:rFonts w:ascii="Times New Roman" w:hAnsi="Times New Roman" w:cs="Times New Roman"/>
          <w:sz w:val="28"/>
          <w:szCs w:val="28"/>
        </w:rPr>
        <w:t xml:space="preserve"> </w:t>
      </w:r>
      <w:r w:rsidR="00D71F81" w:rsidRPr="00D71F81">
        <w:rPr>
          <w:rFonts w:ascii="Times New Roman" w:hAnsi="Times New Roman" w:cs="Times New Roman"/>
          <w:sz w:val="28"/>
          <w:szCs w:val="28"/>
        </w:rPr>
        <w:t>6,1</w:t>
      </w:r>
      <w:r w:rsidR="00270C07" w:rsidRPr="00D71F81">
        <w:rPr>
          <w:rFonts w:ascii="Times New Roman" w:hAnsi="Times New Roman" w:cs="Times New Roman"/>
          <w:sz w:val="28"/>
          <w:szCs w:val="28"/>
        </w:rPr>
        <w:t>%.</w:t>
      </w:r>
    </w:p>
    <w:p w:rsidR="00DD341B" w:rsidRDefault="00FA6ADF" w:rsidP="00F1422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40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D341B" w:rsidRPr="00E640EF" w:rsidRDefault="00DD341B" w:rsidP="00F1422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14E0F" w:rsidRPr="00207746" w:rsidRDefault="005E7E84" w:rsidP="00BB05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746">
        <w:rPr>
          <w:rFonts w:ascii="Times New Roman" w:hAnsi="Times New Roman" w:cs="Times New Roman"/>
          <w:b/>
          <w:sz w:val="28"/>
          <w:szCs w:val="28"/>
        </w:rPr>
        <w:t>Раздел 5</w:t>
      </w:r>
      <w:r w:rsidR="00014E0F" w:rsidRPr="00207746">
        <w:rPr>
          <w:rFonts w:ascii="Times New Roman" w:hAnsi="Times New Roman" w:cs="Times New Roman"/>
          <w:b/>
          <w:sz w:val="28"/>
          <w:szCs w:val="28"/>
        </w:rPr>
        <w:t>. Результаты реализации мероприятий «дорожной карты» по содействию развитию конкуренции муниципального образования</w:t>
      </w:r>
      <w:r w:rsidR="00B0164C" w:rsidRPr="00207746">
        <w:rPr>
          <w:rFonts w:ascii="Times New Roman" w:hAnsi="Times New Roman" w:cs="Times New Roman"/>
          <w:b/>
          <w:sz w:val="28"/>
          <w:szCs w:val="28"/>
        </w:rPr>
        <w:t>.</w:t>
      </w:r>
    </w:p>
    <w:p w:rsidR="00C572D8" w:rsidRPr="00734080" w:rsidRDefault="00C572D8" w:rsidP="0032500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2403" w:rsidRPr="008A047A" w:rsidRDefault="00A32403" w:rsidP="00A32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47A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муниципального образования </w:t>
      </w:r>
      <w:proofErr w:type="spellStart"/>
      <w:r w:rsidRPr="008A047A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8A047A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D222F2" w:rsidRPr="008A047A">
        <w:rPr>
          <w:rFonts w:ascii="Times New Roman" w:hAnsi="Times New Roman" w:cs="Times New Roman"/>
          <w:sz w:val="28"/>
          <w:szCs w:val="28"/>
        </w:rPr>
        <w:t xml:space="preserve">20 января 2023 </w:t>
      </w:r>
      <w:r w:rsidRPr="008A047A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D222F2" w:rsidRPr="008A047A">
        <w:rPr>
          <w:rFonts w:ascii="Times New Roman" w:hAnsi="Times New Roman" w:cs="Times New Roman"/>
          <w:sz w:val="28"/>
          <w:szCs w:val="28"/>
        </w:rPr>
        <w:t>40</w:t>
      </w:r>
      <w:r w:rsidRPr="008A047A">
        <w:rPr>
          <w:rFonts w:ascii="Times New Roman" w:hAnsi="Times New Roman" w:cs="Times New Roman"/>
          <w:sz w:val="28"/>
          <w:szCs w:val="28"/>
        </w:rPr>
        <w:t xml:space="preserve">-р «О внесении изменений в распоряжение администрации муниципального образования </w:t>
      </w:r>
      <w:proofErr w:type="spellStart"/>
      <w:r w:rsidRPr="008A047A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8A047A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D222F2" w:rsidRPr="008A047A">
        <w:rPr>
          <w:rFonts w:ascii="Times New Roman" w:hAnsi="Times New Roman" w:cs="Times New Roman"/>
          <w:sz w:val="28"/>
          <w:szCs w:val="28"/>
        </w:rPr>
        <w:t>28 января 2022</w:t>
      </w:r>
      <w:r w:rsidRPr="008A047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D0C90" w:rsidRPr="008A047A">
        <w:rPr>
          <w:rFonts w:ascii="Times New Roman" w:hAnsi="Times New Roman" w:cs="Times New Roman"/>
          <w:sz w:val="28"/>
          <w:szCs w:val="28"/>
        </w:rPr>
        <w:t>20</w:t>
      </w:r>
      <w:r w:rsidRPr="008A047A">
        <w:rPr>
          <w:rFonts w:ascii="Times New Roman" w:hAnsi="Times New Roman" w:cs="Times New Roman"/>
          <w:sz w:val="28"/>
          <w:szCs w:val="28"/>
        </w:rPr>
        <w:t xml:space="preserve">-р «Об утверждении плана мероприятий («дорожной карты») по содействию развитию конкуренции в Ейском районе» утвержден план мероприятий («дорожная карта») по содействию развитию конкуренции в муниципальном образовании </w:t>
      </w:r>
      <w:proofErr w:type="spellStart"/>
      <w:r w:rsidRPr="008A047A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8A047A">
        <w:rPr>
          <w:rFonts w:ascii="Times New Roman" w:hAnsi="Times New Roman" w:cs="Times New Roman"/>
          <w:sz w:val="28"/>
          <w:szCs w:val="28"/>
        </w:rPr>
        <w:t xml:space="preserve"> район. Информация размещена на официальном сайте администрации муниципального образования </w:t>
      </w:r>
      <w:proofErr w:type="spellStart"/>
      <w:r w:rsidRPr="008A047A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8A047A">
        <w:rPr>
          <w:rFonts w:ascii="Times New Roman" w:hAnsi="Times New Roman" w:cs="Times New Roman"/>
          <w:sz w:val="28"/>
          <w:szCs w:val="28"/>
        </w:rPr>
        <w:t xml:space="preserve"> район (https://www.yeiskraion.ru/srk/srk-npa/municipalnie_npa/). </w:t>
      </w:r>
    </w:p>
    <w:p w:rsidR="00A32403" w:rsidRPr="008A047A" w:rsidRDefault="00A32403" w:rsidP="00A32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47A">
        <w:rPr>
          <w:rFonts w:ascii="Times New Roman" w:hAnsi="Times New Roman" w:cs="Times New Roman"/>
          <w:sz w:val="28"/>
          <w:szCs w:val="28"/>
        </w:rPr>
        <w:t xml:space="preserve">Отраслевыми органами администрации муниципального образования </w:t>
      </w:r>
      <w:proofErr w:type="spellStart"/>
      <w:r w:rsidRPr="008A047A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8A047A">
        <w:rPr>
          <w:rFonts w:ascii="Times New Roman" w:hAnsi="Times New Roman" w:cs="Times New Roman"/>
          <w:sz w:val="28"/>
          <w:szCs w:val="28"/>
        </w:rPr>
        <w:t xml:space="preserve"> район обеспечивается выполнение утвержденных мероприятий «дорожной карты» в установленные сроки.</w:t>
      </w:r>
    </w:p>
    <w:p w:rsidR="00C572D8" w:rsidRPr="00CB78DD" w:rsidRDefault="00A32403" w:rsidP="00A32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8DD">
        <w:rPr>
          <w:rFonts w:ascii="Times New Roman" w:hAnsi="Times New Roman" w:cs="Times New Roman"/>
          <w:sz w:val="28"/>
          <w:szCs w:val="28"/>
        </w:rPr>
        <w:t xml:space="preserve">Также осуществляется организационно-методическое обеспечение реализации в МО </w:t>
      </w:r>
      <w:proofErr w:type="spellStart"/>
      <w:r w:rsidRPr="00CB78DD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B78DD">
        <w:rPr>
          <w:rFonts w:ascii="Times New Roman" w:hAnsi="Times New Roman" w:cs="Times New Roman"/>
          <w:sz w:val="28"/>
          <w:szCs w:val="28"/>
        </w:rPr>
        <w:t xml:space="preserve"> район стандарта развития конкуренции: организация деятельности Совета по содействию развитию конкуренции в МО </w:t>
      </w:r>
      <w:proofErr w:type="spellStart"/>
      <w:r w:rsidRPr="00CB78DD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B78DD">
        <w:rPr>
          <w:rFonts w:ascii="Times New Roman" w:hAnsi="Times New Roman" w:cs="Times New Roman"/>
          <w:sz w:val="28"/>
          <w:szCs w:val="28"/>
        </w:rPr>
        <w:t xml:space="preserve"> район; проведение мониторинга, анализа и оценки состояния и развития конкуренции на товарных рынках МО </w:t>
      </w:r>
      <w:proofErr w:type="spellStart"/>
      <w:r w:rsidRPr="00CB78DD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B78DD">
        <w:rPr>
          <w:rFonts w:ascii="Times New Roman" w:hAnsi="Times New Roman" w:cs="Times New Roman"/>
          <w:sz w:val="28"/>
          <w:szCs w:val="28"/>
        </w:rPr>
        <w:t xml:space="preserve"> район; информационное освещение в средствах массовой информации, в том числе в сети Интернет, деятельности по содействию развитию конкуренции; разработка, корректировка, реализация и мониторинг планов мероприятий по содействию развитию конкуренции в курируемых  сферах деятельности и планов мероприятий по содействию развитию конкуренции в МО </w:t>
      </w:r>
      <w:proofErr w:type="spellStart"/>
      <w:r w:rsidRPr="00CB78DD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B78DD">
        <w:rPr>
          <w:rFonts w:ascii="Times New Roman" w:hAnsi="Times New Roman" w:cs="Times New Roman"/>
          <w:sz w:val="28"/>
          <w:szCs w:val="28"/>
        </w:rPr>
        <w:t xml:space="preserve"> район по реализации мероприятий «дорожной карты» по содействию развитию конкуренции.</w:t>
      </w:r>
    </w:p>
    <w:p w:rsidR="001950C5" w:rsidRPr="00CB78DD" w:rsidRDefault="00F34F1D" w:rsidP="00BB0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8DD">
        <w:rPr>
          <w:rFonts w:ascii="Times New Roman" w:hAnsi="Times New Roman" w:cs="Times New Roman"/>
          <w:sz w:val="28"/>
          <w:szCs w:val="28"/>
        </w:rPr>
        <w:t xml:space="preserve">Сведения о достижении целевых значений контрольных показателей эффективности, установленных в плане мероприятий ("дорожной карте") по содействию развитию конкуренции в муниципальном образовании </w:t>
      </w:r>
      <w:proofErr w:type="spellStart"/>
      <w:r w:rsidRPr="00CB78DD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CB78D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55DC8" w:rsidRPr="00CB78DD">
        <w:rPr>
          <w:rFonts w:ascii="Times New Roman" w:hAnsi="Times New Roman" w:cs="Times New Roman"/>
          <w:sz w:val="28"/>
          <w:szCs w:val="28"/>
        </w:rPr>
        <w:t>представлен</w:t>
      </w:r>
      <w:r w:rsidRPr="00CB78DD">
        <w:rPr>
          <w:rFonts w:ascii="Times New Roman" w:hAnsi="Times New Roman" w:cs="Times New Roman"/>
          <w:sz w:val="28"/>
          <w:szCs w:val="28"/>
        </w:rPr>
        <w:t>ы</w:t>
      </w:r>
      <w:r w:rsidR="00C55DC8" w:rsidRPr="00CB78DD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084C6F" w:rsidRPr="00CB78DD">
        <w:rPr>
          <w:rFonts w:ascii="Times New Roman" w:hAnsi="Times New Roman" w:cs="Times New Roman"/>
          <w:sz w:val="28"/>
          <w:szCs w:val="28"/>
        </w:rPr>
        <w:t>2</w:t>
      </w:r>
      <w:r w:rsidR="00C55DC8" w:rsidRPr="00CB78DD">
        <w:rPr>
          <w:rFonts w:ascii="Times New Roman" w:hAnsi="Times New Roman" w:cs="Times New Roman"/>
          <w:sz w:val="28"/>
          <w:szCs w:val="28"/>
        </w:rPr>
        <w:t xml:space="preserve"> к настоящему Отчету.</w:t>
      </w:r>
    </w:p>
    <w:p w:rsidR="00BB0596" w:rsidRPr="00CB78DD" w:rsidRDefault="00BB0596" w:rsidP="00BB0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11C" w:rsidRPr="00734080" w:rsidRDefault="0043111C" w:rsidP="00BB05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30064" w:rsidRPr="000F6854" w:rsidRDefault="00CA07B1" w:rsidP="00BB05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854">
        <w:rPr>
          <w:rFonts w:ascii="Times New Roman" w:hAnsi="Times New Roman" w:cs="Times New Roman"/>
          <w:b/>
          <w:sz w:val="28"/>
          <w:szCs w:val="28"/>
        </w:rPr>
        <w:t>Раздел</w:t>
      </w:r>
      <w:r w:rsidR="00ED44A2" w:rsidRPr="000F6854">
        <w:rPr>
          <w:rFonts w:ascii="Times New Roman" w:hAnsi="Times New Roman" w:cs="Times New Roman"/>
          <w:b/>
          <w:sz w:val="28"/>
          <w:szCs w:val="28"/>
        </w:rPr>
        <w:t> </w:t>
      </w:r>
      <w:r w:rsidR="005E7E84" w:rsidRPr="000F6854">
        <w:rPr>
          <w:rFonts w:ascii="Times New Roman" w:hAnsi="Times New Roman" w:cs="Times New Roman"/>
          <w:b/>
          <w:sz w:val="28"/>
          <w:szCs w:val="28"/>
        </w:rPr>
        <w:t>6</w:t>
      </w:r>
      <w:r w:rsidRPr="000F68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45CE" w:rsidRPr="000F6854">
        <w:rPr>
          <w:rFonts w:ascii="Times New Roman" w:hAnsi="Times New Roman" w:cs="Times New Roman"/>
          <w:b/>
          <w:sz w:val="28"/>
          <w:szCs w:val="28"/>
        </w:rPr>
        <w:t xml:space="preserve">Сведения о лучших региональных практиках </w:t>
      </w:r>
    </w:p>
    <w:p w:rsidR="00530064" w:rsidRPr="000F6854" w:rsidRDefault="008A45CE" w:rsidP="00BB05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854">
        <w:rPr>
          <w:rFonts w:ascii="Times New Roman" w:hAnsi="Times New Roman" w:cs="Times New Roman"/>
          <w:b/>
          <w:sz w:val="28"/>
          <w:szCs w:val="28"/>
        </w:rPr>
        <w:t xml:space="preserve">содействия развитию конкуренции, внедренных </w:t>
      </w:r>
    </w:p>
    <w:p w:rsidR="008A45CE" w:rsidRPr="000F6854" w:rsidRDefault="008A45CE" w:rsidP="00BB05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854">
        <w:rPr>
          <w:rFonts w:ascii="Times New Roman" w:hAnsi="Times New Roman" w:cs="Times New Roman"/>
          <w:b/>
          <w:sz w:val="28"/>
          <w:szCs w:val="28"/>
        </w:rPr>
        <w:t>в муниципальном образовании в 202</w:t>
      </w:r>
      <w:r w:rsidR="000F6854">
        <w:rPr>
          <w:rFonts w:ascii="Times New Roman" w:hAnsi="Times New Roman" w:cs="Times New Roman"/>
          <w:b/>
          <w:sz w:val="28"/>
          <w:szCs w:val="28"/>
        </w:rPr>
        <w:t>3</w:t>
      </w:r>
      <w:r w:rsidRPr="000F6854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8A45CE" w:rsidRPr="00734080" w:rsidRDefault="008A45CE" w:rsidP="008A45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3D37" w:rsidRPr="00DE24AD" w:rsidRDefault="00DE24AD" w:rsidP="004C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4AD">
        <w:rPr>
          <w:rFonts w:ascii="Times New Roman" w:hAnsi="Times New Roman" w:cs="Times New Roman"/>
          <w:sz w:val="28"/>
          <w:szCs w:val="28"/>
        </w:rPr>
        <w:t xml:space="preserve">В целях развития конкуренции и обеспечения условий для благоприятного инвестиционного климата на территории </w:t>
      </w:r>
      <w:proofErr w:type="spellStart"/>
      <w:r w:rsidRPr="00DE24AD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DE24AD">
        <w:rPr>
          <w:rFonts w:ascii="Times New Roman" w:hAnsi="Times New Roman" w:cs="Times New Roman"/>
          <w:sz w:val="28"/>
          <w:szCs w:val="28"/>
        </w:rPr>
        <w:t xml:space="preserve"> района действуют ряд муниципальных программ, в том числе и подпрограмма «Поддержка малого и среднего предпринимательства в Ейском районе» муниципальной программы </w:t>
      </w:r>
      <w:r w:rsidRPr="00DE24AD">
        <w:rPr>
          <w:rFonts w:ascii="Times New Roman" w:hAnsi="Times New Roman" w:cs="Times New Roman"/>
          <w:sz w:val="28"/>
          <w:szCs w:val="28"/>
        </w:rPr>
        <w:lastRenderedPageBreak/>
        <w:t xml:space="preserve">«Социально-экономическое развитие </w:t>
      </w:r>
      <w:proofErr w:type="spellStart"/>
      <w:r w:rsidRPr="00DE24AD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DE24AD">
        <w:rPr>
          <w:rFonts w:ascii="Times New Roman" w:hAnsi="Times New Roman" w:cs="Times New Roman"/>
          <w:sz w:val="28"/>
          <w:szCs w:val="28"/>
        </w:rPr>
        <w:t xml:space="preserve"> района». На реализацию мероприятий данной подпрограммы в 2023 году было предусмотрено 420,00 тыс. рублей, из которых освоено 351,8 тыс. рублей или 83,76%.</w:t>
      </w:r>
    </w:p>
    <w:p w:rsidR="0038342F" w:rsidRPr="00734080" w:rsidRDefault="0038342F" w:rsidP="003834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8342F" w:rsidRPr="00DD5D6F" w:rsidRDefault="0038342F" w:rsidP="00A21A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5D6F">
        <w:rPr>
          <w:rFonts w:ascii="Times New Roman" w:hAnsi="Times New Roman" w:cs="Times New Roman"/>
          <w:i/>
          <w:sz w:val="28"/>
          <w:szCs w:val="28"/>
        </w:rPr>
        <w:t>Исполнение мероприятий подпрограммы</w:t>
      </w:r>
    </w:p>
    <w:p w:rsidR="0038342F" w:rsidRPr="00DD5D6F" w:rsidRDefault="0038342F" w:rsidP="00A21A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5D6F">
        <w:rPr>
          <w:rFonts w:ascii="Times New Roman" w:hAnsi="Times New Roman" w:cs="Times New Roman"/>
          <w:i/>
          <w:sz w:val="28"/>
          <w:szCs w:val="28"/>
        </w:rPr>
        <w:t xml:space="preserve">«Поддержка малого и среднего предпринимательства в Ейском районе» </w:t>
      </w:r>
      <w:r w:rsidRPr="00DD5D6F">
        <w:rPr>
          <w:rFonts w:ascii="Times New Roman" w:hAnsi="Times New Roman" w:cs="Times New Roman"/>
          <w:bCs/>
          <w:i/>
          <w:sz w:val="28"/>
          <w:szCs w:val="28"/>
        </w:rPr>
        <w:t xml:space="preserve">муниципальной программы </w:t>
      </w:r>
      <w:r w:rsidRPr="00DD5D6F">
        <w:rPr>
          <w:rFonts w:ascii="Times New Roman" w:hAnsi="Times New Roman" w:cs="Times New Roman"/>
          <w:i/>
          <w:sz w:val="28"/>
          <w:szCs w:val="28"/>
        </w:rPr>
        <w:t>«Социально-экономическое развитие</w:t>
      </w:r>
    </w:p>
    <w:p w:rsidR="0038342F" w:rsidRDefault="0038342F" w:rsidP="00A21A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D5D6F">
        <w:rPr>
          <w:rFonts w:ascii="Times New Roman" w:hAnsi="Times New Roman" w:cs="Times New Roman"/>
          <w:i/>
          <w:sz w:val="28"/>
          <w:szCs w:val="28"/>
        </w:rPr>
        <w:t>Ейского</w:t>
      </w:r>
      <w:proofErr w:type="spellEnd"/>
      <w:r w:rsidRPr="00DD5D6F">
        <w:rPr>
          <w:rFonts w:ascii="Times New Roman" w:hAnsi="Times New Roman" w:cs="Times New Roman"/>
          <w:i/>
          <w:sz w:val="28"/>
          <w:szCs w:val="28"/>
        </w:rPr>
        <w:t xml:space="preserve"> района» в 202</w:t>
      </w:r>
      <w:r w:rsidR="00DD5D6F">
        <w:rPr>
          <w:rFonts w:ascii="Times New Roman" w:hAnsi="Times New Roman" w:cs="Times New Roman"/>
          <w:i/>
          <w:sz w:val="28"/>
          <w:szCs w:val="28"/>
        </w:rPr>
        <w:t>3</w:t>
      </w:r>
      <w:r w:rsidRPr="00DD5D6F">
        <w:rPr>
          <w:rFonts w:ascii="Times New Roman" w:hAnsi="Times New Roman" w:cs="Times New Roman"/>
          <w:i/>
          <w:sz w:val="28"/>
          <w:szCs w:val="28"/>
        </w:rPr>
        <w:t xml:space="preserve"> году</w:t>
      </w:r>
    </w:p>
    <w:p w:rsidR="00CB3E9E" w:rsidRDefault="00CB3E9E" w:rsidP="00A21A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559"/>
        <w:gridCol w:w="4107"/>
      </w:tblGrid>
      <w:tr w:rsidR="00CB3E9E" w:rsidRPr="00CB3E9E" w:rsidTr="007C14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Утверждено (тыс.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Фактически исполнено (тыс. рублей)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</w:p>
          <w:p w:rsidR="00CB3E9E" w:rsidRPr="00CB3E9E" w:rsidRDefault="00CB3E9E" w:rsidP="00C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от реализации</w:t>
            </w:r>
          </w:p>
          <w:p w:rsidR="00CB3E9E" w:rsidRPr="00CB3E9E" w:rsidRDefault="00CB3E9E" w:rsidP="00C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CB3E9E" w:rsidRPr="00CB3E9E" w:rsidRDefault="00CB3E9E" w:rsidP="00C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E9E" w:rsidRPr="00CB3E9E" w:rsidTr="007C14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Мероприятие 1.1.1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инфраструктуры поддержки для о</w:t>
            </w:r>
            <w:r w:rsidRPr="00CB3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казания консультационных услуг </w:t>
            </w: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субъектам малого и среднего предпринимательства, а также физическим лицам, которые не являются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228,0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0D2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благоприятной среды </w:t>
            </w:r>
          </w:p>
          <w:p w:rsidR="00CB3E9E" w:rsidRPr="00CB3E9E" w:rsidRDefault="00CB3E9E" w:rsidP="000D2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на территории муниципального </w:t>
            </w:r>
          </w:p>
          <w:p w:rsidR="00CB3E9E" w:rsidRPr="00CB3E9E" w:rsidRDefault="00CB3E9E" w:rsidP="000D2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CB3E9E" w:rsidRPr="00CB3E9E" w:rsidRDefault="00CB3E9E" w:rsidP="000D2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малого и среднего предпринимательства, </w:t>
            </w:r>
          </w:p>
          <w:p w:rsidR="00CB3E9E" w:rsidRPr="00CB3E9E" w:rsidRDefault="00CB3E9E" w:rsidP="000D2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 граждан. </w:t>
            </w:r>
          </w:p>
          <w:p w:rsidR="00CB3E9E" w:rsidRPr="00CB3E9E" w:rsidRDefault="00CB3E9E" w:rsidP="000D2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на базе </w:t>
            </w:r>
          </w:p>
          <w:p w:rsidR="00CB3E9E" w:rsidRPr="00CB3E9E" w:rsidRDefault="00CB3E9E" w:rsidP="000D2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ООО «Советник бухгалтера» </w:t>
            </w:r>
          </w:p>
          <w:p w:rsidR="00CB3E9E" w:rsidRPr="00CB3E9E" w:rsidRDefault="00CB3E9E" w:rsidP="000D2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создан Центр поддержки предпринимательства </w:t>
            </w:r>
          </w:p>
          <w:p w:rsidR="00CB3E9E" w:rsidRPr="00CB3E9E" w:rsidRDefault="00CB3E9E" w:rsidP="000D2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 района, который </w:t>
            </w:r>
          </w:p>
          <w:p w:rsidR="00CB3E9E" w:rsidRPr="00CB3E9E" w:rsidRDefault="00CB3E9E" w:rsidP="000D2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за 2023 год оказал </w:t>
            </w:r>
          </w:p>
          <w:p w:rsidR="00CB3E9E" w:rsidRPr="00CB3E9E" w:rsidRDefault="00CB3E9E" w:rsidP="000D2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336 консультационных услуг.</w:t>
            </w:r>
          </w:p>
        </w:tc>
      </w:tr>
      <w:tr w:rsidR="00CB3E9E" w:rsidRPr="00CB3E9E" w:rsidTr="007C14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1.1.2 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Изготовление, приобретение информационных материалов и презентационного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Изготовлены таблички из ПВХ-пластика 3 мм, с ультрафиолетовым типом печати для Центра поддержки предпринимательства </w:t>
            </w:r>
            <w:proofErr w:type="spellStart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CB3E9E" w:rsidRPr="00CB3E9E" w:rsidTr="007C14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1.1.3 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Изготовление, размещение (монтаж, де-монтаж) информационных </w:t>
            </w:r>
            <w:r w:rsidRPr="00CB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(баннеров, растяжек) о государственной и муниципальной поддержке малого и среднего предпринимательства на объектах наружной рекламы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Изготовлены и размещены 2 баннера.</w:t>
            </w:r>
          </w:p>
        </w:tc>
      </w:tr>
      <w:tr w:rsidR="00CB3E9E" w:rsidRPr="00CB3E9E" w:rsidTr="007C14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Мероприятие 1.1.7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Pr="00CB3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предоставлению рабочих мест в </w:t>
            </w:r>
            <w:proofErr w:type="spellStart"/>
            <w:r w:rsidRPr="00CB3E9E">
              <w:rPr>
                <w:rFonts w:ascii="Times New Roman" w:hAnsi="Times New Roman" w:cs="Times New Roman"/>
                <w:bCs/>
                <w:sz w:val="24"/>
                <w:szCs w:val="24"/>
              </w:rPr>
              <w:t>коворкинг</w:t>
            </w:r>
            <w:proofErr w:type="spellEnd"/>
            <w:r w:rsidRPr="00CB3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центре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благоприятной среды 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на территории муниципального 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малого и среднего предпринимательства, 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 граждан. 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E9E" w:rsidRPr="00CB3E9E" w:rsidTr="007C14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Мероприятие 1.2.1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«Неделя малого и среднего бизнеса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Для поднятия престижа предпринимательской деятельности, привлечение населения, в том числе молодежи к предпринимательской деятельности в период с</w:t>
            </w:r>
          </w:p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с 4 декабря по 8 декабря 2023 года на территории </w:t>
            </w:r>
            <w:proofErr w:type="spellStart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проведена «Неделя малого и среднего бизнеса </w:t>
            </w:r>
            <w:proofErr w:type="spellStart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>Ейского</w:t>
            </w:r>
            <w:proofErr w:type="spellEnd"/>
            <w:r w:rsidRPr="00CB3E9E">
              <w:rPr>
                <w:rFonts w:ascii="Times New Roman" w:hAnsi="Times New Roman" w:cs="Times New Roman"/>
                <w:sz w:val="24"/>
                <w:szCs w:val="24"/>
              </w:rPr>
              <w:t xml:space="preserve"> района-2023».</w:t>
            </w:r>
          </w:p>
        </w:tc>
      </w:tr>
      <w:tr w:rsidR="00CB3E9E" w:rsidRPr="00CB3E9E" w:rsidTr="007C149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b/>
                <w:sz w:val="24"/>
                <w:szCs w:val="24"/>
              </w:rPr>
              <w:t>420,0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E9E">
              <w:rPr>
                <w:rFonts w:ascii="Times New Roman" w:hAnsi="Times New Roman" w:cs="Times New Roman"/>
                <w:b/>
                <w:sz w:val="24"/>
                <w:szCs w:val="24"/>
              </w:rPr>
              <w:t>351,8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9E" w:rsidRPr="00CB3E9E" w:rsidRDefault="00CB3E9E" w:rsidP="00CB3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342F" w:rsidRPr="00734080" w:rsidRDefault="0038342F" w:rsidP="0038342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55B2D" w:rsidRDefault="00D66CA8" w:rsidP="002D7E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протяжении ряда лет </w:t>
      </w:r>
      <w:r w:rsidR="002D7EC6" w:rsidRPr="002D7EC6">
        <w:rPr>
          <w:rFonts w:ascii="Times New Roman" w:hAnsi="Times New Roman" w:cs="Times New Roman"/>
          <w:sz w:val="27"/>
          <w:szCs w:val="27"/>
        </w:rPr>
        <w:t xml:space="preserve">в Ейском районе </w:t>
      </w:r>
      <w:r w:rsidRPr="00D66CA8">
        <w:rPr>
          <w:rFonts w:ascii="Times New Roman" w:hAnsi="Times New Roman" w:cs="Times New Roman"/>
          <w:sz w:val="27"/>
          <w:szCs w:val="27"/>
        </w:rPr>
        <w:t>на базе ООО «Советник бухгалтера»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D7EC6" w:rsidRPr="002D7EC6">
        <w:rPr>
          <w:rFonts w:ascii="Times New Roman" w:hAnsi="Times New Roman" w:cs="Times New Roman"/>
          <w:sz w:val="27"/>
          <w:szCs w:val="27"/>
        </w:rPr>
        <w:t>функционир</w:t>
      </w:r>
      <w:r>
        <w:rPr>
          <w:rFonts w:ascii="Times New Roman" w:hAnsi="Times New Roman" w:cs="Times New Roman"/>
          <w:sz w:val="27"/>
          <w:szCs w:val="27"/>
        </w:rPr>
        <w:t xml:space="preserve">ует </w:t>
      </w:r>
      <w:r w:rsidR="002D7EC6" w:rsidRPr="002D7EC6">
        <w:rPr>
          <w:rFonts w:ascii="Times New Roman" w:hAnsi="Times New Roman" w:cs="Times New Roman"/>
          <w:sz w:val="27"/>
          <w:szCs w:val="27"/>
        </w:rPr>
        <w:t>Центр поддержки пр</w:t>
      </w:r>
      <w:r>
        <w:rPr>
          <w:rFonts w:ascii="Times New Roman" w:hAnsi="Times New Roman" w:cs="Times New Roman"/>
          <w:sz w:val="27"/>
          <w:szCs w:val="27"/>
        </w:rPr>
        <w:t xml:space="preserve">едпринимательства </w:t>
      </w:r>
      <w:proofErr w:type="spellStart"/>
      <w:r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2D7EC6" w:rsidRPr="002D7E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и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коворкинг</w:t>
      </w:r>
      <w:proofErr w:type="spellEnd"/>
      <w:r>
        <w:rPr>
          <w:rFonts w:ascii="Times New Roman" w:hAnsi="Times New Roman" w:cs="Times New Roman"/>
          <w:sz w:val="27"/>
          <w:szCs w:val="27"/>
        </w:rPr>
        <w:t>-цент</w:t>
      </w:r>
      <w:r w:rsidR="004E74A6">
        <w:rPr>
          <w:rFonts w:ascii="Times New Roman" w:hAnsi="Times New Roman" w:cs="Times New Roman"/>
          <w:sz w:val="27"/>
          <w:szCs w:val="27"/>
        </w:rPr>
        <w:t>р</w:t>
      </w:r>
      <w:r w:rsidR="002D7EC6" w:rsidRPr="002D7EC6">
        <w:rPr>
          <w:rFonts w:ascii="Times New Roman" w:hAnsi="Times New Roman" w:cs="Times New Roman"/>
          <w:sz w:val="27"/>
          <w:szCs w:val="27"/>
        </w:rPr>
        <w:t xml:space="preserve">. </w:t>
      </w:r>
      <w:r w:rsidR="004E74A6">
        <w:rPr>
          <w:rFonts w:ascii="Times New Roman" w:hAnsi="Times New Roman" w:cs="Times New Roman"/>
          <w:sz w:val="27"/>
          <w:szCs w:val="27"/>
        </w:rPr>
        <w:t xml:space="preserve">В 2023 г. услугами центров воспользовались 120 человек, что говорит о наличии спроса на данную меру поддержки. </w:t>
      </w:r>
    </w:p>
    <w:p w:rsidR="003B1B03" w:rsidRDefault="002D7EC6" w:rsidP="00843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D7EC6">
        <w:rPr>
          <w:rFonts w:ascii="Times New Roman" w:hAnsi="Times New Roman" w:cs="Times New Roman"/>
          <w:sz w:val="27"/>
          <w:szCs w:val="27"/>
        </w:rPr>
        <w:t xml:space="preserve">112 субъектам МСП оказано 336 консультаций, методическая помощь, выдавались буклеты, брошюры о деятельности Фонда микрофинансирования Краснодарского края, Гарантийного Фонда Краснодарского края, Фонда развития промышленности Краснодарского края. Проведены обучающие мероприятия, в том </w:t>
      </w:r>
      <w:r w:rsidRPr="002D7EC6">
        <w:rPr>
          <w:rFonts w:ascii="Times New Roman" w:hAnsi="Times New Roman" w:cs="Times New Roman"/>
          <w:sz w:val="27"/>
          <w:szCs w:val="27"/>
        </w:rPr>
        <w:lastRenderedPageBreak/>
        <w:t xml:space="preserve">числе «Неделя малого и среднего бизнеса </w:t>
      </w:r>
      <w:proofErr w:type="spellStart"/>
      <w:r w:rsidRPr="002D7EC6">
        <w:rPr>
          <w:rFonts w:ascii="Times New Roman" w:hAnsi="Times New Roman" w:cs="Times New Roman"/>
          <w:sz w:val="27"/>
          <w:szCs w:val="27"/>
        </w:rPr>
        <w:t>Ейского</w:t>
      </w:r>
      <w:proofErr w:type="spellEnd"/>
      <w:r w:rsidRPr="002D7EC6">
        <w:rPr>
          <w:rFonts w:ascii="Times New Roman" w:hAnsi="Times New Roman" w:cs="Times New Roman"/>
          <w:sz w:val="27"/>
          <w:szCs w:val="27"/>
        </w:rPr>
        <w:t xml:space="preserve"> района», семинар</w:t>
      </w:r>
      <w:r w:rsidR="000A2A71">
        <w:rPr>
          <w:rFonts w:ascii="Times New Roman" w:hAnsi="Times New Roman" w:cs="Times New Roman"/>
          <w:sz w:val="27"/>
          <w:szCs w:val="27"/>
        </w:rPr>
        <w:t>ы</w:t>
      </w:r>
      <w:r w:rsidRPr="002D7EC6">
        <w:rPr>
          <w:rFonts w:ascii="Times New Roman" w:hAnsi="Times New Roman" w:cs="Times New Roman"/>
          <w:sz w:val="27"/>
          <w:szCs w:val="27"/>
        </w:rPr>
        <w:t>, «круглы</w:t>
      </w:r>
      <w:r w:rsidR="000A2A71">
        <w:rPr>
          <w:rFonts w:ascii="Times New Roman" w:hAnsi="Times New Roman" w:cs="Times New Roman"/>
          <w:sz w:val="27"/>
          <w:szCs w:val="27"/>
        </w:rPr>
        <w:t>е</w:t>
      </w:r>
      <w:r w:rsidRPr="002D7EC6">
        <w:rPr>
          <w:rFonts w:ascii="Times New Roman" w:hAnsi="Times New Roman" w:cs="Times New Roman"/>
          <w:sz w:val="27"/>
          <w:szCs w:val="27"/>
        </w:rPr>
        <w:t xml:space="preserve"> стол</w:t>
      </w:r>
      <w:r w:rsidR="000A2A71">
        <w:rPr>
          <w:rFonts w:ascii="Times New Roman" w:hAnsi="Times New Roman" w:cs="Times New Roman"/>
          <w:sz w:val="27"/>
          <w:szCs w:val="27"/>
        </w:rPr>
        <w:t>ы</w:t>
      </w:r>
      <w:r w:rsidRPr="002D7EC6">
        <w:rPr>
          <w:rFonts w:ascii="Times New Roman" w:hAnsi="Times New Roman" w:cs="Times New Roman"/>
          <w:sz w:val="27"/>
          <w:szCs w:val="27"/>
        </w:rPr>
        <w:t>», конференци</w:t>
      </w:r>
      <w:r w:rsidR="000A2A71">
        <w:rPr>
          <w:rFonts w:ascii="Times New Roman" w:hAnsi="Times New Roman" w:cs="Times New Roman"/>
          <w:sz w:val="27"/>
          <w:szCs w:val="27"/>
        </w:rPr>
        <w:t>и</w:t>
      </w:r>
      <w:bookmarkStart w:id="0" w:name="_GoBack"/>
      <w:bookmarkEnd w:id="0"/>
      <w:r w:rsidRPr="002D7EC6">
        <w:rPr>
          <w:rFonts w:ascii="Times New Roman" w:hAnsi="Times New Roman" w:cs="Times New Roman"/>
          <w:sz w:val="27"/>
          <w:szCs w:val="27"/>
        </w:rPr>
        <w:t>, в которых приняли участие 292 субъект</w:t>
      </w:r>
      <w:r w:rsidR="006F4A41">
        <w:rPr>
          <w:rFonts w:ascii="Times New Roman" w:hAnsi="Times New Roman" w:cs="Times New Roman"/>
          <w:sz w:val="27"/>
          <w:szCs w:val="27"/>
        </w:rPr>
        <w:t>а</w:t>
      </w:r>
      <w:r w:rsidRPr="002D7EC6">
        <w:rPr>
          <w:rFonts w:ascii="Times New Roman" w:hAnsi="Times New Roman" w:cs="Times New Roman"/>
          <w:sz w:val="27"/>
          <w:szCs w:val="27"/>
        </w:rPr>
        <w:t xml:space="preserve"> МСП.</w:t>
      </w:r>
      <w:r w:rsidR="00D66CA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D592E" w:rsidRDefault="003D592E" w:rsidP="00843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D592E" w:rsidRDefault="003D592E" w:rsidP="00843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02BD8" w:rsidRPr="003B1B03" w:rsidRDefault="00E55578" w:rsidP="00943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0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E7E84" w:rsidRPr="003B1B03">
        <w:rPr>
          <w:rFonts w:ascii="Times New Roman" w:hAnsi="Times New Roman" w:cs="Times New Roman"/>
          <w:b/>
          <w:sz w:val="28"/>
          <w:szCs w:val="28"/>
        </w:rPr>
        <w:t>7</w:t>
      </w:r>
      <w:r w:rsidRPr="003B1B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6819" w:rsidRPr="003B1B03">
        <w:rPr>
          <w:rFonts w:ascii="Times New Roman" w:hAnsi="Times New Roman" w:cs="Times New Roman"/>
          <w:b/>
          <w:sz w:val="28"/>
          <w:szCs w:val="28"/>
        </w:rPr>
        <w:t>Информация о пилотной апробации лучших практик и комплексных решений по социальному и экономическому развитию субъектов Российской Федерации, содержащихся в цифровой платформе региональных практик устойчивого развития «</w:t>
      </w:r>
      <w:proofErr w:type="spellStart"/>
      <w:r w:rsidR="00286819" w:rsidRPr="003B1B03">
        <w:rPr>
          <w:rFonts w:ascii="Times New Roman" w:hAnsi="Times New Roman" w:cs="Times New Roman"/>
          <w:b/>
          <w:sz w:val="28"/>
          <w:szCs w:val="28"/>
        </w:rPr>
        <w:t>Смартека</w:t>
      </w:r>
      <w:proofErr w:type="spellEnd"/>
      <w:r w:rsidR="00286819" w:rsidRPr="003B1B03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402BD8" w:rsidRPr="003B1B03" w:rsidRDefault="00286819" w:rsidP="00943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03">
        <w:rPr>
          <w:rFonts w:ascii="Times New Roman" w:hAnsi="Times New Roman" w:cs="Times New Roman"/>
          <w:b/>
          <w:sz w:val="28"/>
          <w:szCs w:val="28"/>
        </w:rPr>
        <w:t xml:space="preserve">Сведения о размещенных практиках муниципального образования </w:t>
      </w:r>
    </w:p>
    <w:p w:rsidR="00E54460" w:rsidRPr="003B1B03" w:rsidRDefault="00286819" w:rsidP="00943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03">
        <w:rPr>
          <w:rFonts w:ascii="Times New Roman" w:hAnsi="Times New Roman" w:cs="Times New Roman"/>
          <w:b/>
          <w:sz w:val="28"/>
          <w:szCs w:val="28"/>
        </w:rPr>
        <w:t>на цифровой платформе «</w:t>
      </w:r>
      <w:proofErr w:type="spellStart"/>
      <w:r w:rsidRPr="003B1B03">
        <w:rPr>
          <w:rFonts w:ascii="Times New Roman" w:hAnsi="Times New Roman" w:cs="Times New Roman"/>
          <w:b/>
          <w:sz w:val="28"/>
          <w:szCs w:val="28"/>
        </w:rPr>
        <w:t>Смартека</w:t>
      </w:r>
      <w:proofErr w:type="spellEnd"/>
      <w:r w:rsidRPr="003B1B03">
        <w:rPr>
          <w:rFonts w:ascii="Times New Roman" w:hAnsi="Times New Roman" w:cs="Times New Roman"/>
          <w:b/>
          <w:sz w:val="28"/>
          <w:szCs w:val="28"/>
        </w:rPr>
        <w:t>».</w:t>
      </w:r>
    </w:p>
    <w:p w:rsidR="00016A33" w:rsidRPr="00734080" w:rsidRDefault="00016A33" w:rsidP="0094329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2C2C" w:rsidRPr="00C81E01" w:rsidRDefault="00692C2C" w:rsidP="00016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E01">
        <w:rPr>
          <w:rFonts w:ascii="Times New Roman" w:hAnsi="Times New Roman" w:cs="Times New Roman"/>
          <w:sz w:val="28"/>
          <w:szCs w:val="28"/>
        </w:rPr>
        <w:t>Смартека</w:t>
      </w:r>
      <w:proofErr w:type="spellEnd"/>
      <w:r w:rsidRPr="00C81E01">
        <w:rPr>
          <w:rFonts w:ascii="Times New Roman" w:hAnsi="Times New Roman" w:cs="Times New Roman"/>
          <w:sz w:val="28"/>
          <w:szCs w:val="28"/>
        </w:rPr>
        <w:t xml:space="preserve"> ориентируется на улучшение условий жизни в регионах России, объединяет лидеров изменений и собирает эффективные практики в удобном формате, представляя собой единую платформу для поиска и обмена практиками, способствующими реализации национальных целей и улучшению качеству жизни.</w:t>
      </w:r>
    </w:p>
    <w:p w:rsidR="00692C2C" w:rsidRPr="00C81E01" w:rsidRDefault="00692C2C" w:rsidP="00016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01">
        <w:rPr>
          <w:rFonts w:ascii="Times New Roman" w:hAnsi="Times New Roman" w:cs="Times New Roman"/>
          <w:sz w:val="28"/>
          <w:szCs w:val="28"/>
        </w:rPr>
        <w:t xml:space="preserve">Ключевая задача </w:t>
      </w:r>
      <w:proofErr w:type="spellStart"/>
      <w:r w:rsidRPr="00C81E01">
        <w:rPr>
          <w:rFonts w:ascii="Times New Roman" w:hAnsi="Times New Roman" w:cs="Times New Roman"/>
          <w:sz w:val="28"/>
          <w:szCs w:val="28"/>
        </w:rPr>
        <w:t>Смартеки</w:t>
      </w:r>
      <w:proofErr w:type="spellEnd"/>
      <w:r w:rsidRPr="00C81E01">
        <w:rPr>
          <w:rFonts w:ascii="Times New Roman" w:hAnsi="Times New Roman" w:cs="Times New Roman"/>
          <w:sz w:val="28"/>
          <w:szCs w:val="28"/>
        </w:rPr>
        <w:t xml:space="preserve"> — упростить поиск и обмен практиками социально-экономического развития территорий. У каждого региона есть потенциал в поиске и тиражировании лучших практик. Кроме того, </w:t>
      </w:r>
      <w:proofErr w:type="spellStart"/>
      <w:r w:rsidRPr="00C81E01">
        <w:rPr>
          <w:rFonts w:ascii="Times New Roman" w:hAnsi="Times New Roman" w:cs="Times New Roman"/>
          <w:sz w:val="28"/>
          <w:szCs w:val="28"/>
        </w:rPr>
        <w:t>Смартека</w:t>
      </w:r>
      <w:proofErr w:type="spellEnd"/>
      <w:r w:rsidRPr="00C81E01">
        <w:rPr>
          <w:rFonts w:ascii="Times New Roman" w:hAnsi="Times New Roman" w:cs="Times New Roman"/>
          <w:sz w:val="28"/>
          <w:szCs w:val="28"/>
        </w:rPr>
        <w:t xml:space="preserve"> помогает объединить лидеров изменений в единое сообщество.</w:t>
      </w:r>
    </w:p>
    <w:p w:rsidR="00692C2C" w:rsidRDefault="00692C2C" w:rsidP="00016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E01">
        <w:rPr>
          <w:rFonts w:ascii="Times New Roman" w:hAnsi="Times New Roman" w:cs="Times New Roman"/>
          <w:sz w:val="28"/>
          <w:szCs w:val="28"/>
        </w:rPr>
        <w:t>На цифровой платформе «</w:t>
      </w:r>
      <w:proofErr w:type="spellStart"/>
      <w:r w:rsidRPr="00C81E01">
        <w:rPr>
          <w:rFonts w:ascii="Times New Roman" w:hAnsi="Times New Roman" w:cs="Times New Roman"/>
          <w:sz w:val="28"/>
          <w:szCs w:val="28"/>
        </w:rPr>
        <w:t>Смартека</w:t>
      </w:r>
      <w:proofErr w:type="spellEnd"/>
      <w:r w:rsidRPr="00C81E01">
        <w:rPr>
          <w:rFonts w:ascii="Times New Roman" w:hAnsi="Times New Roman" w:cs="Times New Roman"/>
          <w:sz w:val="28"/>
          <w:szCs w:val="28"/>
        </w:rPr>
        <w:t>» от муниципа</w:t>
      </w:r>
      <w:r w:rsidR="008E644C" w:rsidRPr="00C81E01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proofErr w:type="spellStart"/>
      <w:r w:rsidR="008E644C" w:rsidRPr="00C81E01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8E644C" w:rsidRPr="00C81E0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81E01">
        <w:rPr>
          <w:rFonts w:ascii="Times New Roman" w:hAnsi="Times New Roman" w:cs="Times New Roman"/>
          <w:sz w:val="28"/>
          <w:szCs w:val="28"/>
        </w:rPr>
        <w:t xml:space="preserve"> размещена практика «Опорный фермер инновационной модели модернизации села станицы Должанская Краснода</w:t>
      </w:r>
      <w:r w:rsidR="008E644C" w:rsidRPr="00C81E01">
        <w:rPr>
          <w:rFonts w:ascii="Times New Roman" w:hAnsi="Times New Roman" w:cs="Times New Roman"/>
          <w:sz w:val="28"/>
          <w:szCs w:val="28"/>
        </w:rPr>
        <w:t xml:space="preserve">рского края» (номинация сельское хозяйство). </w:t>
      </w:r>
    </w:p>
    <w:p w:rsidR="00246762" w:rsidRPr="00246762" w:rsidRDefault="00246762" w:rsidP="00246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г. н</w:t>
      </w:r>
      <w:r w:rsidRPr="00246762">
        <w:rPr>
          <w:rFonts w:ascii="Times New Roman" w:hAnsi="Times New Roman" w:cs="Times New Roman"/>
          <w:sz w:val="28"/>
          <w:szCs w:val="28"/>
        </w:rPr>
        <w:t xml:space="preserve">а портале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467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мартека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46762">
        <w:rPr>
          <w:rFonts w:ascii="Times New Roman" w:hAnsi="Times New Roman" w:cs="Times New Roman"/>
          <w:sz w:val="28"/>
          <w:szCs w:val="28"/>
        </w:rPr>
        <w:t xml:space="preserve"> планировались к размещению 2 практики:</w:t>
      </w:r>
    </w:p>
    <w:p w:rsidR="00246762" w:rsidRPr="00246762" w:rsidRDefault="00246762" w:rsidP="00246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762">
        <w:rPr>
          <w:rFonts w:ascii="Times New Roman" w:hAnsi="Times New Roman" w:cs="Times New Roman"/>
          <w:sz w:val="28"/>
          <w:szCs w:val="28"/>
        </w:rPr>
        <w:t xml:space="preserve">- повышение профессиональной компетентности педагогов в сфере организации проектной и исследовательской деятельности обучающихся (МКУ «ИМЦ системы образования </w:t>
      </w:r>
      <w:proofErr w:type="spellStart"/>
      <w:r w:rsidRPr="00246762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246762">
        <w:rPr>
          <w:rFonts w:ascii="Times New Roman" w:hAnsi="Times New Roman" w:cs="Times New Roman"/>
          <w:sz w:val="28"/>
          <w:szCs w:val="28"/>
        </w:rPr>
        <w:t xml:space="preserve"> района»);</w:t>
      </w:r>
    </w:p>
    <w:p w:rsidR="00246762" w:rsidRPr="00246762" w:rsidRDefault="00246762" w:rsidP="00246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762">
        <w:rPr>
          <w:rFonts w:ascii="Times New Roman" w:hAnsi="Times New Roman" w:cs="Times New Roman"/>
          <w:sz w:val="28"/>
          <w:szCs w:val="28"/>
        </w:rPr>
        <w:t>- педагогические условия интеллектуального и творческого развития детей дошкольного возраста посредством применения STEM –технологии (МБДОУ ДСКВ №22 г. Ейска).</w:t>
      </w:r>
    </w:p>
    <w:p w:rsidR="00246762" w:rsidRPr="00246762" w:rsidRDefault="00246762" w:rsidP="00246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762">
        <w:rPr>
          <w:rFonts w:ascii="Times New Roman" w:hAnsi="Times New Roman" w:cs="Times New Roman"/>
          <w:sz w:val="28"/>
          <w:szCs w:val="28"/>
        </w:rPr>
        <w:t xml:space="preserve">При первоначальном размещении ни один из проектов не прошел </w:t>
      </w:r>
      <w:proofErr w:type="spellStart"/>
      <w:r w:rsidRPr="00246762">
        <w:rPr>
          <w:rFonts w:ascii="Times New Roman" w:hAnsi="Times New Roman" w:cs="Times New Roman"/>
          <w:sz w:val="28"/>
          <w:szCs w:val="28"/>
        </w:rPr>
        <w:t>модерацию</w:t>
      </w:r>
      <w:proofErr w:type="spellEnd"/>
      <w:r w:rsidRPr="00246762">
        <w:rPr>
          <w:rFonts w:ascii="Times New Roman" w:hAnsi="Times New Roman" w:cs="Times New Roman"/>
          <w:sz w:val="28"/>
          <w:szCs w:val="28"/>
        </w:rPr>
        <w:t xml:space="preserve"> в связи с недостаточным обоснованием социально-экономической эффективности результатов.</w:t>
      </w:r>
    </w:p>
    <w:p w:rsidR="00246762" w:rsidRPr="00246762" w:rsidRDefault="00246762" w:rsidP="00246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762">
        <w:rPr>
          <w:rFonts w:ascii="Times New Roman" w:hAnsi="Times New Roman" w:cs="Times New Roman"/>
          <w:sz w:val="28"/>
          <w:szCs w:val="28"/>
        </w:rPr>
        <w:t xml:space="preserve">На данный момент проекты не в полной мере соответствуют требованиям, предъявляемым порталом </w:t>
      </w:r>
      <w:r w:rsidR="00932E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46762">
        <w:rPr>
          <w:rFonts w:ascii="Times New Roman" w:hAnsi="Times New Roman" w:cs="Times New Roman"/>
          <w:sz w:val="28"/>
          <w:szCs w:val="28"/>
        </w:rPr>
        <w:t>С</w:t>
      </w:r>
      <w:r w:rsidR="00932E8A">
        <w:rPr>
          <w:rFonts w:ascii="Times New Roman" w:hAnsi="Times New Roman" w:cs="Times New Roman"/>
          <w:sz w:val="28"/>
          <w:szCs w:val="28"/>
        </w:rPr>
        <w:t>мартека</w:t>
      </w:r>
      <w:proofErr w:type="spellEnd"/>
      <w:r w:rsidR="00932E8A">
        <w:rPr>
          <w:rFonts w:ascii="Times New Roman" w:hAnsi="Times New Roman" w:cs="Times New Roman"/>
          <w:sz w:val="28"/>
          <w:szCs w:val="28"/>
        </w:rPr>
        <w:t>»</w:t>
      </w:r>
      <w:r w:rsidRPr="00246762">
        <w:rPr>
          <w:rFonts w:ascii="Times New Roman" w:hAnsi="Times New Roman" w:cs="Times New Roman"/>
          <w:sz w:val="28"/>
          <w:szCs w:val="28"/>
        </w:rPr>
        <w:t xml:space="preserve"> в связи с особенностями предметной области, повторное размещение представляется нецелесообразным.</w:t>
      </w:r>
    </w:p>
    <w:p w:rsidR="00246762" w:rsidRPr="00246762" w:rsidRDefault="00246762" w:rsidP="00246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762">
        <w:rPr>
          <w:rFonts w:ascii="Times New Roman" w:hAnsi="Times New Roman" w:cs="Times New Roman"/>
          <w:sz w:val="28"/>
          <w:szCs w:val="28"/>
        </w:rPr>
        <w:t xml:space="preserve">Проект МКУ «ИМЦ системы образования </w:t>
      </w:r>
      <w:proofErr w:type="spellStart"/>
      <w:r w:rsidRPr="00246762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246762">
        <w:rPr>
          <w:rFonts w:ascii="Times New Roman" w:hAnsi="Times New Roman" w:cs="Times New Roman"/>
          <w:sz w:val="28"/>
          <w:szCs w:val="28"/>
        </w:rPr>
        <w:t xml:space="preserve"> района» реализуется на межрегиональном уровне с 2022 года, в 2024 году проект будет завершен и статус межрегионального ресурсного центра будет прекращен, что является дополнительным фактором, обуславливающим нецелесообразность размещения материалов на платформе </w:t>
      </w:r>
      <w:r w:rsidR="00AB1D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46762">
        <w:rPr>
          <w:rFonts w:ascii="Times New Roman" w:hAnsi="Times New Roman" w:cs="Times New Roman"/>
          <w:sz w:val="28"/>
          <w:szCs w:val="28"/>
        </w:rPr>
        <w:t>С</w:t>
      </w:r>
      <w:r w:rsidR="00AB1D56">
        <w:rPr>
          <w:rFonts w:ascii="Times New Roman" w:hAnsi="Times New Roman" w:cs="Times New Roman"/>
          <w:sz w:val="28"/>
          <w:szCs w:val="28"/>
        </w:rPr>
        <w:t>мартека</w:t>
      </w:r>
      <w:proofErr w:type="spellEnd"/>
      <w:r w:rsidR="00AB1D56">
        <w:rPr>
          <w:rFonts w:ascii="Times New Roman" w:hAnsi="Times New Roman" w:cs="Times New Roman"/>
          <w:sz w:val="28"/>
          <w:szCs w:val="28"/>
        </w:rPr>
        <w:t>»</w:t>
      </w:r>
      <w:r w:rsidRPr="00246762">
        <w:rPr>
          <w:rFonts w:ascii="Times New Roman" w:hAnsi="Times New Roman" w:cs="Times New Roman"/>
          <w:sz w:val="28"/>
          <w:szCs w:val="28"/>
        </w:rPr>
        <w:t>.</w:t>
      </w:r>
    </w:p>
    <w:p w:rsidR="003347D3" w:rsidRDefault="003347D3" w:rsidP="000A6E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98A" w:rsidRDefault="005F198A" w:rsidP="000A6E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F198A" w:rsidRPr="00734080" w:rsidRDefault="005F198A" w:rsidP="000A6E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6E09" w:rsidRPr="00C04661" w:rsidRDefault="000A6E09" w:rsidP="000A6E09">
      <w:pPr>
        <w:widowControl w:val="0"/>
        <w:suppressAutoHyphens w:val="0"/>
        <w:autoSpaceDE w:val="0"/>
        <w:autoSpaceDN w:val="0"/>
        <w:spacing w:after="0"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</w:pPr>
      <w:r w:rsidRPr="00C04661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lastRenderedPageBreak/>
        <w:t>Приложения</w:t>
      </w:r>
    </w:p>
    <w:p w:rsidR="000A6E09" w:rsidRPr="00C04661" w:rsidRDefault="000A6E09" w:rsidP="000A6E09">
      <w:pPr>
        <w:widowControl w:val="0"/>
        <w:suppressAutoHyphens w:val="0"/>
        <w:autoSpaceDE w:val="0"/>
        <w:autoSpaceDN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:rsidR="000A6E09" w:rsidRPr="00C04661" w:rsidRDefault="000A6E09" w:rsidP="000A6E09">
      <w:pPr>
        <w:widowControl w:val="0"/>
        <w:numPr>
          <w:ilvl w:val="1"/>
          <w:numId w:val="15"/>
        </w:numPr>
        <w:tabs>
          <w:tab w:val="num" w:pos="1134"/>
        </w:tabs>
        <w:suppressAutoHyphens w:val="0"/>
        <w:autoSpaceDE w:val="0"/>
        <w:autoSpaceDN w:val="0"/>
        <w:spacing w:after="0" w:line="276" w:lineRule="auto"/>
        <w:ind w:left="0" w:firstLine="10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Результаты мониторинга деятельности муниципальных унитарных предприятий, подведомственных муниципальных учреждений муниципального образования </w:t>
      </w:r>
      <w:proofErr w:type="spellStart"/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Ейский</w:t>
      </w:r>
      <w:proofErr w:type="spellEnd"/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район и хозяйственных обществ, акции (доли) которых принадлежат муниципальному образованию за 202</w:t>
      </w:r>
      <w:r w:rsidR="00EC42E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3</w:t>
      </w:r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год.</w:t>
      </w:r>
    </w:p>
    <w:p w:rsidR="000A6E09" w:rsidRPr="00C04661" w:rsidRDefault="000A6E09" w:rsidP="000A6E09">
      <w:pPr>
        <w:widowControl w:val="0"/>
        <w:numPr>
          <w:ilvl w:val="1"/>
          <w:numId w:val="15"/>
        </w:numPr>
        <w:tabs>
          <w:tab w:val="num" w:pos="1134"/>
        </w:tabs>
        <w:suppressAutoHyphens w:val="0"/>
        <w:autoSpaceDE w:val="0"/>
        <w:autoSpaceDN w:val="0"/>
        <w:spacing w:after="0" w:line="276" w:lineRule="auto"/>
        <w:ind w:left="0" w:firstLine="10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Сведения о достижении целевых значений контрольных показателей эффективности, установленных в плане мероприятий ("дорожной карте") по содействию развитию конкуренции в муниципальном образовании </w:t>
      </w:r>
      <w:proofErr w:type="spellStart"/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Ейский</w:t>
      </w:r>
      <w:proofErr w:type="spellEnd"/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район.</w:t>
      </w:r>
    </w:p>
    <w:p w:rsidR="000A6E09" w:rsidRPr="00C04661" w:rsidRDefault="000A6E09" w:rsidP="000A6E09">
      <w:pPr>
        <w:widowControl w:val="0"/>
        <w:numPr>
          <w:ilvl w:val="1"/>
          <w:numId w:val="15"/>
        </w:numPr>
        <w:tabs>
          <w:tab w:val="num" w:pos="1134"/>
        </w:tabs>
        <w:suppressAutoHyphens w:val="0"/>
        <w:autoSpaceDE w:val="0"/>
        <w:autoSpaceDN w:val="0"/>
        <w:spacing w:after="0" w:line="276" w:lineRule="auto"/>
        <w:ind w:left="0" w:firstLine="10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Сведения о лучших </w:t>
      </w:r>
      <w:r w:rsidR="00A070B5"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муниципальных практиках</w:t>
      </w:r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содействия развитию конкуренции, внедренных в 202</w:t>
      </w:r>
      <w:r w:rsidR="007C012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3</w:t>
      </w:r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году в муниципальном образовании </w:t>
      </w:r>
      <w:proofErr w:type="spellStart"/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Ейский</w:t>
      </w:r>
      <w:proofErr w:type="spellEnd"/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район.</w:t>
      </w:r>
    </w:p>
    <w:p w:rsidR="00A5799A" w:rsidRPr="00C04661" w:rsidRDefault="00A5799A" w:rsidP="000A6E09">
      <w:pPr>
        <w:widowControl w:val="0"/>
        <w:numPr>
          <w:ilvl w:val="1"/>
          <w:numId w:val="15"/>
        </w:numPr>
        <w:tabs>
          <w:tab w:val="num" w:pos="1134"/>
        </w:tabs>
        <w:suppressAutoHyphens w:val="0"/>
        <w:autoSpaceDE w:val="0"/>
        <w:autoSpaceDN w:val="0"/>
        <w:spacing w:after="0" w:line="276" w:lineRule="auto"/>
        <w:ind w:left="0" w:firstLine="10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Перечень лучших практик и комплексных решений по социальному и экономическому развитию субъектов Российской Федерации, содержащихся в цифровой платформе региональных практик устойчивого развития «</w:t>
      </w:r>
      <w:proofErr w:type="spellStart"/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Смартека</w:t>
      </w:r>
      <w:proofErr w:type="spellEnd"/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», принятых муниципальным образованием </w:t>
      </w:r>
      <w:proofErr w:type="spellStart"/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Ейский</w:t>
      </w:r>
      <w:proofErr w:type="spellEnd"/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район для пилотной апробации (внедрения).</w:t>
      </w:r>
    </w:p>
    <w:p w:rsidR="000A6E09" w:rsidRPr="00C04661" w:rsidRDefault="000A6E09" w:rsidP="00B919D1">
      <w:pPr>
        <w:pStyle w:val="a7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76" w:lineRule="auto"/>
        <w:ind w:left="0" w:firstLine="108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Перечень практик муниципального образования </w:t>
      </w:r>
      <w:proofErr w:type="spellStart"/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Ейский</w:t>
      </w:r>
      <w:proofErr w:type="spellEnd"/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район, размещаемых и планируемых к размещению на цифровой платформе «</w:t>
      </w:r>
      <w:proofErr w:type="spellStart"/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Смартека</w:t>
      </w:r>
      <w:proofErr w:type="spellEnd"/>
      <w:r w:rsidRPr="00C0466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».</w:t>
      </w:r>
    </w:p>
    <w:p w:rsidR="000A6E09" w:rsidRPr="00C04661" w:rsidRDefault="000A6E09" w:rsidP="000A6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E09" w:rsidRPr="000A6E09" w:rsidRDefault="000A6E09" w:rsidP="000A6E0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контрольных показателей эффективности, установленных в плане мероприятий ("дорожной карте") по содействию развитию конкуренции в муниципальном образовании </w:t>
      </w:r>
      <w:proofErr w:type="spellStart"/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>Ейский</w:t>
      </w:r>
      <w:proofErr w:type="spellEnd"/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район.</w:t>
      </w:r>
    </w:p>
    <w:p w:rsidR="000A6E09" w:rsidRPr="000A6E09" w:rsidRDefault="000A6E09" w:rsidP="000A6E0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>3.</w:t>
      </w:r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Сведения о лучших региональных практиках содействия развитию конкуренции, внедренных в 2021 году из числа рекомендованных Минэкономразвития России в муниципальном образовании </w:t>
      </w:r>
      <w:proofErr w:type="spellStart"/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>Ейский</w:t>
      </w:r>
      <w:proofErr w:type="spellEnd"/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район.</w:t>
      </w:r>
    </w:p>
    <w:p w:rsidR="000A6E09" w:rsidRPr="000A6E09" w:rsidRDefault="000A6E09" w:rsidP="000A6E0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>4.</w:t>
      </w:r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>Перечень лучших практик и комплексных решений по социальному и экономическому развитию субъектов Российской Федерации, содержащихся в цифровой платформе региональных практик устойчивого развития «</w:t>
      </w:r>
      <w:proofErr w:type="spellStart"/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>Смартека</w:t>
      </w:r>
      <w:proofErr w:type="spellEnd"/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», принятых муниципальным образованием </w:t>
      </w:r>
      <w:proofErr w:type="spellStart"/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>Ейский</w:t>
      </w:r>
      <w:proofErr w:type="spellEnd"/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район для пилотной апробации (внедрения).</w:t>
      </w:r>
    </w:p>
    <w:p w:rsidR="00FB4556" w:rsidRPr="00AD18B9" w:rsidRDefault="000A6E09" w:rsidP="000A6E0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>5.</w:t>
      </w:r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Перечень практик муниципального образования </w:t>
      </w:r>
      <w:proofErr w:type="spellStart"/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>Ейский</w:t>
      </w:r>
      <w:proofErr w:type="spellEnd"/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район, размещаемых и планируемых к размещению на цифровой платформе «</w:t>
      </w:r>
      <w:proofErr w:type="spellStart"/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>Смартека</w:t>
      </w:r>
      <w:proofErr w:type="spellEnd"/>
      <w:proofErr w:type="gramStart"/>
      <w:r w:rsidRPr="000A6E09">
        <w:rPr>
          <w:rFonts w:ascii="Times New Roman" w:hAnsi="Times New Roman" w:cs="Times New Roman"/>
          <w:color w:val="FFFFFF" w:themeColor="background1"/>
          <w:sz w:val="28"/>
          <w:szCs w:val="28"/>
        </w:rPr>
        <w:t>».</w:t>
      </w:r>
      <w:r w:rsidR="00FB4556" w:rsidRPr="00AD18B9">
        <w:rPr>
          <w:rFonts w:ascii="Times New Roman" w:hAnsi="Times New Roman" w:cs="Times New Roman"/>
          <w:color w:val="FFFFFF" w:themeColor="background1"/>
          <w:sz w:val="28"/>
          <w:szCs w:val="28"/>
        </w:rPr>
        <w:t>и</w:t>
      </w:r>
      <w:proofErr w:type="gramEnd"/>
      <w:r w:rsidR="00FB4556" w:rsidRPr="00AD18B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конкуренции                                                 </w:t>
      </w:r>
      <w:r w:rsidR="00776322" w:rsidRPr="00AD18B9">
        <w:rPr>
          <w:rFonts w:ascii="Times New Roman" w:hAnsi="Times New Roman" w:cs="Times New Roman"/>
          <w:color w:val="FFFFFF" w:themeColor="background1"/>
          <w:sz w:val="28"/>
          <w:szCs w:val="28"/>
        </w:rPr>
        <w:t>Е.Н. </w:t>
      </w:r>
      <w:proofErr w:type="spellStart"/>
      <w:r w:rsidR="00776322" w:rsidRPr="00AD18B9">
        <w:rPr>
          <w:rFonts w:ascii="Times New Roman" w:hAnsi="Times New Roman" w:cs="Times New Roman"/>
          <w:color w:val="FFFFFF" w:themeColor="background1"/>
          <w:sz w:val="28"/>
          <w:szCs w:val="28"/>
        </w:rPr>
        <w:t>Школьникова</w:t>
      </w:r>
      <w:proofErr w:type="spellEnd"/>
      <w:r w:rsidR="006661D5" w:rsidRPr="00AD18B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sectPr w:rsidR="00FB4556" w:rsidRPr="00AD18B9" w:rsidSect="005C39B0">
      <w:headerReference w:type="default" r:id="rId8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32F" w:rsidRDefault="0083032F">
      <w:pPr>
        <w:spacing w:after="0" w:line="240" w:lineRule="auto"/>
      </w:pPr>
      <w:r>
        <w:separator/>
      </w:r>
    </w:p>
  </w:endnote>
  <w:endnote w:type="continuationSeparator" w:id="0">
    <w:p w:rsidR="0083032F" w:rsidRDefault="0083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32F" w:rsidRDefault="0083032F">
      <w:pPr>
        <w:spacing w:after="0" w:line="240" w:lineRule="auto"/>
      </w:pPr>
      <w:r>
        <w:separator/>
      </w:r>
    </w:p>
  </w:footnote>
  <w:footnote w:type="continuationSeparator" w:id="0">
    <w:p w:rsidR="0083032F" w:rsidRDefault="0083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50A" w:rsidRDefault="0034250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A2A71">
      <w:rPr>
        <w:noProof/>
      </w:rPr>
      <w:t>21</w:t>
    </w:r>
    <w:r>
      <w:fldChar w:fldCharType="end"/>
    </w:r>
  </w:p>
  <w:p w:rsidR="0034250A" w:rsidRPr="00B760E8" w:rsidRDefault="0034250A" w:rsidP="003425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EB5"/>
    <w:multiLevelType w:val="multilevel"/>
    <w:tmpl w:val="63460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" w15:restartNumberingAfterBreak="0">
    <w:nsid w:val="06603D40"/>
    <w:multiLevelType w:val="hybridMultilevel"/>
    <w:tmpl w:val="E53848FA"/>
    <w:lvl w:ilvl="0" w:tplc="9F38AED8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001727"/>
    <w:multiLevelType w:val="hybridMultilevel"/>
    <w:tmpl w:val="E1A6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C528F"/>
    <w:multiLevelType w:val="hybridMultilevel"/>
    <w:tmpl w:val="08D2E4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D021774"/>
    <w:multiLevelType w:val="multilevel"/>
    <w:tmpl w:val="EEBAF5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6C3C4D"/>
    <w:multiLevelType w:val="hybridMultilevel"/>
    <w:tmpl w:val="17E06C06"/>
    <w:lvl w:ilvl="0" w:tplc="BDE6BD4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9266E"/>
    <w:multiLevelType w:val="hybridMultilevel"/>
    <w:tmpl w:val="E4AC3D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66534F7"/>
    <w:multiLevelType w:val="hybridMultilevel"/>
    <w:tmpl w:val="48B0D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A4E5B"/>
    <w:multiLevelType w:val="multilevel"/>
    <w:tmpl w:val="8B42EA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7E45D5E"/>
    <w:multiLevelType w:val="hybridMultilevel"/>
    <w:tmpl w:val="3F8A1314"/>
    <w:lvl w:ilvl="0" w:tplc="9F38AED8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9C7400"/>
    <w:multiLevelType w:val="hybridMultilevel"/>
    <w:tmpl w:val="0A746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4B60"/>
    <w:multiLevelType w:val="hybridMultilevel"/>
    <w:tmpl w:val="8D928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046EE"/>
    <w:multiLevelType w:val="hybridMultilevel"/>
    <w:tmpl w:val="CD6A1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4D4D63"/>
    <w:multiLevelType w:val="hybridMultilevel"/>
    <w:tmpl w:val="209C7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31699"/>
    <w:multiLevelType w:val="hybridMultilevel"/>
    <w:tmpl w:val="45E853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FA12708"/>
    <w:multiLevelType w:val="multilevel"/>
    <w:tmpl w:val="52C6F2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2"/>
  </w:num>
  <w:num w:numId="5">
    <w:abstractNumId w:val="7"/>
  </w:num>
  <w:num w:numId="6">
    <w:abstractNumId w:val="13"/>
  </w:num>
  <w:num w:numId="7">
    <w:abstractNumId w:val="10"/>
  </w:num>
  <w:num w:numId="8">
    <w:abstractNumId w:val="2"/>
  </w:num>
  <w:num w:numId="9">
    <w:abstractNumId w:val="6"/>
  </w:num>
  <w:num w:numId="10">
    <w:abstractNumId w:val="3"/>
  </w:num>
  <w:num w:numId="11">
    <w:abstractNumId w:val="14"/>
  </w:num>
  <w:num w:numId="12">
    <w:abstractNumId w:val="9"/>
  </w:num>
  <w:num w:numId="13">
    <w:abstractNumId w:val="0"/>
  </w:num>
  <w:num w:numId="14">
    <w:abstractNumId w:val="15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7E"/>
    <w:rsid w:val="00000798"/>
    <w:rsid w:val="00000C87"/>
    <w:rsid w:val="00000DF0"/>
    <w:rsid w:val="00000FF0"/>
    <w:rsid w:val="00001439"/>
    <w:rsid w:val="00001BFF"/>
    <w:rsid w:val="0000318D"/>
    <w:rsid w:val="00003640"/>
    <w:rsid w:val="00004BC8"/>
    <w:rsid w:val="00005A07"/>
    <w:rsid w:val="00014E0F"/>
    <w:rsid w:val="00016052"/>
    <w:rsid w:val="000166D6"/>
    <w:rsid w:val="00016A33"/>
    <w:rsid w:val="00017586"/>
    <w:rsid w:val="00017CB4"/>
    <w:rsid w:val="00020790"/>
    <w:rsid w:val="000212B5"/>
    <w:rsid w:val="00022878"/>
    <w:rsid w:val="00023245"/>
    <w:rsid w:val="00025134"/>
    <w:rsid w:val="00031258"/>
    <w:rsid w:val="00042549"/>
    <w:rsid w:val="00043E68"/>
    <w:rsid w:val="00046CF9"/>
    <w:rsid w:val="000516F1"/>
    <w:rsid w:val="00052AF1"/>
    <w:rsid w:val="00052E0F"/>
    <w:rsid w:val="0006379D"/>
    <w:rsid w:val="000642C4"/>
    <w:rsid w:val="00066B7A"/>
    <w:rsid w:val="00067E3F"/>
    <w:rsid w:val="00070AC3"/>
    <w:rsid w:val="00072D16"/>
    <w:rsid w:val="000733A4"/>
    <w:rsid w:val="0007364F"/>
    <w:rsid w:val="00074EC3"/>
    <w:rsid w:val="00077448"/>
    <w:rsid w:val="000774CA"/>
    <w:rsid w:val="0008387F"/>
    <w:rsid w:val="00084C6F"/>
    <w:rsid w:val="00086ACA"/>
    <w:rsid w:val="000903A1"/>
    <w:rsid w:val="00090D01"/>
    <w:rsid w:val="000911B4"/>
    <w:rsid w:val="00095798"/>
    <w:rsid w:val="00097168"/>
    <w:rsid w:val="000A2A71"/>
    <w:rsid w:val="000A2B90"/>
    <w:rsid w:val="000A51FD"/>
    <w:rsid w:val="000A603A"/>
    <w:rsid w:val="000A68FB"/>
    <w:rsid w:val="000A6DF9"/>
    <w:rsid w:val="000A6E09"/>
    <w:rsid w:val="000A7951"/>
    <w:rsid w:val="000B0019"/>
    <w:rsid w:val="000B0D7D"/>
    <w:rsid w:val="000B4686"/>
    <w:rsid w:val="000B5062"/>
    <w:rsid w:val="000B557D"/>
    <w:rsid w:val="000B7DC2"/>
    <w:rsid w:val="000C3910"/>
    <w:rsid w:val="000C398B"/>
    <w:rsid w:val="000C4458"/>
    <w:rsid w:val="000C6E4D"/>
    <w:rsid w:val="000D0114"/>
    <w:rsid w:val="000D0115"/>
    <w:rsid w:val="000D12E7"/>
    <w:rsid w:val="000D1848"/>
    <w:rsid w:val="000D1BF2"/>
    <w:rsid w:val="000D254A"/>
    <w:rsid w:val="000D2BBA"/>
    <w:rsid w:val="000D7D20"/>
    <w:rsid w:val="000E1642"/>
    <w:rsid w:val="000E1D48"/>
    <w:rsid w:val="000E1FDE"/>
    <w:rsid w:val="000E36FF"/>
    <w:rsid w:val="000E6797"/>
    <w:rsid w:val="000E6874"/>
    <w:rsid w:val="000E6D9F"/>
    <w:rsid w:val="000F015D"/>
    <w:rsid w:val="000F2715"/>
    <w:rsid w:val="000F28D3"/>
    <w:rsid w:val="000F3999"/>
    <w:rsid w:val="000F42DF"/>
    <w:rsid w:val="000F6113"/>
    <w:rsid w:val="000F6854"/>
    <w:rsid w:val="00100CCB"/>
    <w:rsid w:val="00101AE3"/>
    <w:rsid w:val="00102AD7"/>
    <w:rsid w:val="00103D45"/>
    <w:rsid w:val="001046E1"/>
    <w:rsid w:val="001059A9"/>
    <w:rsid w:val="00105CF1"/>
    <w:rsid w:val="00105D34"/>
    <w:rsid w:val="001061F7"/>
    <w:rsid w:val="0011060A"/>
    <w:rsid w:val="00110E88"/>
    <w:rsid w:val="00115109"/>
    <w:rsid w:val="00117E43"/>
    <w:rsid w:val="00117E99"/>
    <w:rsid w:val="001204C1"/>
    <w:rsid w:val="0012627F"/>
    <w:rsid w:val="00127EBE"/>
    <w:rsid w:val="001303D9"/>
    <w:rsid w:val="00130437"/>
    <w:rsid w:val="00131E03"/>
    <w:rsid w:val="00132B7D"/>
    <w:rsid w:val="001332E0"/>
    <w:rsid w:val="001363B3"/>
    <w:rsid w:val="00142801"/>
    <w:rsid w:val="001448F8"/>
    <w:rsid w:val="001464E3"/>
    <w:rsid w:val="00150CEF"/>
    <w:rsid w:val="001520CB"/>
    <w:rsid w:val="0015277B"/>
    <w:rsid w:val="001528D5"/>
    <w:rsid w:val="001541F3"/>
    <w:rsid w:val="001562D8"/>
    <w:rsid w:val="00160EE8"/>
    <w:rsid w:val="00161D3F"/>
    <w:rsid w:val="00166F1B"/>
    <w:rsid w:val="00170DFF"/>
    <w:rsid w:val="00172299"/>
    <w:rsid w:val="00173770"/>
    <w:rsid w:val="0017408E"/>
    <w:rsid w:val="0017452F"/>
    <w:rsid w:val="00175D9F"/>
    <w:rsid w:val="0017650A"/>
    <w:rsid w:val="0017735D"/>
    <w:rsid w:val="00183223"/>
    <w:rsid w:val="001876C7"/>
    <w:rsid w:val="001876E8"/>
    <w:rsid w:val="00187C28"/>
    <w:rsid w:val="00190530"/>
    <w:rsid w:val="00191146"/>
    <w:rsid w:val="001911FD"/>
    <w:rsid w:val="001916B9"/>
    <w:rsid w:val="00192FEF"/>
    <w:rsid w:val="001950C5"/>
    <w:rsid w:val="0019540F"/>
    <w:rsid w:val="00195592"/>
    <w:rsid w:val="0019586E"/>
    <w:rsid w:val="00195910"/>
    <w:rsid w:val="001A333F"/>
    <w:rsid w:val="001A69BB"/>
    <w:rsid w:val="001A6EA8"/>
    <w:rsid w:val="001A717B"/>
    <w:rsid w:val="001A7772"/>
    <w:rsid w:val="001A7F13"/>
    <w:rsid w:val="001B1F46"/>
    <w:rsid w:val="001B3DCE"/>
    <w:rsid w:val="001B57EC"/>
    <w:rsid w:val="001B5F34"/>
    <w:rsid w:val="001C3D2B"/>
    <w:rsid w:val="001C5466"/>
    <w:rsid w:val="001D4055"/>
    <w:rsid w:val="001D46D1"/>
    <w:rsid w:val="001D49D0"/>
    <w:rsid w:val="001D52F0"/>
    <w:rsid w:val="001D61DB"/>
    <w:rsid w:val="001D631E"/>
    <w:rsid w:val="001D63A6"/>
    <w:rsid w:val="001E0A1F"/>
    <w:rsid w:val="001E289B"/>
    <w:rsid w:val="001E2BAF"/>
    <w:rsid w:val="001F028B"/>
    <w:rsid w:val="001F17B9"/>
    <w:rsid w:val="001F31F3"/>
    <w:rsid w:val="0020139F"/>
    <w:rsid w:val="002026B5"/>
    <w:rsid w:val="00203BFA"/>
    <w:rsid w:val="00207746"/>
    <w:rsid w:val="002134C1"/>
    <w:rsid w:val="002148F7"/>
    <w:rsid w:val="002153B4"/>
    <w:rsid w:val="00216826"/>
    <w:rsid w:val="00216AAE"/>
    <w:rsid w:val="0021736C"/>
    <w:rsid w:val="0021790C"/>
    <w:rsid w:val="002203B0"/>
    <w:rsid w:val="00222890"/>
    <w:rsid w:val="00233CD3"/>
    <w:rsid w:val="00236220"/>
    <w:rsid w:val="00240CDA"/>
    <w:rsid w:val="00240F2C"/>
    <w:rsid w:val="0024145E"/>
    <w:rsid w:val="002415C2"/>
    <w:rsid w:val="00241C0A"/>
    <w:rsid w:val="002439E9"/>
    <w:rsid w:val="00245174"/>
    <w:rsid w:val="00246250"/>
    <w:rsid w:val="0024667B"/>
    <w:rsid w:val="00246762"/>
    <w:rsid w:val="00247967"/>
    <w:rsid w:val="00250E72"/>
    <w:rsid w:val="0025203B"/>
    <w:rsid w:val="002526A6"/>
    <w:rsid w:val="0025417C"/>
    <w:rsid w:val="00254218"/>
    <w:rsid w:val="00254712"/>
    <w:rsid w:val="002553C7"/>
    <w:rsid w:val="00255B0F"/>
    <w:rsid w:val="002569E2"/>
    <w:rsid w:val="002624C8"/>
    <w:rsid w:val="0026501D"/>
    <w:rsid w:val="00270491"/>
    <w:rsid w:val="0027051E"/>
    <w:rsid w:val="00270ACF"/>
    <w:rsid w:val="00270C07"/>
    <w:rsid w:val="00271191"/>
    <w:rsid w:val="0027137F"/>
    <w:rsid w:val="00273D0D"/>
    <w:rsid w:val="00274CC2"/>
    <w:rsid w:val="002765C5"/>
    <w:rsid w:val="00277910"/>
    <w:rsid w:val="00281604"/>
    <w:rsid w:val="00281786"/>
    <w:rsid w:val="00285839"/>
    <w:rsid w:val="00286819"/>
    <w:rsid w:val="002874FD"/>
    <w:rsid w:val="002913B2"/>
    <w:rsid w:val="00291CD0"/>
    <w:rsid w:val="0029228F"/>
    <w:rsid w:val="00294548"/>
    <w:rsid w:val="002948F7"/>
    <w:rsid w:val="00296A0C"/>
    <w:rsid w:val="002970D6"/>
    <w:rsid w:val="00297568"/>
    <w:rsid w:val="00297F96"/>
    <w:rsid w:val="002A005D"/>
    <w:rsid w:val="002A06AB"/>
    <w:rsid w:val="002A17FC"/>
    <w:rsid w:val="002A32E7"/>
    <w:rsid w:val="002A4EB0"/>
    <w:rsid w:val="002A774A"/>
    <w:rsid w:val="002A7C6A"/>
    <w:rsid w:val="002A7D1E"/>
    <w:rsid w:val="002B0C6F"/>
    <w:rsid w:val="002B2597"/>
    <w:rsid w:val="002B25C8"/>
    <w:rsid w:val="002B51FF"/>
    <w:rsid w:val="002B6D56"/>
    <w:rsid w:val="002B6FDA"/>
    <w:rsid w:val="002C1D9F"/>
    <w:rsid w:val="002C35B9"/>
    <w:rsid w:val="002C4882"/>
    <w:rsid w:val="002C56B4"/>
    <w:rsid w:val="002C7FE8"/>
    <w:rsid w:val="002D5D93"/>
    <w:rsid w:val="002D5E07"/>
    <w:rsid w:val="002D7EC6"/>
    <w:rsid w:val="002E15D2"/>
    <w:rsid w:val="002E3EF8"/>
    <w:rsid w:val="002E407E"/>
    <w:rsid w:val="002E5754"/>
    <w:rsid w:val="002E5D14"/>
    <w:rsid w:val="002E70BF"/>
    <w:rsid w:val="002F1AAB"/>
    <w:rsid w:val="002F2626"/>
    <w:rsid w:val="002F2AE3"/>
    <w:rsid w:val="002F2F7D"/>
    <w:rsid w:val="002F4C6E"/>
    <w:rsid w:val="002F559F"/>
    <w:rsid w:val="00302D0A"/>
    <w:rsid w:val="0030695F"/>
    <w:rsid w:val="003078DF"/>
    <w:rsid w:val="003118C6"/>
    <w:rsid w:val="00312073"/>
    <w:rsid w:val="003148F7"/>
    <w:rsid w:val="00316013"/>
    <w:rsid w:val="003166C6"/>
    <w:rsid w:val="00317377"/>
    <w:rsid w:val="00320302"/>
    <w:rsid w:val="00320638"/>
    <w:rsid w:val="00322C31"/>
    <w:rsid w:val="00323E57"/>
    <w:rsid w:val="00325008"/>
    <w:rsid w:val="003263C8"/>
    <w:rsid w:val="00332DD6"/>
    <w:rsid w:val="00333A73"/>
    <w:rsid w:val="003347D3"/>
    <w:rsid w:val="00336D31"/>
    <w:rsid w:val="003401C8"/>
    <w:rsid w:val="0034185C"/>
    <w:rsid w:val="00341E19"/>
    <w:rsid w:val="0034250A"/>
    <w:rsid w:val="003428EA"/>
    <w:rsid w:val="00343B56"/>
    <w:rsid w:val="0034417B"/>
    <w:rsid w:val="00344CAF"/>
    <w:rsid w:val="003475EE"/>
    <w:rsid w:val="0035081A"/>
    <w:rsid w:val="00352569"/>
    <w:rsid w:val="00353A9B"/>
    <w:rsid w:val="00354815"/>
    <w:rsid w:val="00354B64"/>
    <w:rsid w:val="00356567"/>
    <w:rsid w:val="003614F7"/>
    <w:rsid w:val="00366C34"/>
    <w:rsid w:val="00371A10"/>
    <w:rsid w:val="00371E14"/>
    <w:rsid w:val="00372EAC"/>
    <w:rsid w:val="00372F56"/>
    <w:rsid w:val="00373A63"/>
    <w:rsid w:val="00374563"/>
    <w:rsid w:val="00374B40"/>
    <w:rsid w:val="00374B5C"/>
    <w:rsid w:val="0037503A"/>
    <w:rsid w:val="00376491"/>
    <w:rsid w:val="0037734B"/>
    <w:rsid w:val="0038229D"/>
    <w:rsid w:val="0038342F"/>
    <w:rsid w:val="003878E6"/>
    <w:rsid w:val="00391A38"/>
    <w:rsid w:val="00393DB5"/>
    <w:rsid w:val="00394F19"/>
    <w:rsid w:val="003A04F2"/>
    <w:rsid w:val="003A2171"/>
    <w:rsid w:val="003A2892"/>
    <w:rsid w:val="003A3BF0"/>
    <w:rsid w:val="003A6BAC"/>
    <w:rsid w:val="003A741E"/>
    <w:rsid w:val="003B04EA"/>
    <w:rsid w:val="003B1507"/>
    <w:rsid w:val="003B1B03"/>
    <w:rsid w:val="003B1EFD"/>
    <w:rsid w:val="003B1F48"/>
    <w:rsid w:val="003B2EEF"/>
    <w:rsid w:val="003B36CB"/>
    <w:rsid w:val="003B5392"/>
    <w:rsid w:val="003C16A5"/>
    <w:rsid w:val="003C54F5"/>
    <w:rsid w:val="003C7E27"/>
    <w:rsid w:val="003C7F43"/>
    <w:rsid w:val="003D1F94"/>
    <w:rsid w:val="003D3FBC"/>
    <w:rsid w:val="003D4C8A"/>
    <w:rsid w:val="003D5262"/>
    <w:rsid w:val="003D592E"/>
    <w:rsid w:val="003E2D68"/>
    <w:rsid w:val="003E6B52"/>
    <w:rsid w:val="003F0B44"/>
    <w:rsid w:val="003F3D8E"/>
    <w:rsid w:val="003F5C51"/>
    <w:rsid w:val="003F5EDB"/>
    <w:rsid w:val="003F6A46"/>
    <w:rsid w:val="004007B9"/>
    <w:rsid w:val="00402BD8"/>
    <w:rsid w:val="00405C72"/>
    <w:rsid w:val="00407942"/>
    <w:rsid w:val="0041261B"/>
    <w:rsid w:val="0041739C"/>
    <w:rsid w:val="00417C58"/>
    <w:rsid w:val="0042027E"/>
    <w:rsid w:val="0042226F"/>
    <w:rsid w:val="00425C49"/>
    <w:rsid w:val="00427699"/>
    <w:rsid w:val="004301FD"/>
    <w:rsid w:val="0043111C"/>
    <w:rsid w:val="00435923"/>
    <w:rsid w:val="00436362"/>
    <w:rsid w:val="00436E71"/>
    <w:rsid w:val="00437DFE"/>
    <w:rsid w:val="00441402"/>
    <w:rsid w:val="004416C3"/>
    <w:rsid w:val="00442111"/>
    <w:rsid w:val="00445E8B"/>
    <w:rsid w:val="00451477"/>
    <w:rsid w:val="0045373A"/>
    <w:rsid w:val="0045713E"/>
    <w:rsid w:val="004574DA"/>
    <w:rsid w:val="00463763"/>
    <w:rsid w:val="004660A8"/>
    <w:rsid w:val="00474FFB"/>
    <w:rsid w:val="00476481"/>
    <w:rsid w:val="00477915"/>
    <w:rsid w:val="004802E7"/>
    <w:rsid w:val="00482B07"/>
    <w:rsid w:val="00486B75"/>
    <w:rsid w:val="004875C7"/>
    <w:rsid w:val="00487AB7"/>
    <w:rsid w:val="00490395"/>
    <w:rsid w:val="0049280D"/>
    <w:rsid w:val="00493AA5"/>
    <w:rsid w:val="0049433F"/>
    <w:rsid w:val="00494B26"/>
    <w:rsid w:val="004951E2"/>
    <w:rsid w:val="00495A39"/>
    <w:rsid w:val="00497451"/>
    <w:rsid w:val="004A1775"/>
    <w:rsid w:val="004A2F79"/>
    <w:rsid w:val="004A3BCE"/>
    <w:rsid w:val="004A6198"/>
    <w:rsid w:val="004B0EE1"/>
    <w:rsid w:val="004B1E35"/>
    <w:rsid w:val="004B2561"/>
    <w:rsid w:val="004B3128"/>
    <w:rsid w:val="004B3C9A"/>
    <w:rsid w:val="004B776C"/>
    <w:rsid w:val="004B7DA2"/>
    <w:rsid w:val="004C2108"/>
    <w:rsid w:val="004C25E9"/>
    <w:rsid w:val="004C2652"/>
    <w:rsid w:val="004C2F93"/>
    <w:rsid w:val="004C50FB"/>
    <w:rsid w:val="004C6736"/>
    <w:rsid w:val="004C6779"/>
    <w:rsid w:val="004C68A2"/>
    <w:rsid w:val="004D0F07"/>
    <w:rsid w:val="004D15D6"/>
    <w:rsid w:val="004D2630"/>
    <w:rsid w:val="004D3D94"/>
    <w:rsid w:val="004D4B64"/>
    <w:rsid w:val="004D7939"/>
    <w:rsid w:val="004E002F"/>
    <w:rsid w:val="004E05E2"/>
    <w:rsid w:val="004E125E"/>
    <w:rsid w:val="004E1A36"/>
    <w:rsid w:val="004E48A9"/>
    <w:rsid w:val="004E57FC"/>
    <w:rsid w:val="004E74A6"/>
    <w:rsid w:val="004F1691"/>
    <w:rsid w:val="004F50A2"/>
    <w:rsid w:val="004F5FC0"/>
    <w:rsid w:val="004F665E"/>
    <w:rsid w:val="004F6A82"/>
    <w:rsid w:val="004F76C7"/>
    <w:rsid w:val="0050134D"/>
    <w:rsid w:val="00501F3D"/>
    <w:rsid w:val="005067C3"/>
    <w:rsid w:val="00506808"/>
    <w:rsid w:val="005106D2"/>
    <w:rsid w:val="00510883"/>
    <w:rsid w:val="005141D8"/>
    <w:rsid w:val="005144BD"/>
    <w:rsid w:val="005151A9"/>
    <w:rsid w:val="00515E3B"/>
    <w:rsid w:val="00516472"/>
    <w:rsid w:val="005167E2"/>
    <w:rsid w:val="00516926"/>
    <w:rsid w:val="0051698A"/>
    <w:rsid w:val="005176E0"/>
    <w:rsid w:val="00523692"/>
    <w:rsid w:val="0052370C"/>
    <w:rsid w:val="00524B0A"/>
    <w:rsid w:val="0052643E"/>
    <w:rsid w:val="00530064"/>
    <w:rsid w:val="0053113D"/>
    <w:rsid w:val="00535FE8"/>
    <w:rsid w:val="005360E4"/>
    <w:rsid w:val="005404D1"/>
    <w:rsid w:val="00541360"/>
    <w:rsid w:val="00541389"/>
    <w:rsid w:val="0054403E"/>
    <w:rsid w:val="005443E6"/>
    <w:rsid w:val="00546512"/>
    <w:rsid w:val="00546ADC"/>
    <w:rsid w:val="00547409"/>
    <w:rsid w:val="00547B78"/>
    <w:rsid w:val="005554CA"/>
    <w:rsid w:val="00555E0F"/>
    <w:rsid w:val="00560996"/>
    <w:rsid w:val="00567DC8"/>
    <w:rsid w:val="00570EBF"/>
    <w:rsid w:val="005710A2"/>
    <w:rsid w:val="00577C8E"/>
    <w:rsid w:val="0058009D"/>
    <w:rsid w:val="005868CA"/>
    <w:rsid w:val="005876CA"/>
    <w:rsid w:val="005911C8"/>
    <w:rsid w:val="00591C43"/>
    <w:rsid w:val="00592AAA"/>
    <w:rsid w:val="00592E24"/>
    <w:rsid w:val="00594039"/>
    <w:rsid w:val="00595062"/>
    <w:rsid w:val="00596F63"/>
    <w:rsid w:val="005A0E26"/>
    <w:rsid w:val="005A11FD"/>
    <w:rsid w:val="005A67A9"/>
    <w:rsid w:val="005B0332"/>
    <w:rsid w:val="005B1D35"/>
    <w:rsid w:val="005B2C75"/>
    <w:rsid w:val="005B3C56"/>
    <w:rsid w:val="005B4023"/>
    <w:rsid w:val="005B4C68"/>
    <w:rsid w:val="005C044F"/>
    <w:rsid w:val="005C16B0"/>
    <w:rsid w:val="005C1FAE"/>
    <w:rsid w:val="005C2E21"/>
    <w:rsid w:val="005C39B0"/>
    <w:rsid w:val="005C58D4"/>
    <w:rsid w:val="005C58DC"/>
    <w:rsid w:val="005C5BB2"/>
    <w:rsid w:val="005C6B7B"/>
    <w:rsid w:val="005C6D34"/>
    <w:rsid w:val="005C6D41"/>
    <w:rsid w:val="005D0E86"/>
    <w:rsid w:val="005D1330"/>
    <w:rsid w:val="005D2ADC"/>
    <w:rsid w:val="005D4EE2"/>
    <w:rsid w:val="005D5AA5"/>
    <w:rsid w:val="005E3E18"/>
    <w:rsid w:val="005E5AA6"/>
    <w:rsid w:val="005E6344"/>
    <w:rsid w:val="005E661C"/>
    <w:rsid w:val="005E7390"/>
    <w:rsid w:val="005E7E84"/>
    <w:rsid w:val="005F198A"/>
    <w:rsid w:val="005F1AA1"/>
    <w:rsid w:val="005F4B1C"/>
    <w:rsid w:val="005F4DB1"/>
    <w:rsid w:val="00600A57"/>
    <w:rsid w:val="00600C21"/>
    <w:rsid w:val="00602202"/>
    <w:rsid w:val="00602252"/>
    <w:rsid w:val="00602607"/>
    <w:rsid w:val="00603C4E"/>
    <w:rsid w:val="006050D6"/>
    <w:rsid w:val="006052FD"/>
    <w:rsid w:val="006057AB"/>
    <w:rsid w:val="00607B83"/>
    <w:rsid w:val="00611067"/>
    <w:rsid w:val="0061175D"/>
    <w:rsid w:val="0061381C"/>
    <w:rsid w:val="00613EFA"/>
    <w:rsid w:val="00614FF3"/>
    <w:rsid w:val="00616485"/>
    <w:rsid w:val="00622135"/>
    <w:rsid w:val="00623064"/>
    <w:rsid w:val="00623261"/>
    <w:rsid w:val="00623AC0"/>
    <w:rsid w:val="006264F2"/>
    <w:rsid w:val="00626635"/>
    <w:rsid w:val="00626766"/>
    <w:rsid w:val="0063161F"/>
    <w:rsid w:val="00631F25"/>
    <w:rsid w:val="00636B15"/>
    <w:rsid w:val="00637055"/>
    <w:rsid w:val="00640154"/>
    <w:rsid w:val="0064073F"/>
    <w:rsid w:val="00640CDC"/>
    <w:rsid w:val="00640E78"/>
    <w:rsid w:val="006433E1"/>
    <w:rsid w:val="00643E3D"/>
    <w:rsid w:val="0064466C"/>
    <w:rsid w:val="00645134"/>
    <w:rsid w:val="00646D3E"/>
    <w:rsid w:val="006518C3"/>
    <w:rsid w:val="00652D23"/>
    <w:rsid w:val="006548F4"/>
    <w:rsid w:val="006611CE"/>
    <w:rsid w:val="00664CC6"/>
    <w:rsid w:val="006653F1"/>
    <w:rsid w:val="00665C97"/>
    <w:rsid w:val="006661D5"/>
    <w:rsid w:val="00666C50"/>
    <w:rsid w:val="00667D66"/>
    <w:rsid w:val="00667D7E"/>
    <w:rsid w:val="006704A3"/>
    <w:rsid w:val="00673666"/>
    <w:rsid w:val="00674BD3"/>
    <w:rsid w:val="006755EF"/>
    <w:rsid w:val="00676B45"/>
    <w:rsid w:val="00677A91"/>
    <w:rsid w:val="00677C76"/>
    <w:rsid w:val="00680BE6"/>
    <w:rsid w:val="00683EB0"/>
    <w:rsid w:val="0068472C"/>
    <w:rsid w:val="00690CC2"/>
    <w:rsid w:val="00691E71"/>
    <w:rsid w:val="00692C2C"/>
    <w:rsid w:val="006938BB"/>
    <w:rsid w:val="006948D1"/>
    <w:rsid w:val="006A4181"/>
    <w:rsid w:val="006A43A3"/>
    <w:rsid w:val="006A702C"/>
    <w:rsid w:val="006A731B"/>
    <w:rsid w:val="006A7D00"/>
    <w:rsid w:val="006B020C"/>
    <w:rsid w:val="006B024E"/>
    <w:rsid w:val="006B0532"/>
    <w:rsid w:val="006B06E8"/>
    <w:rsid w:val="006B2C04"/>
    <w:rsid w:val="006B3A28"/>
    <w:rsid w:val="006B7C3E"/>
    <w:rsid w:val="006C0AD4"/>
    <w:rsid w:val="006C0C88"/>
    <w:rsid w:val="006C1644"/>
    <w:rsid w:val="006C1B59"/>
    <w:rsid w:val="006C295D"/>
    <w:rsid w:val="006C3352"/>
    <w:rsid w:val="006C35A9"/>
    <w:rsid w:val="006C50D9"/>
    <w:rsid w:val="006C54EA"/>
    <w:rsid w:val="006C5BF1"/>
    <w:rsid w:val="006C6655"/>
    <w:rsid w:val="006C75EB"/>
    <w:rsid w:val="006D0C90"/>
    <w:rsid w:val="006D29DD"/>
    <w:rsid w:val="006D2BBD"/>
    <w:rsid w:val="006D352A"/>
    <w:rsid w:val="006D4908"/>
    <w:rsid w:val="006E0D63"/>
    <w:rsid w:val="006E187D"/>
    <w:rsid w:val="006E1BFB"/>
    <w:rsid w:val="006E1ECF"/>
    <w:rsid w:val="006E1FD8"/>
    <w:rsid w:val="006E376C"/>
    <w:rsid w:val="006E3B59"/>
    <w:rsid w:val="006E3DAE"/>
    <w:rsid w:val="006E6D86"/>
    <w:rsid w:val="006E714F"/>
    <w:rsid w:val="006F0151"/>
    <w:rsid w:val="006F08F7"/>
    <w:rsid w:val="006F4A41"/>
    <w:rsid w:val="006F57B5"/>
    <w:rsid w:val="006F7EDA"/>
    <w:rsid w:val="00702D71"/>
    <w:rsid w:val="00704740"/>
    <w:rsid w:val="0070484D"/>
    <w:rsid w:val="00704BC0"/>
    <w:rsid w:val="00707669"/>
    <w:rsid w:val="00711228"/>
    <w:rsid w:val="007139D5"/>
    <w:rsid w:val="0071538A"/>
    <w:rsid w:val="0071553E"/>
    <w:rsid w:val="007163E6"/>
    <w:rsid w:val="00717970"/>
    <w:rsid w:val="00720484"/>
    <w:rsid w:val="0072099B"/>
    <w:rsid w:val="007225F7"/>
    <w:rsid w:val="00722A69"/>
    <w:rsid w:val="007232C9"/>
    <w:rsid w:val="00723366"/>
    <w:rsid w:val="00723EF7"/>
    <w:rsid w:val="00726E1A"/>
    <w:rsid w:val="00726FE2"/>
    <w:rsid w:val="00727734"/>
    <w:rsid w:val="00727F63"/>
    <w:rsid w:val="0073058A"/>
    <w:rsid w:val="00732840"/>
    <w:rsid w:val="00732D34"/>
    <w:rsid w:val="00733F5D"/>
    <w:rsid w:val="00734080"/>
    <w:rsid w:val="0073594A"/>
    <w:rsid w:val="00736D6B"/>
    <w:rsid w:val="00741A6B"/>
    <w:rsid w:val="00741F46"/>
    <w:rsid w:val="00743563"/>
    <w:rsid w:val="00743A15"/>
    <w:rsid w:val="00743ECC"/>
    <w:rsid w:val="00745066"/>
    <w:rsid w:val="0074537C"/>
    <w:rsid w:val="007462BA"/>
    <w:rsid w:val="00747D28"/>
    <w:rsid w:val="00751E9A"/>
    <w:rsid w:val="00753263"/>
    <w:rsid w:val="0075331F"/>
    <w:rsid w:val="007557CB"/>
    <w:rsid w:val="00755D49"/>
    <w:rsid w:val="00756277"/>
    <w:rsid w:val="00761933"/>
    <w:rsid w:val="0077116F"/>
    <w:rsid w:val="0077290D"/>
    <w:rsid w:val="00772B7D"/>
    <w:rsid w:val="007731ED"/>
    <w:rsid w:val="007732E7"/>
    <w:rsid w:val="00774102"/>
    <w:rsid w:val="00774805"/>
    <w:rsid w:val="00774CAB"/>
    <w:rsid w:val="00775A38"/>
    <w:rsid w:val="00776322"/>
    <w:rsid w:val="007763BC"/>
    <w:rsid w:val="00777C93"/>
    <w:rsid w:val="00780038"/>
    <w:rsid w:val="00781829"/>
    <w:rsid w:val="00784BC3"/>
    <w:rsid w:val="00784FFC"/>
    <w:rsid w:val="00785187"/>
    <w:rsid w:val="00786AF2"/>
    <w:rsid w:val="00787746"/>
    <w:rsid w:val="00787A3C"/>
    <w:rsid w:val="00790F17"/>
    <w:rsid w:val="00793F49"/>
    <w:rsid w:val="00794367"/>
    <w:rsid w:val="007954EF"/>
    <w:rsid w:val="007968E9"/>
    <w:rsid w:val="00796E33"/>
    <w:rsid w:val="007A2011"/>
    <w:rsid w:val="007A613D"/>
    <w:rsid w:val="007A62FF"/>
    <w:rsid w:val="007A7F84"/>
    <w:rsid w:val="007A7FFA"/>
    <w:rsid w:val="007B0341"/>
    <w:rsid w:val="007B5587"/>
    <w:rsid w:val="007B5CF2"/>
    <w:rsid w:val="007B7501"/>
    <w:rsid w:val="007C0125"/>
    <w:rsid w:val="007C0EFE"/>
    <w:rsid w:val="007C13CA"/>
    <w:rsid w:val="007C27A3"/>
    <w:rsid w:val="007C38A8"/>
    <w:rsid w:val="007C4987"/>
    <w:rsid w:val="007C5BFE"/>
    <w:rsid w:val="007C656D"/>
    <w:rsid w:val="007C79C9"/>
    <w:rsid w:val="007D1124"/>
    <w:rsid w:val="007D1893"/>
    <w:rsid w:val="007D1990"/>
    <w:rsid w:val="007D1B89"/>
    <w:rsid w:val="007D4AF0"/>
    <w:rsid w:val="007D5103"/>
    <w:rsid w:val="007D5B4A"/>
    <w:rsid w:val="007D5C79"/>
    <w:rsid w:val="007E06F4"/>
    <w:rsid w:val="007E0B33"/>
    <w:rsid w:val="007E1081"/>
    <w:rsid w:val="007E23F9"/>
    <w:rsid w:val="007E2A61"/>
    <w:rsid w:val="007E2D33"/>
    <w:rsid w:val="007E34BF"/>
    <w:rsid w:val="007E7252"/>
    <w:rsid w:val="007E7E40"/>
    <w:rsid w:val="007F20CD"/>
    <w:rsid w:val="007F3B6B"/>
    <w:rsid w:val="007F750D"/>
    <w:rsid w:val="008001E3"/>
    <w:rsid w:val="00800F4D"/>
    <w:rsid w:val="00807B4F"/>
    <w:rsid w:val="00812252"/>
    <w:rsid w:val="0081230F"/>
    <w:rsid w:val="00816BDA"/>
    <w:rsid w:val="00820188"/>
    <w:rsid w:val="00820830"/>
    <w:rsid w:val="008214A8"/>
    <w:rsid w:val="00821DAC"/>
    <w:rsid w:val="00822836"/>
    <w:rsid w:val="00822906"/>
    <w:rsid w:val="00824086"/>
    <w:rsid w:val="008246CE"/>
    <w:rsid w:val="00826529"/>
    <w:rsid w:val="00827A8C"/>
    <w:rsid w:val="0083032F"/>
    <w:rsid w:val="00833D75"/>
    <w:rsid w:val="0083417F"/>
    <w:rsid w:val="00835227"/>
    <w:rsid w:val="00835540"/>
    <w:rsid w:val="00836F30"/>
    <w:rsid w:val="00840385"/>
    <w:rsid w:val="00841A7C"/>
    <w:rsid w:val="008433CD"/>
    <w:rsid w:val="00844B2C"/>
    <w:rsid w:val="00845EA7"/>
    <w:rsid w:val="00851481"/>
    <w:rsid w:val="00856AD2"/>
    <w:rsid w:val="0086025D"/>
    <w:rsid w:val="008605EC"/>
    <w:rsid w:val="00864479"/>
    <w:rsid w:val="008645C8"/>
    <w:rsid w:val="00864F0B"/>
    <w:rsid w:val="00867A73"/>
    <w:rsid w:val="0087041E"/>
    <w:rsid w:val="00872598"/>
    <w:rsid w:val="008738FE"/>
    <w:rsid w:val="008744E0"/>
    <w:rsid w:val="00874C04"/>
    <w:rsid w:val="00875782"/>
    <w:rsid w:val="00875ACB"/>
    <w:rsid w:val="00877168"/>
    <w:rsid w:val="00877242"/>
    <w:rsid w:val="0087771B"/>
    <w:rsid w:val="00877C95"/>
    <w:rsid w:val="0088029D"/>
    <w:rsid w:val="00880588"/>
    <w:rsid w:val="00880EFE"/>
    <w:rsid w:val="0088279B"/>
    <w:rsid w:val="00882F04"/>
    <w:rsid w:val="00885C2E"/>
    <w:rsid w:val="0088636F"/>
    <w:rsid w:val="008900D5"/>
    <w:rsid w:val="00891008"/>
    <w:rsid w:val="008932CE"/>
    <w:rsid w:val="00896501"/>
    <w:rsid w:val="00896BAA"/>
    <w:rsid w:val="008A047A"/>
    <w:rsid w:val="008A0D5A"/>
    <w:rsid w:val="008A4183"/>
    <w:rsid w:val="008A45CE"/>
    <w:rsid w:val="008A6D28"/>
    <w:rsid w:val="008B11E5"/>
    <w:rsid w:val="008B3BFD"/>
    <w:rsid w:val="008B50C8"/>
    <w:rsid w:val="008C0FB4"/>
    <w:rsid w:val="008C226B"/>
    <w:rsid w:val="008C27B6"/>
    <w:rsid w:val="008C469E"/>
    <w:rsid w:val="008C4FB7"/>
    <w:rsid w:val="008D4B69"/>
    <w:rsid w:val="008D5CB0"/>
    <w:rsid w:val="008E118F"/>
    <w:rsid w:val="008E1FB3"/>
    <w:rsid w:val="008E3052"/>
    <w:rsid w:val="008E644C"/>
    <w:rsid w:val="008E76F8"/>
    <w:rsid w:val="008E7A5F"/>
    <w:rsid w:val="008F23BE"/>
    <w:rsid w:val="008F2846"/>
    <w:rsid w:val="008F53D1"/>
    <w:rsid w:val="00903234"/>
    <w:rsid w:val="00903E1C"/>
    <w:rsid w:val="00904CDE"/>
    <w:rsid w:val="00906781"/>
    <w:rsid w:val="009073F0"/>
    <w:rsid w:val="00912463"/>
    <w:rsid w:val="009124FF"/>
    <w:rsid w:val="00913F34"/>
    <w:rsid w:val="0091408D"/>
    <w:rsid w:val="009150DE"/>
    <w:rsid w:val="00916091"/>
    <w:rsid w:val="00917523"/>
    <w:rsid w:val="009177BB"/>
    <w:rsid w:val="00917F30"/>
    <w:rsid w:val="009249A3"/>
    <w:rsid w:val="00926195"/>
    <w:rsid w:val="00931130"/>
    <w:rsid w:val="00931C8C"/>
    <w:rsid w:val="00932E8A"/>
    <w:rsid w:val="00935A7B"/>
    <w:rsid w:val="009364B3"/>
    <w:rsid w:val="00940F91"/>
    <w:rsid w:val="00941193"/>
    <w:rsid w:val="0094329F"/>
    <w:rsid w:val="00945278"/>
    <w:rsid w:val="00945DE9"/>
    <w:rsid w:val="0094663B"/>
    <w:rsid w:val="009506AE"/>
    <w:rsid w:val="00954EBD"/>
    <w:rsid w:val="00955E7F"/>
    <w:rsid w:val="0096373B"/>
    <w:rsid w:val="0096562A"/>
    <w:rsid w:val="009656C3"/>
    <w:rsid w:val="00965A38"/>
    <w:rsid w:val="0096793A"/>
    <w:rsid w:val="00974532"/>
    <w:rsid w:val="00974546"/>
    <w:rsid w:val="00975DD2"/>
    <w:rsid w:val="0097707A"/>
    <w:rsid w:val="00985B4B"/>
    <w:rsid w:val="00992011"/>
    <w:rsid w:val="0099376F"/>
    <w:rsid w:val="00995824"/>
    <w:rsid w:val="009978BA"/>
    <w:rsid w:val="00997E09"/>
    <w:rsid w:val="009A017A"/>
    <w:rsid w:val="009A1110"/>
    <w:rsid w:val="009A21E7"/>
    <w:rsid w:val="009A46F9"/>
    <w:rsid w:val="009A62DD"/>
    <w:rsid w:val="009A7736"/>
    <w:rsid w:val="009B19FA"/>
    <w:rsid w:val="009B421E"/>
    <w:rsid w:val="009B4873"/>
    <w:rsid w:val="009B76E2"/>
    <w:rsid w:val="009B7CEF"/>
    <w:rsid w:val="009B7F4B"/>
    <w:rsid w:val="009C05D5"/>
    <w:rsid w:val="009C0996"/>
    <w:rsid w:val="009C39E2"/>
    <w:rsid w:val="009C46C8"/>
    <w:rsid w:val="009C7158"/>
    <w:rsid w:val="009D09C1"/>
    <w:rsid w:val="009D0E17"/>
    <w:rsid w:val="009D0F23"/>
    <w:rsid w:val="009D145F"/>
    <w:rsid w:val="009D1EEF"/>
    <w:rsid w:val="009D2EFB"/>
    <w:rsid w:val="009D326B"/>
    <w:rsid w:val="009D5125"/>
    <w:rsid w:val="009D5470"/>
    <w:rsid w:val="009D5E9E"/>
    <w:rsid w:val="009E08A7"/>
    <w:rsid w:val="009E1353"/>
    <w:rsid w:val="009E2231"/>
    <w:rsid w:val="009E305E"/>
    <w:rsid w:val="009E36C9"/>
    <w:rsid w:val="009E3FB2"/>
    <w:rsid w:val="009E6371"/>
    <w:rsid w:val="009F1099"/>
    <w:rsid w:val="009F17E2"/>
    <w:rsid w:val="009F210A"/>
    <w:rsid w:val="009F3020"/>
    <w:rsid w:val="009F31D4"/>
    <w:rsid w:val="009F334B"/>
    <w:rsid w:val="009F422D"/>
    <w:rsid w:val="009F5886"/>
    <w:rsid w:val="009F5F75"/>
    <w:rsid w:val="009F6DCD"/>
    <w:rsid w:val="00A00D53"/>
    <w:rsid w:val="00A01301"/>
    <w:rsid w:val="00A01FEA"/>
    <w:rsid w:val="00A02EFB"/>
    <w:rsid w:val="00A05537"/>
    <w:rsid w:val="00A055D9"/>
    <w:rsid w:val="00A06D2E"/>
    <w:rsid w:val="00A070B5"/>
    <w:rsid w:val="00A10F92"/>
    <w:rsid w:val="00A1471F"/>
    <w:rsid w:val="00A14A9B"/>
    <w:rsid w:val="00A207E8"/>
    <w:rsid w:val="00A21AD0"/>
    <w:rsid w:val="00A320B8"/>
    <w:rsid w:val="00A321D2"/>
    <w:rsid w:val="00A32403"/>
    <w:rsid w:val="00A3244C"/>
    <w:rsid w:val="00A32D6B"/>
    <w:rsid w:val="00A34272"/>
    <w:rsid w:val="00A34C13"/>
    <w:rsid w:val="00A4061A"/>
    <w:rsid w:val="00A40DE8"/>
    <w:rsid w:val="00A42522"/>
    <w:rsid w:val="00A434F3"/>
    <w:rsid w:val="00A44226"/>
    <w:rsid w:val="00A44ECD"/>
    <w:rsid w:val="00A4544D"/>
    <w:rsid w:val="00A47F0E"/>
    <w:rsid w:val="00A5046E"/>
    <w:rsid w:val="00A513F9"/>
    <w:rsid w:val="00A5164D"/>
    <w:rsid w:val="00A530CD"/>
    <w:rsid w:val="00A5574E"/>
    <w:rsid w:val="00A56DD5"/>
    <w:rsid w:val="00A57208"/>
    <w:rsid w:val="00A5799A"/>
    <w:rsid w:val="00A6216F"/>
    <w:rsid w:val="00A6226B"/>
    <w:rsid w:val="00A64693"/>
    <w:rsid w:val="00A65C05"/>
    <w:rsid w:val="00A66A08"/>
    <w:rsid w:val="00A71DBE"/>
    <w:rsid w:val="00A725F2"/>
    <w:rsid w:val="00A72E24"/>
    <w:rsid w:val="00A83292"/>
    <w:rsid w:val="00A8368C"/>
    <w:rsid w:val="00A83862"/>
    <w:rsid w:val="00A8403F"/>
    <w:rsid w:val="00A84460"/>
    <w:rsid w:val="00A85BBC"/>
    <w:rsid w:val="00A87D5A"/>
    <w:rsid w:val="00A90CC9"/>
    <w:rsid w:val="00A9115E"/>
    <w:rsid w:val="00A92ACB"/>
    <w:rsid w:val="00A945F7"/>
    <w:rsid w:val="00A957F2"/>
    <w:rsid w:val="00A9701B"/>
    <w:rsid w:val="00AA1AD4"/>
    <w:rsid w:val="00AA20AE"/>
    <w:rsid w:val="00AA27D6"/>
    <w:rsid w:val="00AA40F8"/>
    <w:rsid w:val="00AA5313"/>
    <w:rsid w:val="00AA6BA4"/>
    <w:rsid w:val="00AB0DD1"/>
    <w:rsid w:val="00AB150B"/>
    <w:rsid w:val="00AB1D56"/>
    <w:rsid w:val="00AB2A6F"/>
    <w:rsid w:val="00AB52B9"/>
    <w:rsid w:val="00AB5341"/>
    <w:rsid w:val="00AB62BD"/>
    <w:rsid w:val="00AB76E2"/>
    <w:rsid w:val="00AC13EB"/>
    <w:rsid w:val="00AC1C22"/>
    <w:rsid w:val="00AC437B"/>
    <w:rsid w:val="00AD02F8"/>
    <w:rsid w:val="00AD18B9"/>
    <w:rsid w:val="00AD1A20"/>
    <w:rsid w:val="00AD24D1"/>
    <w:rsid w:val="00AD2584"/>
    <w:rsid w:val="00AD444D"/>
    <w:rsid w:val="00AD4699"/>
    <w:rsid w:val="00AD53F3"/>
    <w:rsid w:val="00AD6C27"/>
    <w:rsid w:val="00AD7469"/>
    <w:rsid w:val="00AD7B9F"/>
    <w:rsid w:val="00AD7C9D"/>
    <w:rsid w:val="00AE1512"/>
    <w:rsid w:val="00AE2672"/>
    <w:rsid w:val="00AF082E"/>
    <w:rsid w:val="00AF1359"/>
    <w:rsid w:val="00AF2218"/>
    <w:rsid w:val="00AF29EE"/>
    <w:rsid w:val="00AF5EB3"/>
    <w:rsid w:val="00AF6D84"/>
    <w:rsid w:val="00B012CE"/>
    <w:rsid w:val="00B0164C"/>
    <w:rsid w:val="00B01A7F"/>
    <w:rsid w:val="00B01E18"/>
    <w:rsid w:val="00B03CAD"/>
    <w:rsid w:val="00B04214"/>
    <w:rsid w:val="00B04454"/>
    <w:rsid w:val="00B07581"/>
    <w:rsid w:val="00B11D09"/>
    <w:rsid w:val="00B15065"/>
    <w:rsid w:val="00B15078"/>
    <w:rsid w:val="00B1562C"/>
    <w:rsid w:val="00B2040D"/>
    <w:rsid w:val="00B2188B"/>
    <w:rsid w:val="00B21FA2"/>
    <w:rsid w:val="00B221DB"/>
    <w:rsid w:val="00B24F38"/>
    <w:rsid w:val="00B272A4"/>
    <w:rsid w:val="00B315D7"/>
    <w:rsid w:val="00B31FB8"/>
    <w:rsid w:val="00B32A5C"/>
    <w:rsid w:val="00B330CF"/>
    <w:rsid w:val="00B34096"/>
    <w:rsid w:val="00B3429B"/>
    <w:rsid w:val="00B354F4"/>
    <w:rsid w:val="00B36163"/>
    <w:rsid w:val="00B374C1"/>
    <w:rsid w:val="00B41BA7"/>
    <w:rsid w:val="00B4310C"/>
    <w:rsid w:val="00B44AEA"/>
    <w:rsid w:val="00B46D8B"/>
    <w:rsid w:val="00B473BE"/>
    <w:rsid w:val="00B549CE"/>
    <w:rsid w:val="00B626DC"/>
    <w:rsid w:val="00B634BF"/>
    <w:rsid w:val="00B65161"/>
    <w:rsid w:val="00B654E5"/>
    <w:rsid w:val="00B71005"/>
    <w:rsid w:val="00B71520"/>
    <w:rsid w:val="00B76C5D"/>
    <w:rsid w:val="00B8323D"/>
    <w:rsid w:val="00B832FE"/>
    <w:rsid w:val="00B8506F"/>
    <w:rsid w:val="00B869C0"/>
    <w:rsid w:val="00B8743E"/>
    <w:rsid w:val="00B919D1"/>
    <w:rsid w:val="00B95111"/>
    <w:rsid w:val="00B955B9"/>
    <w:rsid w:val="00BA1910"/>
    <w:rsid w:val="00BA1FA9"/>
    <w:rsid w:val="00BA2FEA"/>
    <w:rsid w:val="00BA3297"/>
    <w:rsid w:val="00BA4571"/>
    <w:rsid w:val="00BA4A08"/>
    <w:rsid w:val="00BA5137"/>
    <w:rsid w:val="00BA79F7"/>
    <w:rsid w:val="00BB0596"/>
    <w:rsid w:val="00BB1178"/>
    <w:rsid w:val="00BB3772"/>
    <w:rsid w:val="00BB46AB"/>
    <w:rsid w:val="00BB662C"/>
    <w:rsid w:val="00BB777F"/>
    <w:rsid w:val="00BC027D"/>
    <w:rsid w:val="00BC18C6"/>
    <w:rsid w:val="00BC23F5"/>
    <w:rsid w:val="00BC4CD9"/>
    <w:rsid w:val="00BC6226"/>
    <w:rsid w:val="00BC6938"/>
    <w:rsid w:val="00BD1A69"/>
    <w:rsid w:val="00BD1B1C"/>
    <w:rsid w:val="00BD5AA0"/>
    <w:rsid w:val="00BD72A4"/>
    <w:rsid w:val="00BD7EC3"/>
    <w:rsid w:val="00BE00AA"/>
    <w:rsid w:val="00BE0EF5"/>
    <w:rsid w:val="00BE1C38"/>
    <w:rsid w:val="00BE3A3E"/>
    <w:rsid w:val="00BE4326"/>
    <w:rsid w:val="00BF5FD2"/>
    <w:rsid w:val="00BF62D2"/>
    <w:rsid w:val="00BF76B2"/>
    <w:rsid w:val="00C02425"/>
    <w:rsid w:val="00C02546"/>
    <w:rsid w:val="00C031C3"/>
    <w:rsid w:val="00C03D87"/>
    <w:rsid w:val="00C03F63"/>
    <w:rsid w:val="00C04661"/>
    <w:rsid w:val="00C059EB"/>
    <w:rsid w:val="00C078D8"/>
    <w:rsid w:val="00C07BE3"/>
    <w:rsid w:val="00C07E74"/>
    <w:rsid w:val="00C10AB1"/>
    <w:rsid w:val="00C12EC1"/>
    <w:rsid w:val="00C13960"/>
    <w:rsid w:val="00C15C22"/>
    <w:rsid w:val="00C164D9"/>
    <w:rsid w:val="00C20C44"/>
    <w:rsid w:val="00C21612"/>
    <w:rsid w:val="00C22A12"/>
    <w:rsid w:val="00C25BA4"/>
    <w:rsid w:val="00C2707D"/>
    <w:rsid w:val="00C27112"/>
    <w:rsid w:val="00C27A29"/>
    <w:rsid w:val="00C30A1F"/>
    <w:rsid w:val="00C30BF0"/>
    <w:rsid w:val="00C31FB9"/>
    <w:rsid w:val="00C34333"/>
    <w:rsid w:val="00C34A85"/>
    <w:rsid w:val="00C35048"/>
    <w:rsid w:val="00C35676"/>
    <w:rsid w:val="00C3581D"/>
    <w:rsid w:val="00C359CD"/>
    <w:rsid w:val="00C3683E"/>
    <w:rsid w:val="00C36EFF"/>
    <w:rsid w:val="00C43941"/>
    <w:rsid w:val="00C5299B"/>
    <w:rsid w:val="00C538A7"/>
    <w:rsid w:val="00C54634"/>
    <w:rsid w:val="00C55DC8"/>
    <w:rsid w:val="00C56887"/>
    <w:rsid w:val="00C56D95"/>
    <w:rsid w:val="00C57185"/>
    <w:rsid w:val="00C572D8"/>
    <w:rsid w:val="00C700DD"/>
    <w:rsid w:val="00C70BC3"/>
    <w:rsid w:val="00C72172"/>
    <w:rsid w:val="00C7266E"/>
    <w:rsid w:val="00C73224"/>
    <w:rsid w:val="00C74FE7"/>
    <w:rsid w:val="00C7542C"/>
    <w:rsid w:val="00C75D42"/>
    <w:rsid w:val="00C77171"/>
    <w:rsid w:val="00C8023D"/>
    <w:rsid w:val="00C811AE"/>
    <w:rsid w:val="00C81E01"/>
    <w:rsid w:val="00C857E7"/>
    <w:rsid w:val="00C85FC1"/>
    <w:rsid w:val="00C901CB"/>
    <w:rsid w:val="00C90506"/>
    <w:rsid w:val="00C90610"/>
    <w:rsid w:val="00C9085C"/>
    <w:rsid w:val="00C9237E"/>
    <w:rsid w:val="00C937A5"/>
    <w:rsid w:val="00C96223"/>
    <w:rsid w:val="00C97442"/>
    <w:rsid w:val="00CA0300"/>
    <w:rsid w:val="00CA07B1"/>
    <w:rsid w:val="00CA08E4"/>
    <w:rsid w:val="00CA1027"/>
    <w:rsid w:val="00CA107E"/>
    <w:rsid w:val="00CA21C5"/>
    <w:rsid w:val="00CA27FC"/>
    <w:rsid w:val="00CA3688"/>
    <w:rsid w:val="00CA3ABD"/>
    <w:rsid w:val="00CA4553"/>
    <w:rsid w:val="00CA4696"/>
    <w:rsid w:val="00CA558D"/>
    <w:rsid w:val="00CA7011"/>
    <w:rsid w:val="00CA758A"/>
    <w:rsid w:val="00CB0D7A"/>
    <w:rsid w:val="00CB1532"/>
    <w:rsid w:val="00CB226D"/>
    <w:rsid w:val="00CB3E9E"/>
    <w:rsid w:val="00CB5AAC"/>
    <w:rsid w:val="00CB78DD"/>
    <w:rsid w:val="00CC0A1D"/>
    <w:rsid w:val="00CC0FA1"/>
    <w:rsid w:val="00CC20A7"/>
    <w:rsid w:val="00CC3158"/>
    <w:rsid w:val="00CC39FA"/>
    <w:rsid w:val="00CC3FEA"/>
    <w:rsid w:val="00CC5D59"/>
    <w:rsid w:val="00CD01D7"/>
    <w:rsid w:val="00CD1841"/>
    <w:rsid w:val="00CD59AB"/>
    <w:rsid w:val="00CE0E73"/>
    <w:rsid w:val="00CE18C1"/>
    <w:rsid w:val="00CE22AB"/>
    <w:rsid w:val="00CE2B37"/>
    <w:rsid w:val="00CE3EA9"/>
    <w:rsid w:val="00CE3FB7"/>
    <w:rsid w:val="00CE4C77"/>
    <w:rsid w:val="00CE618A"/>
    <w:rsid w:val="00CE6250"/>
    <w:rsid w:val="00CE6E01"/>
    <w:rsid w:val="00CF0D65"/>
    <w:rsid w:val="00CF5B26"/>
    <w:rsid w:val="00CF6170"/>
    <w:rsid w:val="00CF792A"/>
    <w:rsid w:val="00D00040"/>
    <w:rsid w:val="00D0032A"/>
    <w:rsid w:val="00D00C74"/>
    <w:rsid w:val="00D026DC"/>
    <w:rsid w:val="00D03E42"/>
    <w:rsid w:val="00D07B36"/>
    <w:rsid w:val="00D116D3"/>
    <w:rsid w:val="00D12252"/>
    <w:rsid w:val="00D138F8"/>
    <w:rsid w:val="00D14863"/>
    <w:rsid w:val="00D20A52"/>
    <w:rsid w:val="00D2164E"/>
    <w:rsid w:val="00D222F2"/>
    <w:rsid w:val="00D248F3"/>
    <w:rsid w:val="00D27900"/>
    <w:rsid w:val="00D27F95"/>
    <w:rsid w:val="00D30E8C"/>
    <w:rsid w:val="00D30FC4"/>
    <w:rsid w:val="00D3164D"/>
    <w:rsid w:val="00D332D1"/>
    <w:rsid w:val="00D354AF"/>
    <w:rsid w:val="00D35CA2"/>
    <w:rsid w:val="00D36244"/>
    <w:rsid w:val="00D36F5E"/>
    <w:rsid w:val="00D402B5"/>
    <w:rsid w:val="00D443D0"/>
    <w:rsid w:val="00D448DA"/>
    <w:rsid w:val="00D44F94"/>
    <w:rsid w:val="00D46128"/>
    <w:rsid w:val="00D46404"/>
    <w:rsid w:val="00D545E6"/>
    <w:rsid w:val="00D55DCB"/>
    <w:rsid w:val="00D564DE"/>
    <w:rsid w:val="00D601DD"/>
    <w:rsid w:val="00D61727"/>
    <w:rsid w:val="00D644B6"/>
    <w:rsid w:val="00D64A99"/>
    <w:rsid w:val="00D65770"/>
    <w:rsid w:val="00D65C51"/>
    <w:rsid w:val="00D65EC7"/>
    <w:rsid w:val="00D66CA8"/>
    <w:rsid w:val="00D71F81"/>
    <w:rsid w:val="00D72D34"/>
    <w:rsid w:val="00D80221"/>
    <w:rsid w:val="00D81DD3"/>
    <w:rsid w:val="00D836F9"/>
    <w:rsid w:val="00D8387D"/>
    <w:rsid w:val="00D84F9C"/>
    <w:rsid w:val="00D9459F"/>
    <w:rsid w:val="00DA0B00"/>
    <w:rsid w:val="00DA11C6"/>
    <w:rsid w:val="00DA2117"/>
    <w:rsid w:val="00DA7CDF"/>
    <w:rsid w:val="00DB1E27"/>
    <w:rsid w:val="00DB3D37"/>
    <w:rsid w:val="00DB3E36"/>
    <w:rsid w:val="00DB3F16"/>
    <w:rsid w:val="00DB5D15"/>
    <w:rsid w:val="00DB6EC5"/>
    <w:rsid w:val="00DC1F68"/>
    <w:rsid w:val="00DC2C31"/>
    <w:rsid w:val="00DC40E5"/>
    <w:rsid w:val="00DC463E"/>
    <w:rsid w:val="00DC54EA"/>
    <w:rsid w:val="00DC5BD3"/>
    <w:rsid w:val="00DC6041"/>
    <w:rsid w:val="00DC72EA"/>
    <w:rsid w:val="00DD0ABD"/>
    <w:rsid w:val="00DD2911"/>
    <w:rsid w:val="00DD29B5"/>
    <w:rsid w:val="00DD2D86"/>
    <w:rsid w:val="00DD32C9"/>
    <w:rsid w:val="00DD341B"/>
    <w:rsid w:val="00DD42AD"/>
    <w:rsid w:val="00DD5D6F"/>
    <w:rsid w:val="00DD61DD"/>
    <w:rsid w:val="00DD7144"/>
    <w:rsid w:val="00DD78D2"/>
    <w:rsid w:val="00DE24AD"/>
    <w:rsid w:val="00DE44D1"/>
    <w:rsid w:val="00DE7C28"/>
    <w:rsid w:val="00DF14CB"/>
    <w:rsid w:val="00DF1DE1"/>
    <w:rsid w:val="00DF3689"/>
    <w:rsid w:val="00DF3EE3"/>
    <w:rsid w:val="00DF6E4A"/>
    <w:rsid w:val="00E02967"/>
    <w:rsid w:val="00E05029"/>
    <w:rsid w:val="00E07BBD"/>
    <w:rsid w:val="00E110C7"/>
    <w:rsid w:val="00E12105"/>
    <w:rsid w:val="00E1289A"/>
    <w:rsid w:val="00E1698D"/>
    <w:rsid w:val="00E17B5F"/>
    <w:rsid w:val="00E245CE"/>
    <w:rsid w:val="00E26E62"/>
    <w:rsid w:val="00E27F8B"/>
    <w:rsid w:val="00E3048F"/>
    <w:rsid w:val="00E310D0"/>
    <w:rsid w:val="00E324A6"/>
    <w:rsid w:val="00E32893"/>
    <w:rsid w:val="00E32FBA"/>
    <w:rsid w:val="00E33D3A"/>
    <w:rsid w:val="00E3569B"/>
    <w:rsid w:val="00E364B1"/>
    <w:rsid w:val="00E36B50"/>
    <w:rsid w:val="00E430DB"/>
    <w:rsid w:val="00E432F3"/>
    <w:rsid w:val="00E4413B"/>
    <w:rsid w:val="00E442CB"/>
    <w:rsid w:val="00E447A8"/>
    <w:rsid w:val="00E5126E"/>
    <w:rsid w:val="00E54460"/>
    <w:rsid w:val="00E544C6"/>
    <w:rsid w:val="00E55578"/>
    <w:rsid w:val="00E55B2D"/>
    <w:rsid w:val="00E56230"/>
    <w:rsid w:val="00E6060B"/>
    <w:rsid w:val="00E615DE"/>
    <w:rsid w:val="00E640EF"/>
    <w:rsid w:val="00E643B2"/>
    <w:rsid w:val="00E652F0"/>
    <w:rsid w:val="00E663CF"/>
    <w:rsid w:val="00E66846"/>
    <w:rsid w:val="00E67C0B"/>
    <w:rsid w:val="00E704F0"/>
    <w:rsid w:val="00E7142E"/>
    <w:rsid w:val="00E72B58"/>
    <w:rsid w:val="00E7328B"/>
    <w:rsid w:val="00E74B04"/>
    <w:rsid w:val="00E75729"/>
    <w:rsid w:val="00E7599B"/>
    <w:rsid w:val="00E76607"/>
    <w:rsid w:val="00E76BB4"/>
    <w:rsid w:val="00E77581"/>
    <w:rsid w:val="00E80798"/>
    <w:rsid w:val="00E8250B"/>
    <w:rsid w:val="00E826FA"/>
    <w:rsid w:val="00E830D7"/>
    <w:rsid w:val="00E852A3"/>
    <w:rsid w:val="00E85C2E"/>
    <w:rsid w:val="00E86D4A"/>
    <w:rsid w:val="00E87096"/>
    <w:rsid w:val="00E928F6"/>
    <w:rsid w:val="00E96FD4"/>
    <w:rsid w:val="00EA09A8"/>
    <w:rsid w:val="00EA2C7D"/>
    <w:rsid w:val="00EA408B"/>
    <w:rsid w:val="00EA4B10"/>
    <w:rsid w:val="00EA5EC4"/>
    <w:rsid w:val="00EA671A"/>
    <w:rsid w:val="00EB2D4C"/>
    <w:rsid w:val="00EB4CBF"/>
    <w:rsid w:val="00EB69B1"/>
    <w:rsid w:val="00EB7D29"/>
    <w:rsid w:val="00EC2F3B"/>
    <w:rsid w:val="00EC3815"/>
    <w:rsid w:val="00EC42EA"/>
    <w:rsid w:val="00EC6047"/>
    <w:rsid w:val="00ED0097"/>
    <w:rsid w:val="00ED44A2"/>
    <w:rsid w:val="00ED4594"/>
    <w:rsid w:val="00ED4F2B"/>
    <w:rsid w:val="00ED7DAA"/>
    <w:rsid w:val="00ED7E84"/>
    <w:rsid w:val="00EE1E30"/>
    <w:rsid w:val="00EE30A1"/>
    <w:rsid w:val="00EE4821"/>
    <w:rsid w:val="00EE4A19"/>
    <w:rsid w:val="00EE5740"/>
    <w:rsid w:val="00EE6F35"/>
    <w:rsid w:val="00EF0513"/>
    <w:rsid w:val="00EF0870"/>
    <w:rsid w:val="00EF33C4"/>
    <w:rsid w:val="00EF3F98"/>
    <w:rsid w:val="00EF42DA"/>
    <w:rsid w:val="00EF4B79"/>
    <w:rsid w:val="00EF4BDF"/>
    <w:rsid w:val="00EF722A"/>
    <w:rsid w:val="00F01A76"/>
    <w:rsid w:val="00F01F5B"/>
    <w:rsid w:val="00F02343"/>
    <w:rsid w:val="00F0292F"/>
    <w:rsid w:val="00F02F8B"/>
    <w:rsid w:val="00F04102"/>
    <w:rsid w:val="00F0466D"/>
    <w:rsid w:val="00F048DD"/>
    <w:rsid w:val="00F06BA8"/>
    <w:rsid w:val="00F07198"/>
    <w:rsid w:val="00F11040"/>
    <w:rsid w:val="00F11BAA"/>
    <w:rsid w:val="00F11EF6"/>
    <w:rsid w:val="00F12467"/>
    <w:rsid w:val="00F129BC"/>
    <w:rsid w:val="00F137BD"/>
    <w:rsid w:val="00F13B64"/>
    <w:rsid w:val="00F1422F"/>
    <w:rsid w:val="00F15E80"/>
    <w:rsid w:val="00F20A82"/>
    <w:rsid w:val="00F2199D"/>
    <w:rsid w:val="00F24C4A"/>
    <w:rsid w:val="00F2638D"/>
    <w:rsid w:val="00F31A85"/>
    <w:rsid w:val="00F31E83"/>
    <w:rsid w:val="00F34F1D"/>
    <w:rsid w:val="00F36A4F"/>
    <w:rsid w:val="00F40C24"/>
    <w:rsid w:val="00F4127A"/>
    <w:rsid w:val="00F417C1"/>
    <w:rsid w:val="00F4211F"/>
    <w:rsid w:val="00F42726"/>
    <w:rsid w:val="00F4404F"/>
    <w:rsid w:val="00F502A5"/>
    <w:rsid w:val="00F51634"/>
    <w:rsid w:val="00F5276A"/>
    <w:rsid w:val="00F5283A"/>
    <w:rsid w:val="00F52C7E"/>
    <w:rsid w:val="00F55CAB"/>
    <w:rsid w:val="00F57703"/>
    <w:rsid w:val="00F61B44"/>
    <w:rsid w:val="00F62F4D"/>
    <w:rsid w:val="00F64425"/>
    <w:rsid w:val="00F6590D"/>
    <w:rsid w:val="00F66D5A"/>
    <w:rsid w:val="00F75F81"/>
    <w:rsid w:val="00F76DFD"/>
    <w:rsid w:val="00F7728D"/>
    <w:rsid w:val="00F80703"/>
    <w:rsid w:val="00F8633F"/>
    <w:rsid w:val="00F92309"/>
    <w:rsid w:val="00F93918"/>
    <w:rsid w:val="00FA05F8"/>
    <w:rsid w:val="00FA1505"/>
    <w:rsid w:val="00FA198C"/>
    <w:rsid w:val="00FA3E4E"/>
    <w:rsid w:val="00FA48F5"/>
    <w:rsid w:val="00FA680C"/>
    <w:rsid w:val="00FA6ADF"/>
    <w:rsid w:val="00FA6D75"/>
    <w:rsid w:val="00FB006B"/>
    <w:rsid w:val="00FB05A8"/>
    <w:rsid w:val="00FB08C0"/>
    <w:rsid w:val="00FB2070"/>
    <w:rsid w:val="00FB42DB"/>
    <w:rsid w:val="00FB4556"/>
    <w:rsid w:val="00FB5AA3"/>
    <w:rsid w:val="00FB73EF"/>
    <w:rsid w:val="00FC1151"/>
    <w:rsid w:val="00FC19AA"/>
    <w:rsid w:val="00FC26E9"/>
    <w:rsid w:val="00FC2A53"/>
    <w:rsid w:val="00FC3F20"/>
    <w:rsid w:val="00FC423D"/>
    <w:rsid w:val="00FC570C"/>
    <w:rsid w:val="00FC649A"/>
    <w:rsid w:val="00FC7F69"/>
    <w:rsid w:val="00FD0265"/>
    <w:rsid w:val="00FD4F17"/>
    <w:rsid w:val="00FD61C0"/>
    <w:rsid w:val="00FD73D5"/>
    <w:rsid w:val="00FD7D7D"/>
    <w:rsid w:val="00FE0FCF"/>
    <w:rsid w:val="00FE1772"/>
    <w:rsid w:val="00FE21D0"/>
    <w:rsid w:val="00FE451B"/>
    <w:rsid w:val="00FE4B29"/>
    <w:rsid w:val="00FE57A4"/>
    <w:rsid w:val="00FE6DF6"/>
    <w:rsid w:val="00FF043B"/>
    <w:rsid w:val="00FF33C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F184"/>
  <w15:chartTrackingRefBased/>
  <w15:docId w15:val="{1CF8E6A7-9903-4404-9145-AE97249F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D0"/>
    <w:pPr>
      <w:suppressAutoHyphens/>
      <w:spacing w:line="254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1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FE21D0"/>
  </w:style>
  <w:style w:type="paragraph" w:styleId="a3">
    <w:name w:val="Balloon Text"/>
    <w:basedOn w:val="a"/>
    <w:link w:val="a4"/>
    <w:uiPriority w:val="99"/>
    <w:semiHidden/>
    <w:unhideWhenUsed/>
    <w:rsid w:val="009F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10A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rsid w:val="007163E6"/>
    <w:pPr>
      <w:tabs>
        <w:tab w:val="center" w:pos="4677"/>
        <w:tab w:val="right" w:pos="9355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16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D0F07"/>
    <w:pPr>
      <w:ind w:left="720"/>
      <w:contextualSpacing/>
    </w:pPr>
  </w:style>
  <w:style w:type="table" w:styleId="a8">
    <w:name w:val="Table Grid"/>
    <w:basedOn w:val="a1"/>
    <w:uiPriority w:val="59"/>
    <w:rsid w:val="0069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6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54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4B64"/>
    <w:rPr>
      <w:rFonts w:ascii="Calibri" w:eastAsia="SimSun" w:hAnsi="Calibri" w:cs="Calibri"/>
      <w:kern w:val="1"/>
      <w:lang w:eastAsia="ar-SA"/>
    </w:rPr>
  </w:style>
  <w:style w:type="paragraph" w:styleId="ab">
    <w:name w:val="footnote text"/>
    <w:basedOn w:val="a"/>
    <w:link w:val="ac"/>
    <w:uiPriority w:val="99"/>
    <w:unhideWhenUsed/>
    <w:rsid w:val="00014E0F"/>
    <w:pPr>
      <w:suppressAutoHyphens w:val="0"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014E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F971-8C6D-4FC0-A3D3-92B78CB9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22</Pages>
  <Words>7480</Words>
  <Characters>42636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Шумко</dc:creator>
  <cp:keywords/>
  <dc:description/>
  <cp:lastModifiedBy>u11_01</cp:lastModifiedBy>
  <cp:revision>1591</cp:revision>
  <cp:lastPrinted>2023-02-09T14:09:00Z</cp:lastPrinted>
  <dcterms:created xsi:type="dcterms:W3CDTF">2020-01-09T13:06:00Z</dcterms:created>
  <dcterms:modified xsi:type="dcterms:W3CDTF">2024-02-01T11:35:00Z</dcterms:modified>
</cp:coreProperties>
</file>