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6.7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АДМИНИСТРАЦИЯ</w:t>
      </w:r>
      <w:r>
        <w:rPr>
          <w:color w:val="000000"/>
          <w:spacing w:val="0"/>
        </w:rPr>
        <w:t xml:space="preserve"> </w:t>
      </w:r>
      <w:r>
        <w:rPr>
          <w:color w:val="000000"/>
          <w:spacing w:val="0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  <w:t xml:space="preserve">ЕЙСКИЙ МУНИЦИПАЛЬНЫЙ </w:t>
      </w:r>
      <w:r>
        <w:rPr>
          <w:color w:val="000000"/>
          <w:spacing w:val="0"/>
          <w:sz w:val="24"/>
          <w:szCs w:val="24"/>
        </w:rPr>
        <w:t xml:space="preserve">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z w:val="36"/>
        </w:rPr>
      </w:pPr>
      <w:r>
        <w:rPr>
          <w:color w:val="000000"/>
          <w:sz w:val="36"/>
        </w:rPr>
        <w:t xml:space="preserve">П О С Т А Н О В Л Е Н И Е</w:t>
      </w:r>
      <w:r>
        <w:rPr>
          <w:color w:val="000000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</w:t>
      </w:r>
      <w:r>
        <w:rPr>
          <w:b/>
          <w:sz w:val="28"/>
          <w:szCs w:val="28"/>
          <w:lang w:val="ru-RU"/>
        </w:rPr>
        <w:t xml:space="preserve">общеразвивающего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№ 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станицы </w:t>
      </w:r>
      <w:r>
        <w:rPr>
          <w:sz w:val="28"/>
          <w:szCs w:val="28"/>
          <w:lang w:val="ru-RU"/>
        </w:rPr>
        <w:t xml:space="preserve">Ясенской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62.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</w:t>
      </w:r>
      <w:r>
        <w:rPr>
          <w:sz w:val="28"/>
          <w:szCs w:val="28"/>
          <w:lang w:val="ru-RU"/>
        </w:rPr>
        <w:t xml:space="preserve">общеразвивающего вида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 xml:space="preserve">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</w:t>
      </w:r>
      <w:r>
        <w:rPr>
          <w:color w:val="000000"/>
          <w:szCs w:val="28"/>
        </w:rPr>
        <w:t xml:space="preserve">дить тарифы</w:t>
      </w:r>
      <w:r>
        <w:rPr>
          <w:color w:val="000000"/>
          <w:szCs w:val="28"/>
        </w:rPr>
        <w:t xml:space="preserve">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</w:t>
      </w:r>
      <w:r>
        <w:rPr>
          <w:szCs w:val="28"/>
        </w:rPr>
        <w:t xml:space="preserve">общеразвивающего вида</w:t>
      </w:r>
      <w:r>
        <w:rPr>
          <w:szCs w:val="28"/>
        </w:rPr>
        <w:t xml:space="preserve"> № </w:t>
      </w:r>
      <w:r>
        <w:rPr>
          <w:szCs w:val="28"/>
        </w:rPr>
        <w:t xml:space="preserve">6 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 (прилагается).</w:t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</w:t>
      </w:r>
      <w:r>
        <w:rPr>
          <w:sz w:val="28"/>
          <w:szCs w:val="28"/>
          <w:lang w:val="ru-RU"/>
        </w:rPr>
        <w:t xml:space="preserve">общеразвивающего вида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 xml:space="preserve">6 города Ейска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. </w:t>
      </w:r>
      <w:r>
        <w:rPr>
          <w:szCs w:val="28"/>
        </w:rPr>
        <w:t xml:space="preserve">Признать утратившим</w:t>
      </w:r>
      <w:r>
        <w:rPr>
          <w:szCs w:val="28"/>
        </w:rPr>
        <w:t xml:space="preserve">и</w:t>
      </w:r>
      <w:r>
        <w:rPr>
          <w:szCs w:val="28"/>
        </w:rPr>
        <w:t xml:space="preserve"> силу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постановление 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3</w:t>
      </w:r>
      <w:r>
        <w:rPr>
          <w:szCs w:val="28"/>
        </w:rPr>
        <w:t xml:space="preserve">0</w:t>
      </w:r>
      <w:r>
        <w:rPr>
          <w:szCs w:val="28"/>
        </w:rPr>
        <w:t xml:space="preserve"> </w:t>
      </w:r>
      <w:r>
        <w:rPr>
          <w:szCs w:val="28"/>
        </w:rPr>
        <w:t xml:space="preserve">ноя</w:t>
      </w:r>
      <w:r>
        <w:rPr>
          <w:szCs w:val="28"/>
        </w:rPr>
        <w:t xml:space="preserve">бря 2021 г. № 10</w:t>
      </w:r>
      <w:r>
        <w:rPr>
          <w:szCs w:val="28"/>
        </w:rPr>
        <w:t xml:space="preserve">07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</w:t>
      </w:r>
      <w:r>
        <w:rPr>
          <w:szCs w:val="28"/>
        </w:rPr>
        <w:t xml:space="preserve">учреждением детским садом </w:t>
      </w:r>
      <w:r>
        <w:rPr>
          <w:szCs w:val="28"/>
        </w:rPr>
        <w:t xml:space="preserve">общеразвивающего вида</w:t>
      </w:r>
      <w:r>
        <w:rPr>
          <w:szCs w:val="28"/>
        </w:rPr>
        <w:t xml:space="preserve"> № </w:t>
      </w:r>
      <w:r>
        <w:rPr>
          <w:szCs w:val="28"/>
        </w:rPr>
        <w:t xml:space="preserve">6 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24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635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общеразвивающего вида № 6 города Ейска 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</w:t>
      </w:r>
      <w:r>
        <w:rPr>
          <w:sz w:val="28"/>
          <w:szCs w:val="28"/>
          <w:lang w:val="ru-RU"/>
        </w:rPr>
        <w:t xml:space="preserve">. </w:t>
      </w:r>
      <w:r>
        <w:rPr>
          <w:sz w:val="28"/>
          <w:szCs w:val="28"/>
          <w:lang w:val="ru-RU"/>
        </w:rPr>
        <w:t xml:space="preserve">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</w:t>
      </w:r>
      <w:r>
        <w:rPr>
          <w:sz w:val="28"/>
          <w:szCs w:val="28"/>
          <w:lang w:val="ru-RU"/>
        </w:rPr>
        <w:t xml:space="preserve">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Cs w:val="28"/>
        </w:rPr>
        <w:t xml:space="preserve">7</w:t>
      </w:r>
      <w:r>
        <w:rPr>
          <w:szCs w:val="28"/>
        </w:rPr>
        <w:t xml:space="preserve">. </w:t>
      </w:r>
      <w:r>
        <w:rPr>
          <w:sz w:val="28"/>
          <w:szCs w:val="28"/>
        </w:rPr>
        <w:t xml:space="preserve">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___________</w:t>
            </w:r>
            <w:r>
              <w:rPr>
                <w:sz w:val="28"/>
                <w:szCs w:val="28"/>
                <w:lang w:val="ru-RU"/>
              </w:rPr>
              <w:t xml:space="preserve">___ № _______</w:t>
            </w:r>
            <w:r>
              <w:rPr>
                <w:sz w:val="28"/>
                <w:szCs w:val="28"/>
                <w:u w:val="single"/>
                <w:lang w:val="ru-RU"/>
              </w:rPr>
            </w:r>
            <w:r>
              <w:rPr>
                <w:sz w:val="28"/>
                <w:szCs w:val="28"/>
                <w:u w:val="single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детским садом </w:t>
      </w:r>
      <w:r>
        <w:rPr>
          <w:b/>
          <w:sz w:val="28"/>
          <w:szCs w:val="28"/>
          <w:lang w:val="ru-RU"/>
        </w:rPr>
        <w:t xml:space="preserve">общеразвивающего вида </w:t>
      </w:r>
      <w:r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sz w:val="28"/>
          <w:szCs w:val="28"/>
          <w:lang w:val="ru-RU"/>
        </w:rPr>
        <w:t xml:space="preserve"> 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97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«Сундучок волшебных звуков»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«Обучение грамоте»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«Обучение грамоте»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Английский для дошколят. </w:t>
            </w:r>
            <w:r>
              <w:rPr>
                <w:lang w:val="en-US"/>
              </w:rPr>
              <w:t xml:space="preserve">Funny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 xml:space="preserve">English</w:t>
            </w:r>
            <w:r>
              <w:rPr>
                <w:lang w:val="ru-RU"/>
              </w:rPr>
              <w:t xml:space="preserve">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(25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Л.С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71" w:default="1">
    <w:name w:val="Default Paragraph Font"/>
    <w:uiPriority w:val="1"/>
    <w:semiHidden/>
    <w:unhideWhenUsed/>
  </w:style>
  <w:style w:type="numbering" w:styleId="1572" w:default="1">
    <w:name w:val="No List"/>
    <w:uiPriority w:val="99"/>
    <w:semiHidden/>
    <w:unhideWhenUsed/>
  </w:style>
  <w:style w:type="table" w:styleId="15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113</cp:revision>
  <dcterms:created xsi:type="dcterms:W3CDTF">2004-12-26T08:13:00Z</dcterms:created>
  <dcterms:modified xsi:type="dcterms:W3CDTF">2025-09-08T06:18:40Z</dcterms:modified>
  <cp:version>786432</cp:version>
</cp:coreProperties>
</file>