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B0" w:rsidRPr="00075281" w:rsidRDefault="002A3DB0" w:rsidP="0007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281">
        <w:rPr>
          <w:rFonts w:ascii="Times New Roman" w:eastAsia="Times New Roman" w:hAnsi="Times New Roman" w:cs="Times New Roman"/>
          <w:b/>
          <w:sz w:val="28"/>
          <w:szCs w:val="28"/>
        </w:rPr>
        <w:t>ДОКЛАД</w:t>
      </w:r>
    </w:p>
    <w:p w:rsidR="00ED39B1" w:rsidRDefault="00E84810" w:rsidP="0007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2A3DB0" w:rsidRPr="00075281">
        <w:rPr>
          <w:rFonts w:ascii="Times New Roman" w:eastAsia="Times New Roman" w:hAnsi="Times New Roman" w:cs="Times New Roman"/>
          <w:b/>
          <w:sz w:val="28"/>
          <w:szCs w:val="28"/>
        </w:rPr>
        <w:t xml:space="preserve"> ходе реализации мероприятий муниципальной программы </w:t>
      </w:r>
    </w:p>
    <w:p w:rsidR="002A3DB0" w:rsidRPr="00075281" w:rsidRDefault="002A3DB0" w:rsidP="0007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281">
        <w:rPr>
          <w:rFonts w:ascii="Times New Roman" w:eastAsia="Times New Roman" w:hAnsi="Times New Roman" w:cs="Times New Roman"/>
          <w:b/>
          <w:sz w:val="28"/>
          <w:szCs w:val="28"/>
        </w:rPr>
        <w:t xml:space="preserve">«Поддержка Ейского районного казачьего общества» </w:t>
      </w:r>
    </w:p>
    <w:p w:rsidR="002A3DB0" w:rsidRPr="00075281" w:rsidRDefault="00114774" w:rsidP="0007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2016</w:t>
      </w:r>
      <w:r w:rsidR="002A3DB0" w:rsidRPr="0007528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3403" w:rsidRPr="00E84810" w:rsidRDefault="004D3403" w:rsidP="00075281">
      <w:pPr>
        <w:shd w:val="clear" w:color="auto" w:fill="FFFFFF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4D3403" w:rsidRPr="00075281" w:rsidRDefault="004D3403" w:rsidP="000752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160C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7528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60CB9">
        <w:rPr>
          <w:rFonts w:ascii="Times New Roman" w:hAnsi="Times New Roman" w:cs="Times New Roman"/>
          <w:sz w:val="28"/>
          <w:szCs w:val="28"/>
        </w:rPr>
        <w:t xml:space="preserve">«Поддержка Ейского районного казачьего общества» </w:t>
      </w:r>
      <w:r w:rsidRPr="00075281">
        <w:rPr>
          <w:rFonts w:ascii="Times New Roman" w:hAnsi="Times New Roman" w:cs="Times New Roman"/>
          <w:sz w:val="28"/>
          <w:szCs w:val="28"/>
        </w:rPr>
        <w:t>выделено 7775 тыс.</w:t>
      </w:r>
      <w:r w:rsidR="00E932F8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>рублей</w:t>
      </w:r>
      <w:r w:rsidR="00160CB9">
        <w:rPr>
          <w:rFonts w:ascii="Times New Roman" w:hAnsi="Times New Roman" w:cs="Times New Roman"/>
          <w:sz w:val="28"/>
          <w:szCs w:val="28"/>
        </w:rPr>
        <w:t>.</w:t>
      </w:r>
    </w:p>
    <w:p w:rsidR="004D3403" w:rsidRDefault="004D3403" w:rsidP="000752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 xml:space="preserve">Средства районного бюджета, направленные на реализацию </w:t>
      </w:r>
      <w:r w:rsidR="00D442B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proofErr w:type="spellStart"/>
      <w:proofErr w:type="gramStart"/>
      <w:r w:rsidRPr="00075281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proofErr w:type="gramEnd"/>
      <w:r w:rsidRPr="00075281">
        <w:rPr>
          <w:rFonts w:ascii="Times New Roman" w:hAnsi="Times New Roman" w:cs="Times New Roman"/>
          <w:sz w:val="28"/>
          <w:szCs w:val="28"/>
        </w:rPr>
        <w:t>, освоены в полном объеме.</w:t>
      </w:r>
    </w:p>
    <w:p w:rsidR="003C43B5" w:rsidRPr="00B100A6" w:rsidRDefault="003C43B5" w:rsidP="003C4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0A6">
        <w:rPr>
          <w:rFonts w:ascii="Times New Roman" w:hAnsi="Times New Roman" w:cs="Times New Roman"/>
          <w:sz w:val="28"/>
          <w:szCs w:val="28"/>
        </w:rPr>
        <w:t>В соответствии с Приказом атамана Кубанского казачьего войска                    от 7 июня 2016 года № 98 «Об организации работы казачьих дружин по участию в защите Государственной границы Российской Федерации в 2016 году» с                15 июня 2016 года казаки добровольной казачьей дружины, в количестве                   16 человек, совместно с пограничниками приступили к выполнению задач по обеспечению контроля за соблюдением режима Государственной границы Российс</w:t>
      </w:r>
      <w:r w:rsidR="003D4015">
        <w:rPr>
          <w:rFonts w:ascii="Times New Roman" w:hAnsi="Times New Roman" w:cs="Times New Roman"/>
          <w:sz w:val="28"/>
          <w:szCs w:val="28"/>
        </w:rPr>
        <w:t>кой Федерации</w:t>
      </w:r>
      <w:proofErr w:type="gramEnd"/>
      <w:r w:rsidR="003D4015">
        <w:rPr>
          <w:rFonts w:ascii="Times New Roman" w:hAnsi="Times New Roman" w:cs="Times New Roman"/>
          <w:sz w:val="28"/>
          <w:szCs w:val="28"/>
        </w:rPr>
        <w:t xml:space="preserve"> и по разъяснению </w:t>
      </w:r>
      <w:r w:rsidRPr="00B100A6">
        <w:rPr>
          <w:rFonts w:ascii="Times New Roman" w:hAnsi="Times New Roman" w:cs="Times New Roman"/>
          <w:sz w:val="28"/>
          <w:szCs w:val="28"/>
        </w:rPr>
        <w:t xml:space="preserve">гражданам пограничных правил. Членами добровольной казачьей дружины, совместно с пограничниками осуществлено 520 рейдов на охрану Государственной границы. </w:t>
      </w:r>
    </w:p>
    <w:p w:rsidR="003C43B5" w:rsidRPr="00B100A6" w:rsidRDefault="003C43B5" w:rsidP="003C4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0A6">
        <w:rPr>
          <w:rFonts w:ascii="Times New Roman" w:hAnsi="Times New Roman" w:cs="Times New Roman"/>
          <w:sz w:val="28"/>
          <w:szCs w:val="28"/>
        </w:rPr>
        <w:t xml:space="preserve">В ходе совместного несения службы в июле месяце 2016 года был выявлен 1 (один) нарушитель пограничного режима. Нарушителей в сфере охраны водных биоресурсов не выявлено. </w:t>
      </w:r>
    </w:p>
    <w:p w:rsidR="003C43B5" w:rsidRPr="00B100A6" w:rsidRDefault="003C43B5" w:rsidP="003C4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0A6">
        <w:rPr>
          <w:rFonts w:ascii="Times New Roman" w:hAnsi="Times New Roman" w:cs="Times New Roman"/>
          <w:sz w:val="28"/>
          <w:szCs w:val="28"/>
        </w:rPr>
        <w:t>За отчетный период члены Ейского районного казачьего общества Ейского казачьего отдела Кубанского казачьего войска, в соответствии с  постановлением правительства РФ от 26 февраля 2010 года № 93 «О видах государственной или иной службы, к которой привлекаются члены хуторских, станичных, городских, районных (юртовых), окружных (</w:t>
      </w:r>
      <w:proofErr w:type="spellStart"/>
      <w:r w:rsidRPr="00B100A6">
        <w:rPr>
          <w:rFonts w:ascii="Times New Roman" w:hAnsi="Times New Roman" w:cs="Times New Roman"/>
          <w:sz w:val="28"/>
          <w:szCs w:val="28"/>
        </w:rPr>
        <w:t>отдельских</w:t>
      </w:r>
      <w:proofErr w:type="spellEnd"/>
      <w:r w:rsidRPr="00B100A6">
        <w:rPr>
          <w:rFonts w:ascii="Times New Roman" w:hAnsi="Times New Roman" w:cs="Times New Roman"/>
          <w:sz w:val="28"/>
          <w:szCs w:val="28"/>
        </w:rPr>
        <w:t>) и войсковых казачьих обществ», привлекались совместно с сотрудниками  полиции  к  охране  общественного  порядка.</w:t>
      </w:r>
      <w:proofErr w:type="gramEnd"/>
    </w:p>
    <w:p w:rsidR="003C43B5" w:rsidRPr="00B100A6" w:rsidRDefault="003C43B5" w:rsidP="003C4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0A6">
        <w:rPr>
          <w:rFonts w:ascii="Times New Roman" w:hAnsi="Times New Roman" w:cs="Times New Roman"/>
          <w:sz w:val="28"/>
          <w:szCs w:val="28"/>
        </w:rPr>
        <w:t xml:space="preserve">По состоянию на 31 декабря 2016 года казаки казачьей дружины </w:t>
      </w:r>
      <w:proofErr w:type="gramStart"/>
      <w:r w:rsidRPr="00B100A6">
        <w:rPr>
          <w:rFonts w:ascii="Times New Roman" w:hAnsi="Times New Roman" w:cs="Times New Roman"/>
          <w:sz w:val="28"/>
          <w:szCs w:val="28"/>
        </w:rPr>
        <w:t>по охране общественного порядка на постоянной основе</w:t>
      </w:r>
      <w:r w:rsidRPr="00B10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>в ходе участия в мероприятиях по охране</w:t>
      </w:r>
      <w:proofErr w:type="gramEnd"/>
      <w:r w:rsidRPr="00B100A6">
        <w:rPr>
          <w:rFonts w:ascii="Times New Roman" w:hAnsi="Times New Roman" w:cs="Times New Roman"/>
          <w:sz w:val="28"/>
          <w:szCs w:val="28"/>
        </w:rPr>
        <w:t xml:space="preserve"> общественного порядка, профилактике безнадзорности и правонарушений несовершеннолетних выявили и пресекли 1435 административных правонарушений, из которых 1386 – нарушение  антиалкогольного  законодательства  и  49 – мелкое  хулиганство.</w:t>
      </w:r>
    </w:p>
    <w:p w:rsidR="003C43B5" w:rsidRPr="00B100A6" w:rsidRDefault="003C43B5" w:rsidP="003C4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0A6">
        <w:rPr>
          <w:rFonts w:ascii="Times New Roman" w:hAnsi="Times New Roman" w:cs="Times New Roman"/>
          <w:sz w:val="28"/>
          <w:szCs w:val="28"/>
        </w:rPr>
        <w:t xml:space="preserve">В целях реализации Постановления главы администрации                (губернатора) Краснодарского края от 05.10.2015 года № 941 «Об утверждении государственной программы Краснодарского края «Противодействие незаконному обороту наркотиков», создана казачья мобильная группа Ейского РКО для проведения мероприятий совместно с </w:t>
      </w:r>
      <w:proofErr w:type="spellStart"/>
      <w:r w:rsidRPr="00B100A6">
        <w:rPr>
          <w:rFonts w:ascii="Times New Roman" w:hAnsi="Times New Roman" w:cs="Times New Roman"/>
          <w:sz w:val="28"/>
          <w:szCs w:val="28"/>
        </w:rPr>
        <w:t>Ейским</w:t>
      </w:r>
      <w:proofErr w:type="spellEnd"/>
      <w:r w:rsidRPr="00B100A6">
        <w:rPr>
          <w:rFonts w:ascii="Times New Roman" w:hAnsi="Times New Roman" w:cs="Times New Roman"/>
          <w:sz w:val="28"/>
          <w:szCs w:val="28"/>
        </w:rPr>
        <w:t xml:space="preserve"> МРО РУ ФСКН РФ                по Краснодарскому краю и отделом МВД России по Ейскому району по предупреждению незаконного распространения наркотических средств на территории муниципального образования Ейский</w:t>
      </w:r>
      <w:proofErr w:type="gramEnd"/>
      <w:r w:rsidRPr="00B100A6">
        <w:rPr>
          <w:rFonts w:ascii="Times New Roman" w:hAnsi="Times New Roman" w:cs="Times New Roman"/>
          <w:sz w:val="28"/>
          <w:szCs w:val="28"/>
        </w:rPr>
        <w:t xml:space="preserve"> район, участвовали в мероприятиях по выявлению и уничтожению очагов культивированной и дикорастущей конопли, а также в рейдах по проверке мест пребывания и  отдыха</w:t>
      </w:r>
      <w:r w:rsidR="006B2016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6B2016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 в</w:t>
      </w:r>
      <w:r w:rsidR="006B2016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 вечернее</w:t>
      </w:r>
      <w:r w:rsidR="006B2016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 и </w:t>
      </w:r>
      <w:r w:rsidR="006B2016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ночное </w:t>
      </w:r>
      <w:r w:rsidR="006B2016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время. </w:t>
      </w:r>
    </w:p>
    <w:p w:rsidR="003C43B5" w:rsidRPr="00B100A6" w:rsidRDefault="003C43B5" w:rsidP="003C4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0A6">
        <w:rPr>
          <w:rFonts w:ascii="Times New Roman" w:hAnsi="Times New Roman" w:cs="Times New Roman"/>
          <w:sz w:val="28"/>
          <w:szCs w:val="28"/>
        </w:rPr>
        <w:t xml:space="preserve">С начала 2016 года выявлено два очага произрастания растений, содержащих наркотические вещества, уничтожено 1930 кустов. Обнаружено и изъято 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92,85 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грамма 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наркотических 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>и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 психотропных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4D3403" w:rsidRPr="00B100A6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0A6">
        <w:rPr>
          <w:rFonts w:ascii="Times New Roman" w:hAnsi="Times New Roman" w:cs="Times New Roman"/>
          <w:sz w:val="28"/>
          <w:szCs w:val="28"/>
        </w:rPr>
        <w:t xml:space="preserve">Казаки Ейского РКО приняли активное участие в проведении месячника </w:t>
      </w:r>
      <w:proofErr w:type="spellStart"/>
      <w:proofErr w:type="gramStart"/>
      <w:r w:rsidRPr="00B100A6">
        <w:rPr>
          <w:rFonts w:ascii="Times New Roman" w:hAnsi="Times New Roman" w:cs="Times New Roman"/>
          <w:sz w:val="28"/>
          <w:szCs w:val="28"/>
        </w:rPr>
        <w:t>оборонно</w:t>
      </w:r>
      <w:proofErr w:type="spellEnd"/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>-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Pr="00B100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00A6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>-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B100A6">
        <w:rPr>
          <w:rFonts w:ascii="Times New Roman" w:hAnsi="Times New Roman" w:cs="Times New Roman"/>
          <w:sz w:val="28"/>
          <w:szCs w:val="28"/>
        </w:rPr>
        <w:t xml:space="preserve">патриотической работы. </w:t>
      </w:r>
    </w:p>
    <w:p w:rsidR="004D3403" w:rsidRPr="00075281" w:rsidRDefault="004D3403" w:rsidP="000752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0A6">
        <w:rPr>
          <w:rFonts w:ascii="Times New Roman" w:hAnsi="Times New Roman" w:cs="Times New Roman"/>
          <w:sz w:val="28"/>
          <w:szCs w:val="28"/>
        </w:rPr>
        <w:t>В ходе Месячника были проведены</w:t>
      </w:r>
      <w:r w:rsidRPr="00075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403" w:rsidRPr="00075281" w:rsidRDefault="004D3403" w:rsidP="000752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соревнования на Кубок атамана Ейского РКО по традиционным казачьим играм;</w:t>
      </w:r>
    </w:p>
    <w:p w:rsidR="004D3403" w:rsidRPr="00075281" w:rsidRDefault="004D3403" w:rsidP="000752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соревнования по казачьему троеборью среди допризывной казачьей молодежи;</w:t>
      </w:r>
    </w:p>
    <w:p w:rsidR="004D3403" w:rsidRPr="00075281" w:rsidRDefault="004D3403" w:rsidP="000752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 xml:space="preserve">- турнир на кубок Героя России В.Е. </w:t>
      </w:r>
      <w:proofErr w:type="spellStart"/>
      <w:r w:rsidRPr="00075281">
        <w:rPr>
          <w:rFonts w:ascii="Times New Roman" w:hAnsi="Times New Roman" w:cs="Times New Roman"/>
          <w:sz w:val="28"/>
          <w:szCs w:val="28"/>
        </w:rPr>
        <w:t>Едаменко</w:t>
      </w:r>
      <w:proofErr w:type="spellEnd"/>
      <w:r w:rsidRPr="00075281">
        <w:rPr>
          <w:rFonts w:ascii="Times New Roman" w:hAnsi="Times New Roman" w:cs="Times New Roman"/>
          <w:sz w:val="28"/>
          <w:szCs w:val="28"/>
        </w:rPr>
        <w:t xml:space="preserve"> по казачьему рукопашному бою; </w:t>
      </w:r>
    </w:p>
    <w:p w:rsidR="004D3403" w:rsidRDefault="004D3403" w:rsidP="000752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соревнования по основам военной службы и др.</w:t>
      </w:r>
    </w:p>
    <w:p w:rsidR="00B100A6" w:rsidRPr="00075281" w:rsidRDefault="00B100A6" w:rsidP="00B100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 xml:space="preserve">В сентябре 2016 года, атаман Ейского РКО Глиняный Н.Н. с казаками приняли активное участие в 3-х дневных </w:t>
      </w:r>
      <w:proofErr w:type="spellStart"/>
      <w:proofErr w:type="gramStart"/>
      <w:r w:rsidRPr="00075281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075281">
        <w:rPr>
          <w:rFonts w:ascii="Times New Roman" w:hAnsi="Times New Roman" w:cs="Times New Roman"/>
          <w:sz w:val="28"/>
          <w:szCs w:val="28"/>
        </w:rPr>
        <w:t xml:space="preserve"> - полевых</w:t>
      </w:r>
      <w:proofErr w:type="gramEnd"/>
      <w:r w:rsidRPr="00075281">
        <w:rPr>
          <w:rFonts w:ascii="Times New Roman" w:hAnsi="Times New Roman" w:cs="Times New Roman"/>
          <w:sz w:val="28"/>
          <w:szCs w:val="28"/>
        </w:rPr>
        <w:t xml:space="preserve"> сборах Кубанского казачьего войска, которые проводились на территории муниципального образования  Ейский  район,  на  базе  войскового  полигона  в/ч  33859.</w:t>
      </w:r>
      <w:r w:rsidRPr="000752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00A6" w:rsidRPr="00075281" w:rsidRDefault="00B100A6" w:rsidP="00B10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 xml:space="preserve">Помимо сотни казаков Ейского, в этих сборах приняли участие и воспитанники </w:t>
      </w:r>
      <w:r w:rsidR="00CB5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5281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>патриотического</w:t>
      </w:r>
      <w:proofErr w:type="gramEnd"/>
      <w:r w:rsidRPr="00075281">
        <w:rPr>
          <w:rFonts w:ascii="Times New Roman" w:hAnsi="Times New Roman" w:cs="Times New Roman"/>
          <w:sz w:val="28"/>
          <w:szCs w:val="28"/>
        </w:rPr>
        <w:t xml:space="preserve"> </w:t>
      </w:r>
      <w:r w:rsidR="00CB5A5F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>центра</w:t>
      </w:r>
      <w:r w:rsidR="00CB5A5F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 xml:space="preserve"> «Звезда» </w:t>
      </w:r>
      <w:r w:rsidR="00CB5A5F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 xml:space="preserve">Ейского </w:t>
      </w:r>
      <w:r w:rsidR="00CB5A5F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>района.</w:t>
      </w:r>
    </w:p>
    <w:p w:rsidR="00B100A6" w:rsidRPr="00075281" w:rsidRDefault="00B100A6" w:rsidP="00B10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В ходе сборов казаки восстанавливали и развивали навыки военной службы, воспитывали у молодежи качества, необходимые защитникам Родины.</w:t>
      </w:r>
    </w:p>
    <w:p w:rsidR="004D3403" w:rsidRPr="00075281" w:rsidRDefault="004D3403" w:rsidP="000752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Парадный расчет казаков Е</w:t>
      </w:r>
      <w:r w:rsidR="00EA1C56">
        <w:rPr>
          <w:rFonts w:ascii="Times New Roman" w:hAnsi="Times New Roman" w:cs="Times New Roman"/>
          <w:sz w:val="28"/>
          <w:szCs w:val="28"/>
        </w:rPr>
        <w:t xml:space="preserve">йского </w:t>
      </w:r>
      <w:r w:rsidRPr="00075281">
        <w:rPr>
          <w:rFonts w:ascii="Times New Roman" w:hAnsi="Times New Roman" w:cs="Times New Roman"/>
          <w:sz w:val="28"/>
          <w:szCs w:val="28"/>
        </w:rPr>
        <w:t>РКО и кадеты классов казачьей направленности участвовали в парадах, посвященных годовщине со дня образования Кубанского казачьего войска и 71-летию Великой Победы советского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 xml:space="preserve"> народа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 xml:space="preserve"> в 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>Великой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 xml:space="preserve"> Отечественной 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>войне</w:t>
      </w:r>
      <w:r w:rsidR="003B317C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 xml:space="preserve"> 1941 – 1945 г</w:t>
      </w:r>
      <w:r w:rsidR="003B317C">
        <w:rPr>
          <w:rFonts w:ascii="Times New Roman" w:hAnsi="Times New Roman" w:cs="Times New Roman"/>
          <w:sz w:val="28"/>
          <w:szCs w:val="28"/>
        </w:rPr>
        <w:t>одов</w:t>
      </w:r>
      <w:r w:rsidRPr="00075281">
        <w:rPr>
          <w:rFonts w:ascii="Times New Roman" w:hAnsi="Times New Roman" w:cs="Times New Roman"/>
          <w:sz w:val="28"/>
          <w:szCs w:val="28"/>
        </w:rPr>
        <w:t>.</w:t>
      </w:r>
    </w:p>
    <w:p w:rsidR="004D3403" w:rsidRPr="00075281" w:rsidRDefault="004D3403" w:rsidP="000752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Казаки Ейского РКО принимали участие в митингах, уроках мужества и других мероприятиях, посвященных 71-ой годовщине Великой Победы, Дню памяти и скорби, Дням воинской славы и памятным датам России.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Проводились спортивные соревнования среди учащихся классов и групп казачьей направленности, допризывной казачьей молодежи.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 xml:space="preserve">Казачата участвовали в проведении 5-дневных </w:t>
      </w:r>
      <w:proofErr w:type="spellStart"/>
      <w:proofErr w:type="gramStart"/>
      <w:r w:rsidRPr="000752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EA1C56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>-</w:t>
      </w:r>
      <w:r w:rsidR="00EA1C56">
        <w:rPr>
          <w:rFonts w:ascii="Times New Roman" w:hAnsi="Times New Roman" w:cs="Times New Roman"/>
          <w:sz w:val="28"/>
          <w:szCs w:val="28"/>
        </w:rPr>
        <w:t xml:space="preserve"> </w:t>
      </w:r>
      <w:r w:rsidRPr="00075281">
        <w:rPr>
          <w:rFonts w:ascii="Times New Roman" w:hAnsi="Times New Roman" w:cs="Times New Roman"/>
          <w:sz w:val="28"/>
          <w:szCs w:val="28"/>
        </w:rPr>
        <w:t>полевых</w:t>
      </w:r>
      <w:proofErr w:type="gramEnd"/>
      <w:r w:rsidRPr="00075281">
        <w:rPr>
          <w:rFonts w:ascii="Times New Roman" w:hAnsi="Times New Roman" w:cs="Times New Roman"/>
          <w:sz w:val="28"/>
          <w:szCs w:val="28"/>
        </w:rPr>
        <w:t xml:space="preserve"> сборов с допризывной казачьей молодежью.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 xml:space="preserve">В период проведения призывных кампаний атаманы, члены хуторских казачьих обществ участвовали в проведении Дней призывников и торжественных </w:t>
      </w:r>
      <w:proofErr w:type="gramStart"/>
      <w:r w:rsidRPr="00075281">
        <w:rPr>
          <w:rFonts w:ascii="Times New Roman" w:hAnsi="Times New Roman" w:cs="Times New Roman"/>
          <w:sz w:val="28"/>
          <w:szCs w:val="28"/>
        </w:rPr>
        <w:t>проводах</w:t>
      </w:r>
      <w:proofErr w:type="gramEnd"/>
      <w:r w:rsidRPr="00075281">
        <w:rPr>
          <w:rFonts w:ascii="Times New Roman" w:hAnsi="Times New Roman" w:cs="Times New Roman"/>
          <w:sz w:val="28"/>
          <w:szCs w:val="28"/>
        </w:rPr>
        <w:t xml:space="preserve"> односельчан в ряды Вооруженных сил.</w:t>
      </w:r>
    </w:p>
    <w:p w:rsidR="004D3403" w:rsidRPr="00075281" w:rsidRDefault="004D3403" w:rsidP="000752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Атаман Ейского районного казачьего общества Глиняный Н.Н. и начальник штаба Ейского районного казачьего общества Королев А.И. принимают участие в работе призывной комиссии муниципального образования Ейский район, весной 2016 года на</w:t>
      </w:r>
      <w:r w:rsidR="006C09DD">
        <w:rPr>
          <w:rFonts w:ascii="Times New Roman" w:hAnsi="Times New Roman" w:cs="Times New Roman"/>
          <w:sz w:val="28"/>
          <w:szCs w:val="28"/>
        </w:rPr>
        <w:t xml:space="preserve"> военную службу призвано </w:t>
      </w:r>
      <w:r w:rsidRPr="00075281">
        <w:rPr>
          <w:rFonts w:ascii="Times New Roman" w:hAnsi="Times New Roman" w:cs="Times New Roman"/>
          <w:sz w:val="28"/>
          <w:szCs w:val="28"/>
        </w:rPr>
        <w:t>4 казака.</w:t>
      </w:r>
    </w:p>
    <w:p w:rsidR="004D3403" w:rsidRPr="00075281" w:rsidRDefault="004D3403" w:rsidP="00075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Атаманами казачьих обществ Ейского РКО совместно с казаками-ветеранами проводились выступления в классах казачьей направленности и других образовательных заведениях района на тему: «Героические подвиги кубанских казаков».</w:t>
      </w:r>
    </w:p>
    <w:p w:rsidR="004D3403" w:rsidRPr="00075281" w:rsidRDefault="004D3403" w:rsidP="000752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На территории Ейского района осуществляют свою деятельность военно-патриотические клубы (ВПК) казачьей молодежи хуторских казачьих обществ:</w:t>
      </w:r>
    </w:p>
    <w:p w:rsidR="004D3403" w:rsidRPr="00075281" w:rsidRDefault="004D3403" w:rsidP="000752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 xml:space="preserve">- ВПК имени Суворова А.В. Садового ХКО (атаман сотник –        </w:t>
      </w:r>
      <w:proofErr w:type="spellStart"/>
      <w:r w:rsidRPr="00075281">
        <w:rPr>
          <w:rFonts w:ascii="Times New Roman" w:hAnsi="Times New Roman" w:cs="Times New Roman"/>
          <w:sz w:val="28"/>
          <w:szCs w:val="28"/>
        </w:rPr>
        <w:t>Макарчук</w:t>
      </w:r>
      <w:proofErr w:type="spellEnd"/>
      <w:r w:rsidRPr="00075281">
        <w:rPr>
          <w:rFonts w:ascii="Times New Roman" w:hAnsi="Times New Roman" w:cs="Times New Roman"/>
          <w:sz w:val="28"/>
          <w:szCs w:val="28"/>
        </w:rPr>
        <w:t xml:space="preserve"> Е.П.) – 15 чел.;</w:t>
      </w:r>
    </w:p>
    <w:p w:rsidR="004D3403" w:rsidRPr="00075281" w:rsidRDefault="004D3403" w:rsidP="000752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lastRenderedPageBreak/>
        <w:t xml:space="preserve">- ВПЦ «Звезда» Ейского городского казачьего общества (войсковой старшина Гаркуша П.И., сотник </w:t>
      </w:r>
      <w:proofErr w:type="spellStart"/>
      <w:r w:rsidRPr="00075281">
        <w:rPr>
          <w:rFonts w:ascii="Times New Roman" w:hAnsi="Times New Roman" w:cs="Times New Roman"/>
          <w:sz w:val="28"/>
          <w:szCs w:val="28"/>
        </w:rPr>
        <w:t>Таранник</w:t>
      </w:r>
      <w:proofErr w:type="spellEnd"/>
      <w:r w:rsidRPr="00075281">
        <w:rPr>
          <w:rFonts w:ascii="Times New Roman" w:hAnsi="Times New Roman" w:cs="Times New Roman"/>
          <w:sz w:val="28"/>
          <w:szCs w:val="28"/>
        </w:rPr>
        <w:t xml:space="preserve"> А.Г.), который состоит из 3-х военно-патриотических клубов, в которых занимаются 76 казачат:</w:t>
      </w:r>
    </w:p>
    <w:p w:rsidR="004D3403" w:rsidRPr="00075281" w:rsidRDefault="004D3403" w:rsidP="0007528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1. ВПК «Беркут».</w:t>
      </w:r>
    </w:p>
    <w:p w:rsidR="004D3403" w:rsidRPr="00075281" w:rsidRDefault="004D3403" w:rsidP="0007528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2. ВПК «Звезда».</w:t>
      </w:r>
    </w:p>
    <w:p w:rsidR="004D3403" w:rsidRPr="00075281" w:rsidRDefault="004D3403" w:rsidP="0007528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3. ВПК «Звезда-2».</w:t>
      </w:r>
    </w:p>
    <w:p w:rsidR="004D3403" w:rsidRPr="00075281" w:rsidRDefault="004D3403" w:rsidP="000752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 xml:space="preserve">- ВПК «Казачья вольница» </w:t>
      </w:r>
      <w:proofErr w:type="spellStart"/>
      <w:r w:rsidRPr="00075281">
        <w:rPr>
          <w:rFonts w:ascii="Times New Roman" w:hAnsi="Times New Roman" w:cs="Times New Roman"/>
          <w:sz w:val="28"/>
          <w:szCs w:val="28"/>
        </w:rPr>
        <w:t>Широчанского</w:t>
      </w:r>
      <w:proofErr w:type="spellEnd"/>
      <w:r w:rsidRPr="00075281">
        <w:rPr>
          <w:rFonts w:ascii="Times New Roman" w:hAnsi="Times New Roman" w:cs="Times New Roman"/>
          <w:sz w:val="28"/>
          <w:szCs w:val="28"/>
        </w:rPr>
        <w:t xml:space="preserve"> ХКО (атаман - войсковой старшина Павлов В.Н.) – 15 чел.;</w:t>
      </w:r>
    </w:p>
    <w:p w:rsidR="004D3403" w:rsidRPr="00075281" w:rsidRDefault="004D3403" w:rsidP="000752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 xml:space="preserve">- ВСК «Казачьи забавы» под руководством </w:t>
      </w:r>
      <w:proofErr w:type="spellStart"/>
      <w:r w:rsidRPr="00075281">
        <w:rPr>
          <w:rFonts w:ascii="Times New Roman" w:hAnsi="Times New Roman" w:cs="Times New Roman"/>
          <w:sz w:val="28"/>
          <w:szCs w:val="28"/>
        </w:rPr>
        <w:t>Т.В.Музалевской</w:t>
      </w:r>
      <w:proofErr w:type="spellEnd"/>
      <w:r w:rsidRPr="00075281">
        <w:rPr>
          <w:rFonts w:ascii="Times New Roman" w:hAnsi="Times New Roman" w:cs="Times New Roman"/>
          <w:sz w:val="28"/>
          <w:szCs w:val="28"/>
        </w:rPr>
        <w:t xml:space="preserve"> - 40 чел.;</w:t>
      </w:r>
    </w:p>
    <w:p w:rsidR="004D3403" w:rsidRPr="00075281" w:rsidRDefault="004D3403" w:rsidP="000752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ВПК им. атамана С.И. Белого Октябрьского ХКО (атаман – есаул Яковлев Д.Ф.);</w:t>
      </w:r>
    </w:p>
    <w:p w:rsidR="004D3403" w:rsidRPr="00075281" w:rsidRDefault="004D3403" w:rsidP="000752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 xml:space="preserve">- ВПТК «Ейский казачек» </w:t>
      </w:r>
      <w:proofErr w:type="spellStart"/>
      <w:r w:rsidRPr="00075281">
        <w:rPr>
          <w:rFonts w:ascii="Times New Roman" w:hAnsi="Times New Roman" w:cs="Times New Roman"/>
          <w:sz w:val="28"/>
          <w:szCs w:val="28"/>
        </w:rPr>
        <w:t>Должанского</w:t>
      </w:r>
      <w:proofErr w:type="spellEnd"/>
      <w:r w:rsidRPr="00075281">
        <w:rPr>
          <w:rFonts w:ascii="Times New Roman" w:hAnsi="Times New Roman" w:cs="Times New Roman"/>
          <w:sz w:val="28"/>
          <w:szCs w:val="28"/>
        </w:rPr>
        <w:t xml:space="preserve"> ХКО (атаман – подъесаул Острогов Ю.И.);</w:t>
      </w:r>
    </w:p>
    <w:p w:rsidR="004D3403" w:rsidRPr="00075281" w:rsidRDefault="004D3403" w:rsidP="000752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075281">
        <w:rPr>
          <w:rFonts w:ascii="Times New Roman" w:hAnsi="Times New Roman" w:cs="Times New Roman"/>
          <w:sz w:val="28"/>
          <w:szCs w:val="28"/>
        </w:rPr>
        <w:t>конно-спортивный</w:t>
      </w:r>
      <w:proofErr w:type="spellEnd"/>
      <w:proofErr w:type="gramEnd"/>
      <w:r w:rsidRPr="00075281">
        <w:rPr>
          <w:rFonts w:ascii="Times New Roman" w:hAnsi="Times New Roman" w:cs="Times New Roman"/>
          <w:sz w:val="28"/>
          <w:szCs w:val="28"/>
        </w:rPr>
        <w:t xml:space="preserve"> клуб «Театр кубанских казаков» под руководством </w:t>
      </w:r>
      <w:proofErr w:type="spellStart"/>
      <w:r w:rsidRPr="00075281">
        <w:rPr>
          <w:rFonts w:ascii="Times New Roman" w:hAnsi="Times New Roman" w:cs="Times New Roman"/>
          <w:sz w:val="28"/>
          <w:szCs w:val="28"/>
        </w:rPr>
        <w:t>В.И.Норман</w:t>
      </w:r>
      <w:proofErr w:type="spellEnd"/>
      <w:r w:rsidRPr="00075281">
        <w:rPr>
          <w:rFonts w:ascii="Times New Roman" w:hAnsi="Times New Roman" w:cs="Times New Roman"/>
          <w:sz w:val="28"/>
          <w:szCs w:val="28"/>
        </w:rPr>
        <w:t xml:space="preserve"> – 50 чел..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Был проведен районный фольклорный фестиваль «Ейский казачок».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В целях возрождения и поддержания казачьей культуры, традиций, воспитания подрастающего поколения в духе любви к своей Родине в муниципальном образовании Ейский район созданы и работают творческие коллективы казачьей направленности (17):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образцовый вокальный ансамбль «</w:t>
      </w:r>
      <w:proofErr w:type="spellStart"/>
      <w:r w:rsidRPr="00075281">
        <w:rPr>
          <w:rFonts w:ascii="Times New Roman" w:hAnsi="Times New Roman" w:cs="Times New Roman"/>
          <w:sz w:val="28"/>
          <w:szCs w:val="28"/>
        </w:rPr>
        <w:t>Ейские</w:t>
      </w:r>
      <w:proofErr w:type="spellEnd"/>
      <w:r w:rsidRPr="00075281">
        <w:rPr>
          <w:rFonts w:ascii="Times New Roman" w:hAnsi="Times New Roman" w:cs="Times New Roman"/>
          <w:sz w:val="28"/>
          <w:szCs w:val="28"/>
        </w:rPr>
        <w:t xml:space="preserve"> казачата»;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народный хор «Казачий круг»;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народный хор русской и  казачьей песни;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хор кубанской казачьей песни «Голоса Кубани»;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ансамбль казачьей песни  «Гуляй душа»;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народный ансамбль казачьей песни;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хор ветеранов «Неиссякаемые родники»;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вокальный коллектив «Родные напевы»;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вокальная группа «Кубанская песня»;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НСК «Хор ветеранов труда»;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вокальный коллектив «Казачок»;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хоровой коллектив «Играй гармонь»;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народный хор «Родные напевы»;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мужская группа малого хора «Станичники»;</w:t>
      </w:r>
    </w:p>
    <w:p w:rsidR="004D3403" w:rsidRPr="00075281" w:rsidRDefault="004D3403" w:rsidP="0007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народный самодеятельный хор русской и казачьей песни «Кубанская околица»;</w:t>
      </w:r>
    </w:p>
    <w:p w:rsidR="004D3403" w:rsidRPr="00075281" w:rsidRDefault="004D3403" w:rsidP="000752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народный самодеятельный коллектив «</w:t>
      </w:r>
      <w:proofErr w:type="spellStart"/>
      <w:r w:rsidRPr="00075281">
        <w:rPr>
          <w:rFonts w:ascii="Times New Roman" w:hAnsi="Times New Roman" w:cs="Times New Roman"/>
          <w:sz w:val="28"/>
          <w:szCs w:val="28"/>
        </w:rPr>
        <w:t>Гармошечка</w:t>
      </w:r>
      <w:proofErr w:type="spellEnd"/>
      <w:r w:rsidRPr="00075281">
        <w:rPr>
          <w:rFonts w:ascii="Times New Roman" w:hAnsi="Times New Roman" w:cs="Times New Roman"/>
          <w:sz w:val="28"/>
          <w:szCs w:val="28"/>
        </w:rPr>
        <w:t>»;</w:t>
      </w:r>
    </w:p>
    <w:p w:rsidR="004D3403" w:rsidRPr="00075281" w:rsidRDefault="004D3403" w:rsidP="000752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- вокальный ансамбль «Родные напевы».</w:t>
      </w:r>
    </w:p>
    <w:p w:rsidR="004D3403" w:rsidRPr="00075281" w:rsidRDefault="004D3403" w:rsidP="00075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281">
        <w:rPr>
          <w:rFonts w:ascii="Times New Roman" w:hAnsi="Times New Roman" w:cs="Times New Roman"/>
          <w:sz w:val="28"/>
          <w:szCs w:val="28"/>
        </w:rPr>
        <w:t>Данные творческие коллективы своей творческой и просветительской деятельностью вносят большой вклад в поднятие культурной жизни Ейского района и Кубани.</w:t>
      </w:r>
    </w:p>
    <w:p w:rsidR="003F4229" w:rsidRPr="00075281" w:rsidRDefault="003F4229" w:rsidP="00075281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4229" w:rsidRPr="00075281" w:rsidSect="00FE3733">
      <w:headerReference w:type="even" r:id="rId6"/>
      <w:headerReference w:type="default" r:id="rId7"/>
      <w:pgSz w:w="11906" w:h="16838"/>
      <w:pgMar w:top="1134" w:right="49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CB9" w:rsidRDefault="00160CB9" w:rsidP="00A109DE">
      <w:pPr>
        <w:spacing w:after="0" w:line="240" w:lineRule="auto"/>
      </w:pPr>
      <w:r>
        <w:separator/>
      </w:r>
    </w:p>
  </w:endnote>
  <w:endnote w:type="continuationSeparator" w:id="1">
    <w:p w:rsidR="00160CB9" w:rsidRDefault="00160CB9" w:rsidP="00A1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CB9" w:rsidRDefault="00160CB9" w:rsidP="00A109DE">
      <w:pPr>
        <w:spacing w:after="0" w:line="240" w:lineRule="auto"/>
      </w:pPr>
      <w:r>
        <w:separator/>
      </w:r>
    </w:p>
  </w:footnote>
  <w:footnote w:type="continuationSeparator" w:id="1">
    <w:p w:rsidR="00160CB9" w:rsidRDefault="00160CB9" w:rsidP="00A1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B9" w:rsidRDefault="00160CB9" w:rsidP="00FE37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0CB9" w:rsidRDefault="00160C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CB9" w:rsidRDefault="00160CB9" w:rsidP="00FE37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1C56">
      <w:rPr>
        <w:rStyle w:val="a5"/>
        <w:noProof/>
      </w:rPr>
      <w:t>3</w:t>
    </w:r>
    <w:r>
      <w:rPr>
        <w:rStyle w:val="a5"/>
      </w:rPr>
      <w:fldChar w:fldCharType="end"/>
    </w:r>
  </w:p>
  <w:p w:rsidR="00160CB9" w:rsidRDefault="00160C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3DB0"/>
    <w:rsid w:val="00037EE5"/>
    <w:rsid w:val="00075281"/>
    <w:rsid w:val="000A3F82"/>
    <w:rsid w:val="0011413F"/>
    <w:rsid w:val="00114774"/>
    <w:rsid w:val="00160CB9"/>
    <w:rsid w:val="002A3DB0"/>
    <w:rsid w:val="003025B7"/>
    <w:rsid w:val="003404E1"/>
    <w:rsid w:val="00352DA4"/>
    <w:rsid w:val="003B317C"/>
    <w:rsid w:val="003C43B5"/>
    <w:rsid w:val="003D4015"/>
    <w:rsid w:val="003F4229"/>
    <w:rsid w:val="004C1EF6"/>
    <w:rsid w:val="004D3403"/>
    <w:rsid w:val="006A2056"/>
    <w:rsid w:val="006B2016"/>
    <w:rsid w:val="006C09DD"/>
    <w:rsid w:val="007073A4"/>
    <w:rsid w:val="007865A8"/>
    <w:rsid w:val="0083713D"/>
    <w:rsid w:val="00914C00"/>
    <w:rsid w:val="00942626"/>
    <w:rsid w:val="009E30B7"/>
    <w:rsid w:val="009F28B9"/>
    <w:rsid w:val="00A109DE"/>
    <w:rsid w:val="00A36381"/>
    <w:rsid w:val="00B100A6"/>
    <w:rsid w:val="00B83E53"/>
    <w:rsid w:val="00BC0D12"/>
    <w:rsid w:val="00BE2282"/>
    <w:rsid w:val="00C15150"/>
    <w:rsid w:val="00C5734A"/>
    <w:rsid w:val="00CB5A5F"/>
    <w:rsid w:val="00CC595A"/>
    <w:rsid w:val="00D213F7"/>
    <w:rsid w:val="00D25701"/>
    <w:rsid w:val="00D442BE"/>
    <w:rsid w:val="00DE1C93"/>
    <w:rsid w:val="00E22DC8"/>
    <w:rsid w:val="00E84810"/>
    <w:rsid w:val="00E932F8"/>
    <w:rsid w:val="00EA1C56"/>
    <w:rsid w:val="00ED39B1"/>
    <w:rsid w:val="00F26E33"/>
    <w:rsid w:val="00FA72D0"/>
    <w:rsid w:val="00FB1266"/>
    <w:rsid w:val="00FE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DE"/>
  </w:style>
  <w:style w:type="paragraph" w:styleId="3">
    <w:name w:val="heading 3"/>
    <w:basedOn w:val="a"/>
    <w:next w:val="a"/>
    <w:link w:val="30"/>
    <w:semiHidden/>
    <w:unhideWhenUsed/>
    <w:qFormat/>
    <w:rsid w:val="007865A8"/>
    <w:pPr>
      <w:keepNext/>
      <w:spacing w:after="0" w:line="240" w:lineRule="auto"/>
      <w:ind w:firstLine="709"/>
      <w:jc w:val="both"/>
      <w:outlineLvl w:val="2"/>
    </w:pPr>
    <w:rPr>
      <w:rFonts w:ascii="Times New Roman" w:eastAsia="Calibri" w:hAnsi="Times New Roman" w:cs="Times New Roman"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3D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A3DB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A3DB0"/>
  </w:style>
  <w:style w:type="character" w:customStyle="1" w:styleId="30">
    <w:name w:val="Заголовок 3 Знак"/>
    <w:basedOn w:val="a0"/>
    <w:link w:val="3"/>
    <w:semiHidden/>
    <w:rsid w:val="007865A8"/>
    <w:rPr>
      <w:rFonts w:ascii="Times New Roman" w:eastAsia="Calibri" w:hAnsi="Times New Roman" w:cs="Times New Roman"/>
      <w:bCs/>
      <w:i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2018-09-05T08:16:00Z</dcterms:created>
  <dcterms:modified xsi:type="dcterms:W3CDTF">2018-09-12T05:34:00Z</dcterms:modified>
</cp:coreProperties>
</file>