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12" w:rsidRDefault="00D56B12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6FB" w:rsidRDefault="004976FB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267CF3" w:rsidRPr="00B76C06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:rsidR="004976FB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6F274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67CF3" w:rsidRDefault="006F2740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5431D">
        <w:rPr>
          <w:rFonts w:ascii="Times New Roman" w:hAnsi="Times New Roman" w:cs="Times New Roman"/>
          <w:b/>
          <w:sz w:val="28"/>
          <w:szCs w:val="28"/>
        </w:rPr>
        <w:t>3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4976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>и на период до 202</w:t>
      </w:r>
      <w:r w:rsidR="00E5431D">
        <w:rPr>
          <w:rFonts w:ascii="Times New Roman" w:hAnsi="Times New Roman" w:cs="Times New Roman"/>
          <w:b/>
          <w:sz w:val="28"/>
          <w:szCs w:val="28"/>
        </w:rPr>
        <w:t>5</w:t>
      </w:r>
      <w:r w:rsidR="00267CF3" w:rsidRPr="00B76C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8070F" w:rsidRDefault="0038070F" w:rsidP="00267CF3">
      <w:pPr>
        <w:spacing w:line="240" w:lineRule="auto"/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992"/>
        <w:gridCol w:w="992"/>
        <w:gridCol w:w="992"/>
        <w:gridCol w:w="992"/>
        <w:gridCol w:w="992"/>
        <w:gridCol w:w="852"/>
        <w:gridCol w:w="850"/>
      </w:tblGrid>
      <w:tr w:rsidR="00267CF3" w:rsidTr="00A642FD">
        <w:trPr>
          <w:trHeight w:val="288"/>
          <w:tblHeader/>
        </w:trPr>
        <w:tc>
          <w:tcPr>
            <w:tcW w:w="3186" w:type="dxa"/>
            <w:vMerge w:val="restart"/>
            <w:shd w:val="clear" w:color="auto" w:fill="auto"/>
          </w:tcPr>
          <w:p w:rsidR="00267CF3" w:rsidRPr="00BA575F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E53635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122341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6F2740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711EB4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 w:rsidR="006F2740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E53635">
              <w:rPr>
                <w:rFonts w:ascii="Times New Roman" w:hAnsi="Times New Roman" w:cs="Times New Roman"/>
                <w:bCs/>
                <w:color w:val="000000"/>
              </w:rPr>
              <w:t>г. в % к 202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A575F">
              <w:rPr>
                <w:rFonts w:ascii="Times New Roman" w:hAnsi="Times New Roman" w:cs="Times New Roman"/>
                <w:bCs/>
                <w:color w:val="000000"/>
              </w:rPr>
              <w:t>г.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67CF3" w:rsidRPr="00BA575F" w:rsidRDefault="00267CF3" w:rsidP="00E543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202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Pr="00BA575F">
              <w:rPr>
                <w:rFonts w:ascii="Times New Roman" w:hAnsi="Times New Roman" w:cs="Times New Roman"/>
                <w:bCs/>
                <w:color w:val="000000"/>
              </w:rPr>
              <w:t>г. в % к 20</w:t>
            </w:r>
            <w:r w:rsidR="00E53635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E5431D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BA575F">
              <w:rPr>
                <w:rFonts w:ascii="Times New Roman" w:hAnsi="Times New Roman" w:cs="Times New Roman"/>
                <w:bCs/>
                <w:color w:val="000000"/>
              </w:rPr>
              <w:t>г.</w:t>
            </w:r>
          </w:p>
        </w:tc>
      </w:tr>
      <w:tr w:rsidR="00267CF3" w:rsidTr="00A642FD">
        <w:trPr>
          <w:trHeight w:val="300"/>
          <w:tblHeader/>
        </w:trPr>
        <w:tc>
          <w:tcPr>
            <w:tcW w:w="3186" w:type="dxa"/>
            <w:vMerge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отчет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оценка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A575F">
              <w:rPr>
                <w:rFonts w:ascii="Times New Roman" w:hAnsi="Times New Roman" w:cs="Times New Roman"/>
                <w:bCs/>
                <w:color w:val="000000"/>
              </w:rPr>
              <w:t>прогноз</w:t>
            </w: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67CF3" w:rsidRPr="00BA575F" w:rsidRDefault="00267CF3" w:rsidP="00267CF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67CF3" w:rsidTr="00A642FD">
        <w:trPr>
          <w:trHeight w:val="250"/>
          <w:tblHeader/>
        </w:trPr>
        <w:tc>
          <w:tcPr>
            <w:tcW w:w="3186" w:type="dxa"/>
            <w:shd w:val="clear" w:color="auto" w:fill="auto"/>
          </w:tcPr>
          <w:p w:rsidR="00267CF3" w:rsidRPr="00267CF3" w:rsidRDefault="00267CF3" w:rsidP="00267CF3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67CF3" w:rsidRPr="00267CF3" w:rsidRDefault="00267CF3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</w:tr>
      <w:tr w:rsidR="00E5431D" w:rsidTr="00A642FD">
        <w:trPr>
          <w:trHeight w:val="1032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4637,0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7485,2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7755,1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8059,9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b/>
                <w:lang w:eastAsia="ru-RU"/>
              </w:rPr>
              <w:t>8392,2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167,2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181,0</w:t>
            </w:r>
          </w:p>
        </w:tc>
      </w:tr>
      <w:tr w:rsidR="00E5431D" w:rsidTr="00A642FD">
        <w:trPr>
          <w:trHeight w:val="128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7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предприятиям,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3396,8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6235,3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6491,7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6766,1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7055,0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191,1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207,7</w:t>
            </w:r>
          </w:p>
        </w:tc>
      </w:tr>
      <w:tr w:rsidR="00E5431D" w:rsidTr="00A642FD">
        <w:trPr>
          <w:trHeight w:val="2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733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Объем продукции сельского хозяйства всех сельхозпроизводителей,  </w:t>
            </w:r>
          </w:p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01A30">
              <w:rPr>
                <w:rFonts w:ascii="Times New Roman" w:eastAsia="Times New Roman" w:hAnsi="Times New Roman" w:cs="Times New Roman"/>
                <w:b/>
                <w:lang w:eastAsia="ru-RU"/>
              </w:rPr>
              <w:t>6787,2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01A30">
              <w:rPr>
                <w:rFonts w:ascii="Times New Roman" w:eastAsia="Times New Roman" w:hAnsi="Times New Roman" w:cs="Times New Roman"/>
                <w:b/>
                <w:lang w:eastAsia="ru-RU"/>
              </w:rPr>
              <w:t>6052,9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401A30">
              <w:rPr>
                <w:rFonts w:ascii="Times New Roman" w:eastAsia="Times New Roman" w:hAnsi="Times New Roman" w:cs="Times New Roman"/>
                <w:b/>
                <w:lang w:eastAsia="ru-RU"/>
              </w:rPr>
              <w:t>5986,6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401A30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18</w:t>
            </w:r>
            <w:r w:rsidR="00401A30">
              <w:rPr>
                <w:rFonts w:ascii="Times New Roman" w:eastAsia="Times New Roman" w:hAnsi="Times New Roman" w:cs="Times New Roman"/>
                <w:b/>
                <w:lang w:eastAsia="ru-RU"/>
              </w:rPr>
              <w:t>130,6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401A30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401A30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</w:tr>
      <w:tr w:rsidR="00E5431D" w:rsidTr="00A642FD">
        <w:trPr>
          <w:trHeight w:val="88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40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01A30">
              <w:rPr>
                <w:rFonts w:ascii="Times New Roman" w:eastAsia="Times New Roman" w:hAnsi="Times New Roman" w:cs="Times New Roman"/>
                <w:lang w:eastAsia="ru-RU"/>
              </w:rPr>
              <w:t>38,5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96,7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99,4</w:t>
            </w: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Объем услуг по транспортировке и хранению, 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3456,8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3560,0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3704,9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3867,4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4043,1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117,0</w:t>
            </w:r>
          </w:p>
        </w:tc>
      </w:tr>
      <w:tr w:rsidR="00E5431D" w:rsidTr="00A642FD">
        <w:trPr>
          <w:trHeight w:val="134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76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3148,9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3229,6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3356,3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3502,0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3659,6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116,2</w:t>
            </w:r>
          </w:p>
        </w:tc>
      </w:tr>
      <w:tr w:rsidR="00E5431D" w:rsidTr="00A642FD">
        <w:trPr>
          <w:trHeight w:val="22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247"/>
        </w:trPr>
        <w:tc>
          <w:tcPr>
            <w:tcW w:w="3186" w:type="dxa"/>
            <w:shd w:val="clear" w:color="auto" w:fill="auto"/>
          </w:tcPr>
          <w:p w:rsidR="00E5431D" w:rsidRPr="00267CF3" w:rsidRDefault="00EF381F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Оборот розничной торговли п</w:t>
            </w:r>
            <w:r w:rsidR="00E5431D"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32778,0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38246,7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42643,6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46260,4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49434,2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130,1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150,8</w:t>
            </w:r>
          </w:p>
        </w:tc>
      </w:tr>
      <w:tr w:rsidR="00E5431D" w:rsidTr="00A642FD">
        <w:trPr>
          <w:trHeight w:val="1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110,2</w:t>
            </w:r>
          </w:p>
        </w:tc>
      </w:tr>
      <w:tr w:rsidR="00E5431D" w:rsidTr="00A642FD">
        <w:trPr>
          <w:trHeight w:val="1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411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11783,1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13668,0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15254,1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16564,0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17717,6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150,4</w:t>
            </w:r>
          </w:p>
        </w:tc>
      </w:tr>
      <w:tr w:rsidR="00E5431D" w:rsidTr="00A642FD">
        <w:trPr>
          <w:trHeight w:val="13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Оборот общественного питания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1848,5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2123,9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2294,3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2469,1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2667,4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124,1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144,3</w:t>
            </w:r>
          </w:p>
        </w:tc>
      </w:tr>
      <w:tr w:rsidR="00E5431D" w:rsidTr="00A642FD">
        <w:trPr>
          <w:trHeight w:val="78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118,0</w:t>
            </w:r>
          </w:p>
        </w:tc>
      </w:tr>
      <w:tr w:rsidR="00E5431D" w:rsidTr="00A642FD">
        <w:trPr>
          <w:trHeight w:val="2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24,9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131,7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155,5</w:t>
            </w:r>
          </w:p>
        </w:tc>
      </w:tr>
      <w:tr w:rsidR="00E5431D" w:rsidTr="00A642FD">
        <w:trPr>
          <w:trHeight w:val="15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116,2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127,1</w:t>
            </w:r>
          </w:p>
        </w:tc>
      </w:tr>
      <w:tr w:rsidR="00E5431D" w:rsidTr="00A642FD">
        <w:trPr>
          <w:trHeight w:val="132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2830,4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2845,0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3355,0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3974,0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4495,0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118,5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158,8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121,0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2045,8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1960,0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2800,0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136,9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27294A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</w:tr>
      <w:tr w:rsidR="00E5431D" w:rsidTr="00A642FD">
        <w:trPr>
          <w:trHeight w:val="765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Объем выполненных работ по виду деятельности "строительство" (без неформальной экономики)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1629,2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1815,0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1958,0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2095,0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2310,0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141,8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108,0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115,0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110,4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129,5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 xml:space="preserve">в % к пред. году в </w:t>
            </w:r>
          </w:p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</w:tr>
      <w:tr w:rsidR="00E5431D" w:rsidTr="00A642FD">
        <w:trPr>
          <w:trHeight w:val="102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1296,9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1450,9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1563,8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1656,7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1754,0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120,6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lang w:eastAsia="ru-RU"/>
              </w:rPr>
              <w:t>135,2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125,5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431D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доходы коллективных средств размещения,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712,8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773,1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832,3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883,8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938,0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116,8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131,6</w:t>
            </w:r>
          </w:p>
        </w:tc>
      </w:tr>
      <w:tr w:rsidR="00E5431D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сопост.ценах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E5431D" w:rsidTr="00A642FD">
        <w:trPr>
          <w:trHeight w:val="1080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4D6AD1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E5431D" w:rsidTr="00A642FD">
        <w:trPr>
          <w:trHeight w:val="599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5075,7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5829,5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6562,4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7162,4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7841,4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129,3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</w:tr>
      <w:tr w:rsidR="00E5431D" w:rsidTr="00A642FD">
        <w:trPr>
          <w:trHeight w:val="176"/>
        </w:trPr>
        <w:tc>
          <w:tcPr>
            <w:tcW w:w="3186" w:type="dxa"/>
            <w:shd w:val="clear" w:color="auto" w:fill="auto"/>
          </w:tcPr>
          <w:p w:rsidR="00E5431D" w:rsidRPr="00267CF3" w:rsidRDefault="00E5431D" w:rsidP="00E5431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lastRenderedPageBreak/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431D" w:rsidRPr="00E5431D" w:rsidRDefault="00E5431D" w:rsidP="00E5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9B" w:rsidTr="00A642FD">
        <w:trPr>
          <w:trHeight w:val="214"/>
        </w:trPr>
        <w:tc>
          <w:tcPr>
            <w:tcW w:w="3186" w:type="dxa"/>
            <w:shd w:val="clear" w:color="auto" w:fill="auto"/>
          </w:tcPr>
          <w:p w:rsidR="00EC729B" w:rsidRPr="00267CF3" w:rsidRDefault="00EC729B" w:rsidP="00267CF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729B" w:rsidRPr="00267CF3" w:rsidRDefault="00EC729B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D6AD1" w:rsidTr="00A642FD">
        <w:trPr>
          <w:trHeight w:val="459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3507,5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3954,0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4433,9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4792,9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5203,1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126,4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</w:tr>
      <w:tr w:rsidR="004D6AD1" w:rsidTr="00A642FD">
        <w:trPr>
          <w:trHeight w:val="107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201,3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7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140F4">
              <w:rPr>
                <w:rFonts w:ascii="Times New Roman" w:hAnsi="Times New Roman" w:cs="Times New Roman"/>
                <w:b/>
                <w:bCs/>
                <w:color w:val="000000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6113,3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6899,0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7563,6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8115,1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8732,0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142,8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158,3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3925,4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4416,6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4852,4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5191,5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5568,6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123,6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141,9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27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27294A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76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Убыток по всем видам деятельности по полному кругу организаций,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1037,6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1069,6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1001,3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952,7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890,6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85,8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93,6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93,5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156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418,5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365,5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87,5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пред. году в действ.ценах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272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95,</w:t>
            </w:r>
            <w:r w:rsidR="0027294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91,7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85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2527">
              <w:rPr>
                <w:rFonts w:ascii="Times New Roman" w:hAnsi="Times New Roman" w:cs="Times New Roman"/>
                <w:b/>
                <w:bCs/>
                <w:color w:val="000000"/>
              </w:rPr>
              <w:t>Фонд заработной платы по полному кругу организаций без централизованного досчета,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9176,6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10359,2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11372,8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12141,3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13049,1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123,9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18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7870,7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8818,0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9672,8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10304,4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11050,8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122,9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140,4</w:t>
            </w:r>
          </w:p>
        </w:tc>
      </w:tr>
      <w:tr w:rsidR="004D6AD1" w:rsidTr="00A642FD">
        <w:trPr>
          <w:trHeight w:val="30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106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Численность работающих для расчета среднемесячной заработной платы по полному кругу организаций без централизованного досчета,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23,263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22,935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23,079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23,222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23,413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</w:tr>
      <w:tr w:rsidR="004D6AD1" w:rsidTr="00A642FD">
        <w:trPr>
          <w:trHeight w:val="7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88,9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98,6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113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из общего объема: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по крупным и средним организациям, тыс. 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19,018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18,809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18,903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19,035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98,9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</w:tr>
      <w:tr w:rsidR="004D6AD1" w:rsidTr="00A642FD">
        <w:trPr>
          <w:trHeight w:val="78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76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Среднемесячная заработная плата по полному кругу организаций без централизованного досчета,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27294A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32873,5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37639,7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41064,7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43569,7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46445,4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124,9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141,3</w:t>
            </w:r>
          </w:p>
        </w:tc>
      </w:tr>
      <w:tr w:rsidR="004D6AD1" w:rsidTr="00A642FD">
        <w:trPr>
          <w:trHeight w:val="92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RPr="005028CD" w:rsidTr="00A642FD">
        <w:trPr>
          <w:trHeight w:val="765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Среднемесячная заработная плата по крупным и средним организациям, рублей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34488,4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39316,9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42855,4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45426,7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48379,3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124,3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140,3</w:t>
            </w:r>
          </w:p>
        </w:tc>
      </w:tr>
      <w:tr w:rsidR="004D6AD1" w:rsidTr="00A642FD">
        <w:trPr>
          <w:trHeight w:val="94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 xml:space="preserve">в % к предыдущему году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247"/>
        </w:trPr>
        <w:tc>
          <w:tcPr>
            <w:tcW w:w="3186" w:type="dxa"/>
            <w:shd w:val="clear" w:color="auto" w:fill="auto"/>
          </w:tcPr>
          <w:p w:rsidR="004D6AD1" w:rsidRPr="00267CF3" w:rsidRDefault="00D4642B" w:rsidP="00D46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Полная учетна</w:t>
            </w:r>
            <w:r w:rsidR="004D6AD1"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я стоимость основных фондов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 конец года</w:t>
            </w:r>
            <w:r w:rsidR="004D6AD1"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, млн. руб.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4642B">
              <w:rPr>
                <w:rFonts w:ascii="Times New Roman" w:eastAsia="Times New Roman" w:hAnsi="Times New Roman" w:cs="Times New Roman"/>
                <w:b/>
                <w:lang w:eastAsia="ru-RU"/>
              </w:rPr>
              <w:t>6974,8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D4642B">
              <w:rPr>
                <w:rFonts w:ascii="Times New Roman" w:eastAsia="Times New Roman" w:hAnsi="Times New Roman" w:cs="Times New Roman"/>
                <w:b/>
                <w:lang w:eastAsia="ru-RU"/>
              </w:rPr>
              <w:t>679,8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183</w:t>
            </w:r>
            <w:r w:rsidR="00D4642B">
              <w:rPr>
                <w:rFonts w:ascii="Times New Roman" w:eastAsia="Times New Roman" w:hAnsi="Times New Roman" w:cs="Times New Roman"/>
                <w:b/>
                <w:lang w:eastAsia="ru-RU"/>
              </w:rPr>
              <w:t>84,8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D4642B">
              <w:rPr>
                <w:rFonts w:ascii="Times New Roman" w:eastAsia="Times New Roman" w:hAnsi="Times New Roman" w:cs="Times New Roman"/>
                <w:b/>
                <w:lang w:eastAsia="ru-RU"/>
              </w:rPr>
              <w:t>9124,8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  <w:r w:rsidR="00D4642B">
              <w:rPr>
                <w:rFonts w:ascii="Times New Roman" w:eastAsia="Times New Roman" w:hAnsi="Times New Roman" w:cs="Times New Roman"/>
                <w:b/>
                <w:lang w:eastAsia="ru-RU"/>
              </w:rPr>
              <w:t>904,8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4642B">
              <w:rPr>
                <w:rFonts w:ascii="Times New Roman" w:eastAsia="Times New Roman" w:hAnsi="Times New Roman" w:cs="Times New Roman"/>
                <w:lang w:eastAsia="ru-RU"/>
              </w:rPr>
              <w:t>08,3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4642B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</w:tr>
      <w:tr w:rsidR="004D6AD1" w:rsidTr="00A642FD">
        <w:trPr>
          <w:trHeight w:val="7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4642B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D464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70"/>
        </w:trPr>
        <w:tc>
          <w:tcPr>
            <w:tcW w:w="3186" w:type="dxa"/>
            <w:shd w:val="clear" w:color="auto" w:fill="auto"/>
          </w:tcPr>
          <w:p w:rsidR="004D6AD1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субъектов</w:t>
            </w:r>
            <w:r w:rsidRPr="00267CF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малого и среднего пре</w:t>
            </w:r>
            <w:r w:rsidRPr="00267CF3">
              <w:rPr>
                <w:rFonts w:ascii="Times New Roman" w:hAnsi="Times New Roman" w:cs="Times New Roman"/>
                <w:b/>
                <w:color w:val="000000"/>
              </w:rPr>
              <w:t>дпри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нимательства, </w:t>
            </w:r>
            <w:r w:rsidRPr="00267CF3">
              <w:rPr>
                <w:rFonts w:ascii="Times New Roman" w:hAnsi="Times New Roman" w:cs="Times New Roman"/>
                <w:b/>
                <w:color w:val="000000"/>
              </w:rPr>
              <w:t>единиц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4757,0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4822,0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4831,0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4846,0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4867,0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102,3</w:t>
            </w:r>
          </w:p>
        </w:tc>
      </w:tr>
      <w:tr w:rsidR="004D6AD1" w:rsidTr="00A642FD">
        <w:trPr>
          <w:trHeight w:val="7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D4642B" w:rsidP="00D464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Среднесписочная ч</w:t>
            </w:r>
            <w:r w:rsidR="004D6AD1" w:rsidRPr="00267CF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исленность работников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субъектов МСП</w:t>
            </w:r>
            <w:r w:rsidR="004D6AD1" w:rsidRPr="00267CF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r w:rsidR="004D6AD1" w:rsidRPr="008E110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9928,0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10019,0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10062,0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D4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  <w:r w:rsidR="00D464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D6AD1" w:rsidTr="00A642FD">
        <w:trPr>
          <w:trHeight w:val="132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D4642B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63DE8" w:rsidTr="00C63DE8">
        <w:trPr>
          <w:trHeight w:val="510"/>
        </w:trPr>
        <w:tc>
          <w:tcPr>
            <w:tcW w:w="3186" w:type="dxa"/>
            <w:shd w:val="clear" w:color="auto" w:fill="auto"/>
          </w:tcPr>
          <w:p w:rsidR="00C63DE8" w:rsidRPr="00267CF3" w:rsidRDefault="00C63DE8" w:rsidP="00C63D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b/>
                <w:lang w:eastAsia="ru-RU"/>
              </w:rPr>
              <w:t>134,803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b/>
                <w:lang w:eastAsia="ru-RU"/>
              </w:rPr>
              <w:t>134,306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b/>
                <w:lang w:eastAsia="ru-RU"/>
              </w:rPr>
              <w:t>133,641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b/>
                <w:lang w:eastAsia="ru-RU"/>
              </w:rPr>
              <w:t>133,489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b/>
                <w:lang w:eastAsia="ru-RU"/>
              </w:rPr>
              <w:t>133,769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99,1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99,2</w:t>
            </w:r>
          </w:p>
        </w:tc>
      </w:tr>
      <w:tr w:rsidR="00C63DE8" w:rsidTr="00C63DE8">
        <w:trPr>
          <w:trHeight w:val="79"/>
        </w:trPr>
        <w:tc>
          <w:tcPr>
            <w:tcW w:w="3186" w:type="dxa"/>
            <w:shd w:val="clear" w:color="auto" w:fill="auto"/>
          </w:tcPr>
          <w:p w:rsidR="00C63DE8" w:rsidRPr="00267CF3" w:rsidRDefault="00C63DE8" w:rsidP="00C63DE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DE8" w:rsidRPr="00C63DE8" w:rsidRDefault="00C63DE8" w:rsidP="00C6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DE8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C63DE8" w:rsidRDefault="00C63DE8" w:rsidP="00C63D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63DE8" w:rsidRDefault="00C63DE8" w:rsidP="00C63D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4D6AD1" w:rsidTr="00A642FD">
        <w:trPr>
          <w:trHeight w:val="510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7CF3">
              <w:rPr>
                <w:rFonts w:ascii="Times New Roman" w:hAnsi="Times New Roman" w:cs="Times New Roman"/>
                <w:b/>
                <w:bCs/>
                <w:color w:val="000000"/>
              </w:rPr>
              <w:t>Среднегодовая численность занятых в экономике, тыс. человек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63,220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63,285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63,435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63,537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4D6AD1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AD1">
              <w:rPr>
                <w:rFonts w:ascii="Times New Roman" w:eastAsia="Times New Roman" w:hAnsi="Times New Roman" w:cs="Times New Roman"/>
                <w:b/>
                <w:lang w:eastAsia="ru-RU"/>
              </w:rPr>
              <w:t>63,625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</w:tr>
      <w:tr w:rsidR="004D6AD1" w:rsidTr="00A642FD">
        <w:trPr>
          <w:trHeight w:val="236"/>
        </w:trPr>
        <w:tc>
          <w:tcPr>
            <w:tcW w:w="3186" w:type="dxa"/>
            <w:shd w:val="clear" w:color="auto" w:fill="auto"/>
          </w:tcPr>
          <w:p w:rsidR="004D6AD1" w:rsidRPr="00267CF3" w:rsidRDefault="004D6AD1" w:rsidP="004D6AD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7CF3">
              <w:rPr>
                <w:rFonts w:ascii="Times New Roman" w:hAnsi="Times New Roman" w:cs="Times New Roman"/>
                <w:color w:val="000000"/>
              </w:rPr>
              <w:t>в % к предыдущему году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31D">
              <w:rPr>
                <w:rFonts w:ascii="Times New Roman" w:eastAsia="Times New Roman" w:hAnsi="Times New Roman" w:cs="Times New Roman"/>
                <w:lang w:eastAsia="ru-RU"/>
              </w:rPr>
              <w:t>100,1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6AD1" w:rsidRPr="00E5431D" w:rsidRDefault="004D6AD1" w:rsidP="004D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D56B12" w:rsidRDefault="00D56B12" w:rsidP="00443EEC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:rsidR="00D56B12" w:rsidRDefault="00D56B12" w:rsidP="00D56B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67CF3" w:rsidRDefault="00267CF3">
      <w:bookmarkStart w:id="0" w:name="_GoBack"/>
      <w:bookmarkEnd w:id="0"/>
    </w:p>
    <w:p w:rsidR="00267CF3" w:rsidRDefault="00267CF3"/>
    <w:sectPr w:rsidR="00267CF3" w:rsidSect="00443EE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30" w:rsidRDefault="00401A30" w:rsidP="00267CF3">
      <w:pPr>
        <w:spacing w:after="0" w:line="240" w:lineRule="auto"/>
      </w:pPr>
      <w:r>
        <w:separator/>
      </w:r>
    </w:p>
  </w:endnote>
  <w:endnote w:type="continuationSeparator" w:id="0">
    <w:p w:rsidR="00401A30" w:rsidRDefault="00401A30" w:rsidP="002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30" w:rsidRDefault="00401A30" w:rsidP="00267CF3">
      <w:pPr>
        <w:spacing w:after="0" w:line="240" w:lineRule="auto"/>
      </w:pPr>
      <w:r>
        <w:separator/>
      </w:r>
    </w:p>
  </w:footnote>
  <w:footnote w:type="continuationSeparator" w:id="0">
    <w:p w:rsidR="00401A30" w:rsidRDefault="00401A30" w:rsidP="002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27391"/>
      <w:docPartObj>
        <w:docPartGallery w:val="Page Numbers (Top of Page)"/>
        <w:docPartUnique/>
      </w:docPartObj>
    </w:sdtPr>
    <w:sdtEndPr/>
    <w:sdtContent>
      <w:p w:rsidR="00401A30" w:rsidRDefault="00401A30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03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01A30" w:rsidRDefault="00401A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3"/>
    <w:rsid w:val="00022275"/>
    <w:rsid w:val="000F5493"/>
    <w:rsid w:val="00110614"/>
    <w:rsid w:val="001163E4"/>
    <w:rsid w:val="00122341"/>
    <w:rsid w:val="00124C40"/>
    <w:rsid w:val="00142527"/>
    <w:rsid w:val="0017182C"/>
    <w:rsid w:val="00183584"/>
    <w:rsid w:val="001D3A6E"/>
    <w:rsid w:val="001E5604"/>
    <w:rsid w:val="001F6D40"/>
    <w:rsid w:val="00237960"/>
    <w:rsid w:val="00267CF3"/>
    <w:rsid w:val="0027294A"/>
    <w:rsid w:val="002A2134"/>
    <w:rsid w:val="002B5778"/>
    <w:rsid w:val="002C1AC4"/>
    <w:rsid w:val="002C3F1A"/>
    <w:rsid w:val="002D0AEF"/>
    <w:rsid w:val="00304E69"/>
    <w:rsid w:val="00331542"/>
    <w:rsid w:val="0035115F"/>
    <w:rsid w:val="00360557"/>
    <w:rsid w:val="0038070F"/>
    <w:rsid w:val="003D4345"/>
    <w:rsid w:val="003D5D4B"/>
    <w:rsid w:val="003E04E8"/>
    <w:rsid w:val="003F5FF7"/>
    <w:rsid w:val="00401A30"/>
    <w:rsid w:val="004140F4"/>
    <w:rsid w:val="00415A01"/>
    <w:rsid w:val="00443EEC"/>
    <w:rsid w:val="00474FAB"/>
    <w:rsid w:val="004976FB"/>
    <w:rsid w:val="004D6AD1"/>
    <w:rsid w:val="00532BE2"/>
    <w:rsid w:val="00556B1C"/>
    <w:rsid w:val="00585835"/>
    <w:rsid w:val="00586846"/>
    <w:rsid w:val="00680C94"/>
    <w:rsid w:val="006866C0"/>
    <w:rsid w:val="006B2627"/>
    <w:rsid w:val="006B7192"/>
    <w:rsid w:val="006C53E9"/>
    <w:rsid w:val="006F2740"/>
    <w:rsid w:val="00703944"/>
    <w:rsid w:val="00704637"/>
    <w:rsid w:val="007049DF"/>
    <w:rsid w:val="007100C9"/>
    <w:rsid w:val="00711EB4"/>
    <w:rsid w:val="007B7A31"/>
    <w:rsid w:val="00801BE8"/>
    <w:rsid w:val="0088030A"/>
    <w:rsid w:val="008A352B"/>
    <w:rsid w:val="008B436F"/>
    <w:rsid w:val="008D0695"/>
    <w:rsid w:val="008E1107"/>
    <w:rsid w:val="00905582"/>
    <w:rsid w:val="009434E7"/>
    <w:rsid w:val="00960082"/>
    <w:rsid w:val="00986ABE"/>
    <w:rsid w:val="00990A73"/>
    <w:rsid w:val="00996F96"/>
    <w:rsid w:val="009E5A8C"/>
    <w:rsid w:val="00A642FD"/>
    <w:rsid w:val="00A7449E"/>
    <w:rsid w:val="00A86CD3"/>
    <w:rsid w:val="00AC4439"/>
    <w:rsid w:val="00B06C5B"/>
    <w:rsid w:val="00B07554"/>
    <w:rsid w:val="00B12A3C"/>
    <w:rsid w:val="00B422FB"/>
    <w:rsid w:val="00B7178C"/>
    <w:rsid w:val="00B76C06"/>
    <w:rsid w:val="00B97CD0"/>
    <w:rsid w:val="00BA575F"/>
    <w:rsid w:val="00BE4D9B"/>
    <w:rsid w:val="00C63DE8"/>
    <w:rsid w:val="00C748F2"/>
    <w:rsid w:val="00CD2228"/>
    <w:rsid w:val="00CF52D7"/>
    <w:rsid w:val="00D266FE"/>
    <w:rsid w:val="00D4642B"/>
    <w:rsid w:val="00D56B12"/>
    <w:rsid w:val="00D7189A"/>
    <w:rsid w:val="00D748D9"/>
    <w:rsid w:val="00DA47E9"/>
    <w:rsid w:val="00DD72A3"/>
    <w:rsid w:val="00E53635"/>
    <w:rsid w:val="00E5431D"/>
    <w:rsid w:val="00EB1952"/>
    <w:rsid w:val="00EB520A"/>
    <w:rsid w:val="00EC729B"/>
    <w:rsid w:val="00ED0A2F"/>
    <w:rsid w:val="00ED48EA"/>
    <w:rsid w:val="00ED6A40"/>
    <w:rsid w:val="00EE0ADB"/>
    <w:rsid w:val="00EF2D42"/>
    <w:rsid w:val="00EF381F"/>
    <w:rsid w:val="00F61314"/>
    <w:rsid w:val="00F64849"/>
    <w:rsid w:val="00F8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33A82-978C-4AC7-9216-E749B8DB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7CF3"/>
  </w:style>
  <w:style w:type="paragraph" w:styleId="a6">
    <w:name w:val="footer"/>
    <w:basedOn w:val="a"/>
    <w:link w:val="a7"/>
    <w:uiPriority w:val="99"/>
    <w:semiHidden/>
    <w:unhideWhenUsed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3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3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B4709DC-BC42-4E12-AB9B-4E1E6C27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u11_02</cp:lastModifiedBy>
  <cp:revision>2</cp:revision>
  <cp:lastPrinted>2022-09-21T09:40:00Z</cp:lastPrinted>
  <dcterms:created xsi:type="dcterms:W3CDTF">2022-10-11T14:17:00Z</dcterms:created>
  <dcterms:modified xsi:type="dcterms:W3CDTF">2022-10-11T14:17:00Z</dcterms:modified>
</cp:coreProperties>
</file>