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E0" w:rsidRPr="00F15AE0" w:rsidRDefault="00F15AE0" w:rsidP="00F15A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И</w:t>
      </w:r>
      <w:r w:rsidR="00E06B4B" w:rsidRPr="00F15AE0">
        <w:rPr>
          <w:rFonts w:ascii="Times New Roman" w:hAnsi="Times New Roman" w:cs="Times New Roman"/>
          <w:sz w:val="28"/>
          <w:szCs w:val="28"/>
        </w:rPr>
        <w:t>нформация</w:t>
      </w:r>
      <w:r w:rsidR="00AB2D01" w:rsidRPr="00F15AE0">
        <w:rPr>
          <w:rFonts w:ascii="Times New Roman" w:hAnsi="Times New Roman" w:cs="Times New Roman"/>
          <w:sz w:val="28"/>
          <w:szCs w:val="28"/>
        </w:rPr>
        <w:t xml:space="preserve"> о</w:t>
      </w:r>
      <w:r w:rsidR="0058608B" w:rsidRPr="00F15AE0">
        <w:rPr>
          <w:rFonts w:ascii="Times New Roman" w:hAnsi="Times New Roman" w:cs="Times New Roman"/>
          <w:sz w:val="28"/>
          <w:szCs w:val="28"/>
        </w:rPr>
        <w:t>б исполнении плана работы</w:t>
      </w:r>
      <w:r w:rsidR="00AB2D01" w:rsidRPr="00F15AE0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 Ейский район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 на 2014 год</w:t>
      </w:r>
      <w:r w:rsidR="00AB2D01" w:rsidRPr="00F1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D01" w:rsidRPr="00F15AE0" w:rsidRDefault="00AB2D01" w:rsidP="00F15A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за </w:t>
      </w:r>
      <w:r w:rsidR="008434F1" w:rsidRPr="00F15AE0">
        <w:rPr>
          <w:rFonts w:ascii="Times New Roman" w:hAnsi="Times New Roman" w:cs="Times New Roman"/>
          <w:sz w:val="28"/>
          <w:szCs w:val="28"/>
        </w:rPr>
        <w:t>6 месяцев</w:t>
      </w:r>
      <w:r w:rsidR="00F15AE0" w:rsidRPr="00F15AE0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F15AE0" w:rsidRPr="00F15AE0" w:rsidRDefault="00F15AE0" w:rsidP="00F15AE0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6351" w:rsidRPr="00F15AE0" w:rsidRDefault="005D6351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В 1 полугодии 2014 года</w:t>
      </w:r>
      <w:r w:rsidR="0058608B" w:rsidRPr="00F15AE0">
        <w:rPr>
          <w:rFonts w:ascii="Times New Roman" w:hAnsi="Times New Roman" w:cs="Times New Roman"/>
          <w:sz w:val="28"/>
          <w:szCs w:val="28"/>
        </w:rPr>
        <w:t xml:space="preserve"> б</w:t>
      </w:r>
      <w:r w:rsidRPr="00F15AE0">
        <w:rPr>
          <w:rFonts w:ascii="Times New Roman" w:hAnsi="Times New Roman" w:cs="Times New Roman"/>
          <w:sz w:val="28"/>
          <w:szCs w:val="28"/>
        </w:rPr>
        <w:t xml:space="preserve">ыло проведено 7 контрольных мероприятий, подготовлено заключение на отчет об исполнении </w:t>
      </w:r>
      <w:r w:rsidR="00E06B4B" w:rsidRPr="00F15AE0">
        <w:rPr>
          <w:rFonts w:ascii="Times New Roman" w:hAnsi="Times New Roman" w:cs="Times New Roman"/>
          <w:sz w:val="28"/>
          <w:szCs w:val="28"/>
        </w:rPr>
        <w:t>районного бюджета за 2013 год</w:t>
      </w:r>
      <w:r w:rsidRPr="00F15AE0">
        <w:rPr>
          <w:rFonts w:ascii="Times New Roman" w:hAnsi="Times New Roman" w:cs="Times New Roman"/>
          <w:sz w:val="28"/>
          <w:szCs w:val="28"/>
        </w:rPr>
        <w:t xml:space="preserve">, включающего проверку годовой бюджетной отчетности </w:t>
      </w:r>
      <w:r w:rsidR="00551EB3" w:rsidRPr="00F15AE0">
        <w:rPr>
          <w:rFonts w:ascii="Times New Roman" w:hAnsi="Times New Roman" w:cs="Times New Roman"/>
          <w:sz w:val="28"/>
          <w:szCs w:val="28"/>
        </w:rPr>
        <w:t xml:space="preserve">13 </w:t>
      </w:r>
      <w:r w:rsidRPr="00F15AE0">
        <w:rPr>
          <w:rFonts w:ascii="Times New Roman" w:hAnsi="Times New Roman" w:cs="Times New Roman"/>
          <w:sz w:val="28"/>
          <w:szCs w:val="28"/>
        </w:rPr>
        <w:t xml:space="preserve">главных администраторов средств районного </w:t>
      </w:r>
      <w:r w:rsidR="004A206C" w:rsidRPr="00F15AE0">
        <w:rPr>
          <w:rFonts w:ascii="Times New Roman" w:hAnsi="Times New Roman" w:cs="Times New Roman"/>
          <w:sz w:val="28"/>
          <w:szCs w:val="28"/>
        </w:rPr>
        <w:t>бюджета (</w:t>
      </w:r>
      <w:r w:rsidRPr="00F15AE0">
        <w:rPr>
          <w:rFonts w:ascii="Times New Roman" w:hAnsi="Times New Roman" w:cs="Times New Roman"/>
          <w:sz w:val="28"/>
          <w:szCs w:val="28"/>
        </w:rPr>
        <w:t xml:space="preserve">13 </w:t>
      </w:r>
      <w:r w:rsidR="0058608B" w:rsidRPr="00F15AE0">
        <w:rPr>
          <w:rFonts w:ascii="Times New Roman" w:hAnsi="Times New Roman" w:cs="Times New Roman"/>
          <w:sz w:val="28"/>
          <w:szCs w:val="28"/>
        </w:rPr>
        <w:t>ГАБС</w:t>
      </w:r>
      <w:r w:rsidR="00EB2007" w:rsidRPr="00F15AE0">
        <w:rPr>
          <w:rFonts w:ascii="Times New Roman" w:hAnsi="Times New Roman" w:cs="Times New Roman"/>
          <w:sz w:val="28"/>
          <w:szCs w:val="28"/>
        </w:rPr>
        <w:t>) по результатам которых</w:t>
      </w:r>
      <w:r w:rsidRPr="00F15AE0">
        <w:rPr>
          <w:rFonts w:ascii="Times New Roman" w:hAnsi="Times New Roman" w:cs="Times New Roman"/>
          <w:sz w:val="28"/>
          <w:szCs w:val="28"/>
        </w:rPr>
        <w:t xml:space="preserve"> Заключения направлен</w:t>
      </w:r>
      <w:r w:rsidR="004A206C" w:rsidRPr="00F15AE0">
        <w:rPr>
          <w:rFonts w:ascii="Times New Roman" w:hAnsi="Times New Roman" w:cs="Times New Roman"/>
          <w:sz w:val="28"/>
          <w:szCs w:val="28"/>
        </w:rPr>
        <w:t>ы руководителям юридических лиц. Также проводилась экспертиза проектов решени</w:t>
      </w:r>
      <w:r w:rsidR="00F15AE0">
        <w:rPr>
          <w:rFonts w:ascii="Times New Roman" w:hAnsi="Times New Roman" w:cs="Times New Roman"/>
          <w:sz w:val="28"/>
          <w:szCs w:val="28"/>
        </w:rPr>
        <w:t>й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 Совета о внесении изменений в районный бюджет на </w:t>
      </w:r>
      <w:r w:rsidR="0036311B" w:rsidRPr="00F15AE0">
        <w:rPr>
          <w:rFonts w:ascii="Times New Roman" w:hAnsi="Times New Roman" w:cs="Times New Roman"/>
          <w:sz w:val="28"/>
          <w:szCs w:val="28"/>
        </w:rPr>
        <w:t>текущий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 год и плановый период (5 </w:t>
      </w:r>
      <w:r w:rsidR="00BC64E0" w:rsidRPr="00F15AE0">
        <w:rPr>
          <w:rFonts w:ascii="Times New Roman" w:hAnsi="Times New Roman" w:cs="Times New Roman"/>
          <w:sz w:val="28"/>
          <w:szCs w:val="28"/>
        </w:rPr>
        <w:t>изменений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), </w:t>
      </w:r>
      <w:r w:rsidR="00E06B4B" w:rsidRPr="00F15AE0">
        <w:rPr>
          <w:rFonts w:ascii="Times New Roman" w:hAnsi="Times New Roman" w:cs="Times New Roman"/>
          <w:sz w:val="28"/>
          <w:szCs w:val="28"/>
        </w:rPr>
        <w:t xml:space="preserve">подготовлена </w:t>
      </w:r>
      <w:r w:rsidR="00BC64E0" w:rsidRPr="00F15AE0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E06B4B" w:rsidRPr="00F15AE0"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F15AE0">
        <w:rPr>
          <w:rFonts w:ascii="Times New Roman" w:hAnsi="Times New Roman" w:cs="Times New Roman"/>
          <w:sz w:val="28"/>
          <w:szCs w:val="28"/>
        </w:rPr>
        <w:t>«</w:t>
      </w:r>
      <w:r w:rsidR="004A206C" w:rsidRPr="00F15AE0">
        <w:rPr>
          <w:rFonts w:ascii="Times New Roman" w:hAnsi="Times New Roman" w:cs="Times New Roman"/>
          <w:sz w:val="28"/>
          <w:szCs w:val="28"/>
        </w:rPr>
        <w:t>Положени</w:t>
      </w:r>
      <w:r w:rsidR="00EB2007" w:rsidRPr="00F15AE0">
        <w:rPr>
          <w:rFonts w:ascii="Times New Roman" w:hAnsi="Times New Roman" w:cs="Times New Roman"/>
          <w:sz w:val="28"/>
          <w:szCs w:val="28"/>
        </w:rPr>
        <w:t>я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 о бюджетном процессе в муниципальном образовании Ейский район</w:t>
      </w:r>
      <w:r w:rsidR="00F15AE0">
        <w:rPr>
          <w:rFonts w:ascii="Times New Roman" w:hAnsi="Times New Roman" w:cs="Times New Roman"/>
          <w:sz w:val="28"/>
          <w:szCs w:val="28"/>
        </w:rPr>
        <w:t>»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351" w:rsidRDefault="005D6351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По результатам всех контрольных и эксп</w:t>
      </w:r>
      <w:r w:rsidR="004A206C" w:rsidRPr="00F15AE0">
        <w:rPr>
          <w:rFonts w:ascii="Times New Roman" w:hAnsi="Times New Roman" w:cs="Times New Roman"/>
          <w:sz w:val="28"/>
          <w:szCs w:val="28"/>
        </w:rPr>
        <w:t>е</w:t>
      </w:r>
      <w:r w:rsidRPr="00F15AE0">
        <w:rPr>
          <w:rFonts w:ascii="Times New Roman" w:hAnsi="Times New Roman" w:cs="Times New Roman"/>
          <w:sz w:val="28"/>
          <w:szCs w:val="28"/>
        </w:rPr>
        <w:t>ртно-аналити</w:t>
      </w:r>
      <w:r w:rsidR="004A206C" w:rsidRPr="00F15AE0">
        <w:rPr>
          <w:rFonts w:ascii="Times New Roman" w:hAnsi="Times New Roman" w:cs="Times New Roman"/>
          <w:sz w:val="28"/>
          <w:szCs w:val="28"/>
        </w:rPr>
        <w:t xml:space="preserve">ческих мероприятий информация направлялась главе </w:t>
      </w:r>
      <w:r w:rsidR="00F15A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4A206C" w:rsidRPr="00F15AE0">
        <w:rPr>
          <w:rFonts w:ascii="Times New Roman" w:hAnsi="Times New Roman" w:cs="Times New Roman"/>
          <w:sz w:val="28"/>
          <w:szCs w:val="28"/>
        </w:rPr>
        <w:t>и в Совет</w:t>
      </w:r>
      <w:r w:rsidR="00EB2007" w:rsidRPr="00F15A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15AE0">
        <w:rPr>
          <w:rFonts w:ascii="Times New Roman" w:hAnsi="Times New Roman" w:cs="Times New Roman"/>
          <w:sz w:val="28"/>
          <w:szCs w:val="28"/>
        </w:rPr>
        <w:t xml:space="preserve"> Ейский район</w:t>
      </w:r>
      <w:r w:rsidR="004A206C" w:rsidRPr="00F15AE0">
        <w:rPr>
          <w:rFonts w:ascii="Times New Roman" w:hAnsi="Times New Roman" w:cs="Times New Roman"/>
          <w:sz w:val="28"/>
          <w:szCs w:val="28"/>
        </w:rPr>
        <w:t>.</w:t>
      </w:r>
    </w:p>
    <w:p w:rsidR="00F15AE0" w:rsidRPr="00F15AE0" w:rsidRDefault="00F15AE0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06C" w:rsidRDefault="004A206C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Объем проверенных средств составил 85049,5 тыс. рублей</w:t>
      </w:r>
      <w:r w:rsidR="003778B6" w:rsidRPr="00F15AE0">
        <w:rPr>
          <w:rFonts w:ascii="Times New Roman" w:hAnsi="Times New Roman" w:cs="Times New Roman"/>
          <w:sz w:val="28"/>
          <w:szCs w:val="28"/>
        </w:rPr>
        <w:t>.</w:t>
      </w:r>
    </w:p>
    <w:p w:rsidR="00F15AE0" w:rsidRPr="00F15AE0" w:rsidRDefault="00F15AE0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5AE0" w:rsidRDefault="003778B6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Установлено нарушений</w:t>
      </w:r>
      <w:r w:rsidR="00E06B4B" w:rsidRPr="00F15AE0">
        <w:rPr>
          <w:rFonts w:ascii="Times New Roman" w:hAnsi="Times New Roman" w:cs="Times New Roman"/>
          <w:sz w:val="28"/>
          <w:szCs w:val="28"/>
        </w:rPr>
        <w:t>,</w:t>
      </w:r>
      <w:r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E06B4B" w:rsidRPr="00F15AE0">
        <w:rPr>
          <w:rFonts w:ascii="Times New Roman" w:hAnsi="Times New Roman" w:cs="Times New Roman"/>
          <w:sz w:val="28"/>
          <w:szCs w:val="28"/>
        </w:rPr>
        <w:t xml:space="preserve">подлежащих восстановлению на лицевые счета учреждений и возврату в бюджет района </w:t>
      </w:r>
      <w:r w:rsidRPr="00F15AE0">
        <w:rPr>
          <w:rFonts w:ascii="Times New Roman" w:hAnsi="Times New Roman" w:cs="Times New Roman"/>
          <w:sz w:val="28"/>
          <w:szCs w:val="28"/>
        </w:rPr>
        <w:t xml:space="preserve">на </w:t>
      </w:r>
      <w:r w:rsidR="00EB0749" w:rsidRPr="00F15AE0">
        <w:rPr>
          <w:rFonts w:ascii="Times New Roman" w:hAnsi="Times New Roman" w:cs="Times New Roman"/>
          <w:sz w:val="28"/>
          <w:szCs w:val="28"/>
        </w:rPr>
        <w:t>617,0</w:t>
      </w:r>
      <w:r w:rsidR="001C5535" w:rsidRPr="00F15AE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15AE0">
        <w:rPr>
          <w:rFonts w:ascii="Times New Roman" w:hAnsi="Times New Roman" w:cs="Times New Roman"/>
          <w:sz w:val="28"/>
          <w:szCs w:val="28"/>
        </w:rPr>
        <w:t xml:space="preserve"> (из них устранены нарушения на сумму 146,5 тыс. руб.).</w:t>
      </w:r>
      <w:r w:rsidR="00BC64E0" w:rsidRPr="00F1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8B6" w:rsidRPr="00F15AE0" w:rsidRDefault="003778B6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5AE0">
        <w:rPr>
          <w:rFonts w:ascii="Times New Roman" w:hAnsi="Times New Roman" w:cs="Times New Roman"/>
          <w:sz w:val="28"/>
          <w:szCs w:val="28"/>
          <w:u w:val="single"/>
        </w:rPr>
        <w:t>Ряд нарушений устранялся в ходе проведения контрольн</w:t>
      </w:r>
      <w:r w:rsidR="00BC64E0" w:rsidRPr="00F15AE0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Pr="00F15AE0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</w:t>
      </w:r>
      <w:r w:rsidR="00BC64E0" w:rsidRPr="00F15AE0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E06B4B" w:rsidRPr="00F15A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1EB3" w:rsidRPr="00F15AE0">
        <w:rPr>
          <w:rFonts w:ascii="Times New Roman" w:hAnsi="Times New Roman" w:cs="Times New Roman"/>
          <w:sz w:val="28"/>
          <w:szCs w:val="28"/>
          <w:u w:val="single"/>
        </w:rPr>
        <w:t xml:space="preserve">– что составляет </w:t>
      </w:r>
      <w:r w:rsidR="001C5535" w:rsidRPr="00F15AE0">
        <w:rPr>
          <w:rFonts w:ascii="Times New Roman" w:hAnsi="Times New Roman" w:cs="Times New Roman"/>
          <w:sz w:val="28"/>
          <w:szCs w:val="28"/>
          <w:u w:val="single"/>
        </w:rPr>
        <w:t>120,3 тыс. руб.</w:t>
      </w:r>
      <w:r w:rsidRPr="00F15AE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778B6" w:rsidRPr="00F15AE0" w:rsidRDefault="00053F57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1) </w:t>
      </w:r>
      <w:r w:rsidR="003778B6" w:rsidRPr="00F15AE0">
        <w:rPr>
          <w:rFonts w:ascii="Times New Roman" w:hAnsi="Times New Roman" w:cs="Times New Roman"/>
          <w:sz w:val="28"/>
          <w:szCs w:val="28"/>
        </w:rPr>
        <w:t>МБОУ ДОД «СДЮСШОР</w:t>
      </w:r>
      <w:r w:rsidR="00BC64E0" w:rsidRPr="00F15AE0">
        <w:rPr>
          <w:rFonts w:ascii="Times New Roman" w:hAnsi="Times New Roman" w:cs="Times New Roman"/>
          <w:sz w:val="28"/>
          <w:szCs w:val="28"/>
        </w:rPr>
        <w:t>»</w:t>
      </w:r>
      <w:r w:rsidR="003778B6" w:rsidRPr="00F15AE0">
        <w:rPr>
          <w:rFonts w:ascii="Times New Roman" w:hAnsi="Times New Roman" w:cs="Times New Roman"/>
          <w:sz w:val="28"/>
          <w:szCs w:val="28"/>
        </w:rPr>
        <w:t xml:space="preserve"> №2 г. Ейска </w:t>
      </w:r>
      <w:r w:rsidRPr="00F15AE0">
        <w:rPr>
          <w:rFonts w:ascii="Times New Roman" w:hAnsi="Times New Roman" w:cs="Times New Roman"/>
          <w:sz w:val="28"/>
          <w:szCs w:val="28"/>
        </w:rPr>
        <w:t xml:space="preserve">нарушения устранены в полном объеме, необоснованно израсходованные средства </w:t>
      </w:r>
      <w:r w:rsidR="003778B6" w:rsidRPr="00F15AE0">
        <w:rPr>
          <w:rFonts w:ascii="Times New Roman" w:hAnsi="Times New Roman" w:cs="Times New Roman"/>
          <w:sz w:val="28"/>
          <w:szCs w:val="28"/>
        </w:rPr>
        <w:t xml:space="preserve">восстановлены на лицевой счет </w:t>
      </w:r>
      <w:r w:rsidRPr="00F15AE0">
        <w:rPr>
          <w:rFonts w:ascii="Times New Roman" w:hAnsi="Times New Roman" w:cs="Times New Roman"/>
          <w:sz w:val="28"/>
          <w:szCs w:val="28"/>
        </w:rPr>
        <w:t xml:space="preserve">учреждения в </w:t>
      </w:r>
      <w:r w:rsidR="003778B6" w:rsidRPr="00F15AE0">
        <w:rPr>
          <w:rFonts w:ascii="Times New Roman" w:hAnsi="Times New Roman" w:cs="Times New Roman"/>
          <w:sz w:val="28"/>
          <w:szCs w:val="28"/>
        </w:rPr>
        <w:t>сумм</w:t>
      </w:r>
      <w:r w:rsidRPr="00F15AE0">
        <w:rPr>
          <w:rFonts w:ascii="Times New Roman" w:hAnsi="Times New Roman" w:cs="Times New Roman"/>
          <w:sz w:val="28"/>
          <w:szCs w:val="28"/>
        </w:rPr>
        <w:t>е</w:t>
      </w:r>
      <w:r w:rsidR="001C5535" w:rsidRPr="00F15AE0">
        <w:rPr>
          <w:rFonts w:ascii="Times New Roman" w:hAnsi="Times New Roman" w:cs="Times New Roman"/>
          <w:sz w:val="28"/>
          <w:szCs w:val="28"/>
        </w:rPr>
        <w:t xml:space="preserve"> 100,1</w:t>
      </w:r>
      <w:r w:rsidR="003778B6" w:rsidRPr="00F15AE0">
        <w:rPr>
          <w:rFonts w:ascii="Times New Roman" w:hAnsi="Times New Roman" w:cs="Times New Roman"/>
          <w:sz w:val="28"/>
          <w:szCs w:val="28"/>
        </w:rPr>
        <w:t xml:space="preserve"> тыс. руб. (по проездным документам)</w:t>
      </w:r>
      <w:r w:rsidRPr="00F15AE0">
        <w:rPr>
          <w:rFonts w:ascii="Times New Roman" w:hAnsi="Times New Roman" w:cs="Times New Roman"/>
          <w:sz w:val="28"/>
          <w:szCs w:val="28"/>
        </w:rPr>
        <w:t>;</w:t>
      </w:r>
    </w:p>
    <w:p w:rsidR="00B85EFF" w:rsidRPr="00F15AE0" w:rsidRDefault="00B85EFF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2) МУП «Центр градостроительства, архитектуры и землеустройства» устранены в полном объеме в сумме 2,2 тыс. руб. (несоответствие нач. з/пл</w:t>
      </w:r>
      <w:r w:rsidR="00F15AE0">
        <w:rPr>
          <w:rFonts w:ascii="Times New Roman" w:hAnsi="Times New Roman" w:cs="Times New Roman"/>
          <w:sz w:val="28"/>
          <w:szCs w:val="28"/>
        </w:rPr>
        <w:t>.</w:t>
      </w:r>
      <w:r w:rsidRPr="00F15AE0">
        <w:rPr>
          <w:rFonts w:ascii="Times New Roman" w:hAnsi="Times New Roman" w:cs="Times New Roman"/>
          <w:sz w:val="28"/>
          <w:szCs w:val="28"/>
        </w:rPr>
        <w:t xml:space="preserve">  действующему штатному расписанию);</w:t>
      </w:r>
    </w:p>
    <w:p w:rsidR="00EB2007" w:rsidRDefault="00B85EFF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3) УМР МО Ейский район – уточнены </w:t>
      </w:r>
      <w:r w:rsidR="001C5535" w:rsidRPr="00F15AE0">
        <w:rPr>
          <w:rFonts w:ascii="Times New Roman" w:hAnsi="Times New Roman" w:cs="Times New Roman"/>
          <w:sz w:val="28"/>
          <w:szCs w:val="28"/>
        </w:rPr>
        <w:t xml:space="preserve">платежи и </w:t>
      </w:r>
      <w:r w:rsidRPr="00F15AE0">
        <w:rPr>
          <w:rFonts w:ascii="Times New Roman" w:hAnsi="Times New Roman" w:cs="Times New Roman"/>
          <w:sz w:val="28"/>
          <w:szCs w:val="28"/>
        </w:rPr>
        <w:t>зачислены в доход районного бюджета</w:t>
      </w:r>
      <w:r w:rsidR="00F15AE0">
        <w:rPr>
          <w:rFonts w:ascii="Times New Roman" w:hAnsi="Times New Roman" w:cs="Times New Roman"/>
          <w:sz w:val="28"/>
          <w:szCs w:val="28"/>
        </w:rPr>
        <w:t xml:space="preserve"> поступления от рекламы </w:t>
      </w:r>
      <w:r w:rsidRPr="00F15AE0">
        <w:rPr>
          <w:rFonts w:ascii="Times New Roman" w:hAnsi="Times New Roman" w:cs="Times New Roman"/>
          <w:sz w:val="28"/>
          <w:szCs w:val="28"/>
        </w:rPr>
        <w:t xml:space="preserve"> на общую сумму 18,0 тыс. руб.</w:t>
      </w:r>
      <w:r w:rsidR="00EC1614" w:rsidRPr="00F1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AE0" w:rsidRPr="00F15AE0" w:rsidRDefault="00F15AE0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1614" w:rsidRPr="00F15AE0" w:rsidRDefault="00EC1614" w:rsidP="005D63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В адрес проверяемых организаций направля</w:t>
      </w:r>
      <w:r w:rsidR="00BC64E0" w:rsidRPr="00F15AE0">
        <w:rPr>
          <w:rFonts w:ascii="Times New Roman" w:hAnsi="Times New Roman" w:cs="Times New Roman"/>
          <w:sz w:val="28"/>
          <w:szCs w:val="28"/>
        </w:rPr>
        <w:t>ются представления и предп</w:t>
      </w:r>
      <w:r w:rsidRPr="00F15AE0">
        <w:rPr>
          <w:rFonts w:ascii="Times New Roman" w:hAnsi="Times New Roman" w:cs="Times New Roman"/>
          <w:sz w:val="28"/>
          <w:szCs w:val="28"/>
        </w:rPr>
        <w:t xml:space="preserve">исания. По результатам рассмотрения </w:t>
      </w:r>
      <w:r w:rsidR="00F15AE0">
        <w:rPr>
          <w:rFonts w:ascii="Times New Roman" w:hAnsi="Times New Roman" w:cs="Times New Roman"/>
          <w:sz w:val="28"/>
          <w:szCs w:val="28"/>
        </w:rPr>
        <w:t xml:space="preserve"> представлений и предписаний </w:t>
      </w:r>
      <w:r w:rsidR="00EB2007" w:rsidRPr="00F15AE0">
        <w:rPr>
          <w:rFonts w:ascii="Times New Roman" w:hAnsi="Times New Roman" w:cs="Times New Roman"/>
          <w:sz w:val="28"/>
          <w:szCs w:val="28"/>
        </w:rPr>
        <w:t xml:space="preserve">возвращено в бюджет и восстановлено на </w:t>
      </w:r>
      <w:proofErr w:type="gramStart"/>
      <w:r w:rsidR="00EB2007" w:rsidRPr="00F15AE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B2007" w:rsidRPr="00F15AE0">
        <w:rPr>
          <w:rFonts w:ascii="Times New Roman" w:hAnsi="Times New Roman" w:cs="Times New Roman"/>
          <w:sz w:val="28"/>
          <w:szCs w:val="28"/>
        </w:rPr>
        <w:t>/с бюджетных учреждений  26,2 тыс. руб</w:t>
      </w:r>
      <w:r w:rsidR="00E06B4B" w:rsidRPr="00F15AE0">
        <w:rPr>
          <w:rFonts w:ascii="Times New Roman" w:hAnsi="Times New Roman" w:cs="Times New Roman"/>
          <w:sz w:val="28"/>
          <w:szCs w:val="28"/>
        </w:rPr>
        <w:t>.</w:t>
      </w:r>
      <w:r w:rsidRPr="00F15AE0">
        <w:rPr>
          <w:rFonts w:ascii="Times New Roman" w:hAnsi="Times New Roman" w:cs="Times New Roman"/>
          <w:sz w:val="28"/>
          <w:szCs w:val="28"/>
        </w:rPr>
        <w:t>:</w:t>
      </w:r>
    </w:p>
    <w:p w:rsidR="00EB2007" w:rsidRPr="00F15AE0" w:rsidRDefault="00EB2007" w:rsidP="00EB200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F15AE0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Pr="00F15AE0">
        <w:rPr>
          <w:rFonts w:ascii="Times New Roman" w:hAnsi="Times New Roman" w:cs="Times New Roman"/>
          <w:sz w:val="28"/>
          <w:szCs w:val="28"/>
        </w:rPr>
        <w:t xml:space="preserve"> районным казачьим обществом возвращены в районный бюджет неправомерно израсходованные средства субсидии в сумме 3,4 тыс. руб. (приобретение форм</w:t>
      </w:r>
      <w:r w:rsidR="00F15AE0">
        <w:rPr>
          <w:rFonts w:ascii="Times New Roman" w:hAnsi="Times New Roman" w:cs="Times New Roman"/>
          <w:sz w:val="28"/>
          <w:szCs w:val="28"/>
        </w:rPr>
        <w:t>енной</w:t>
      </w:r>
      <w:r w:rsidRPr="00F15AE0">
        <w:rPr>
          <w:rFonts w:ascii="Times New Roman" w:hAnsi="Times New Roman" w:cs="Times New Roman"/>
          <w:sz w:val="28"/>
          <w:szCs w:val="28"/>
        </w:rPr>
        <w:t xml:space="preserve"> одежды);</w:t>
      </w:r>
    </w:p>
    <w:p w:rsidR="0058608B" w:rsidRPr="00F15AE0" w:rsidRDefault="00EB2007" w:rsidP="00BC64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2</w:t>
      </w:r>
      <w:r w:rsidR="00EC1614" w:rsidRPr="00F15AE0">
        <w:rPr>
          <w:rFonts w:ascii="Times New Roman" w:hAnsi="Times New Roman" w:cs="Times New Roman"/>
          <w:sz w:val="28"/>
          <w:szCs w:val="28"/>
        </w:rPr>
        <w:t xml:space="preserve">) РМУК «МКДЦ» - восстановлены на лицевой счет </w:t>
      </w:r>
      <w:proofErr w:type="gramStart"/>
      <w:r w:rsidR="00EC1614" w:rsidRPr="00F15AE0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EC1614" w:rsidRPr="00F15AE0">
        <w:rPr>
          <w:rFonts w:ascii="Times New Roman" w:hAnsi="Times New Roman" w:cs="Times New Roman"/>
          <w:sz w:val="28"/>
          <w:szCs w:val="28"/>
        </w:rPr>
        <w:t xml:space="preserve">  неправомерно израсходованные  бюджетные средства в сум</w:t>
      </w:r>
      <w:r w:rsidRPr="00F15AE0">
        <w:rPr>
          <w:rFonts w:ascii="Times New Roman" w:hAnsi="Times New Roman" w:cs="Times New Roman"/>
          <w:sz w:val="28"/>
          <w:szCs w:val="28"/>
        </w:rPr>
        <w:t>м</w:t>
      </w:r>
      <w:r w:rsidR="00EC1614" w:rsidRPr="00F15AE0">
        <w:rPr>
          <w:rFonts w:ascii="Times New Roman" w:hAnsi="Times New Roman" w:cs="Times New Roman"/>
          <w:sz w:val="28"/>
          <w:szCs w:val="28"/>
        </w:rPr>
        <w:t>е 22,8 тыс. рублей (источник – приносящая доход деятельность)</w:t>
      </w:r>
      <w:r w:rsidR="00F15AE0">
        <w:rPr>
          <w:rFonts w:ascii="Times New Roman" w:hAnsi="Times New Roman" w:cs="Times New Roman"/>
          <w:sz w:val="28"/>
          <w:szCs w:val="28"/>
        </w:rPr>
        <w:t>.</w:t>
      </w:r>
    </w:p>
    <w:p w:rsidR="00BC64E0" w:rsidRPr="00F15AE0" w:rsidRDefault="00BC64E0" w:rsidP="00BC64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15AE0">
        <w:rPr>
          <w:rFonts w:ascii="Times New Roman" w:hAnsi="Times New Roman" w:cs="Times New Roman"/>
          <w:sz w:val="28"/>
          <w:szCs w:val="28"/>
        </w:rPr>
        <w:t>Также</w:t>
      </w:r>
      <w:r w:rsidR="0058608B" w:rsidRPr="00F15AE0">
        <w:rPr>
          <w:rFonts w:ascii="Times New Roman" w:hAnsi="Times New Roman" w:cs="Times New Roman"/>
          <w:sz w:val="28"/>
          <w:szCs w:val="28"/>
        </w:rPr>
        <w:t xml:space="preserve">, по результатам проверок устраняются нарушения бухгалтерского, бюджетного и налогового законодательства, вносятся изменения в правовые акты администрации и Совета </w:t>
      </w:r>
      <w:r w:rsidR="00EB2007" w:rsidRPr="00F15AE0">
        <w:rPr>
          <w:rFonts w:ascii="Times New Roman" w:hAnsi="Times New Roman" w:cs="Times New Roman"/>
          <w:sz w:val="28"/>
          <w:szCs w:val="28"/>
        </w:rPr>
        <w:t>(Ейское РКО, УМР, МКДЦ</w:t>
      </w:r>
      <w:r w:rsidR="00E06B4B" w:rsidRPr="00F15AE0">
        <w:rPr>
          <w:rFonts w:ascii="Times New Roman" w:hAnsi="Times New Roman" w:cs="Times New Roman"/>
          <w:sz w:val="28"/>
          <w:szCs w:val="28"/>
        </w:rPr>
        <w:t>)</w:t>
      </w:r>
      <w:r w:rsidR="0058608B" w:rsidRPr="00F15AE0">
        <w:rPr>
          <w:rFonts w:ascii="Times New Roman" w:hAnsi="Times New Roman" w:cs="Times New Roman"/>
          <w:sz w:val="28"/>
          <w:szCs w:val="28"/>
        </w:rPr>
        <w:t>.</w:t>
      </w:r>
      <w:r w:rsidRPr="00F15AE0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BC64E0" w:rsidRPr="00F15AE0" w:rsidRDefault="00BC64E0" w:rsidP="00BC64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РМУК «МКДЦ»</w:t>
      </w:r>
      <w:r w:rsidR="00F15AE0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Pr="00F15AE0">
        <w:rPr>
          <w:rFonts w:ascii="Times New Roman" w:hAnsi="Times New Roman" w:cs="Times New Roman"/>
          <w:sz w:val="28"/>
          <w:szCs w:val="28"/>
        </w:rPr>
        <w:t>-</w:t>
      </w:r>
      <w:r w:rsidR="00F15AE0">
        <w:rPr>
          <w:rFonts w:ascii="Times New Roman" w:hAnsi="Times New Roman" w:cs="Times New Roman"/>
          <w:sz w:val="28"/>
          <w:szCs w:val="28"/>
        </w:rPr>
        <w:t xml:space="preserve"> </w:t>
      </w:r>
      <w:r w:rsidRPr="00F15AE0">
        <w:rPr>
          <w:rFonts w:ascii="Times New Roman" w:hAnsi="Times New Roman" w:cs="Times New Roman"/>
          <w:sz w:val="28"/>
          <w:szCs w:val="28"/>
        </w:rPr>
        <w:t>установлены нормы расхода ГСМ на автотранспорт</w:t>
      </w:r>
      <w:r w:rsidR="00A11431">
        <w:rPr>
          <w:rFonts w:ascii="Times New Roman" w:hAnsi="Times New Roman" w:cs="Times New Roman"/>
          <w:sz w:val="28"/>
          <w:szCs w:val="28"/>
        </w:rPr>
        <w:t>.</w:t>
      </w:r>
    </w:p>
    <w:p w:rsidR="0036311B" w:rsidRPr="00F15AE0" w:rsidRDefault="00BC64E0" w:rsidP="00BC64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Администрацией МО Ейский район – в Соглашение с </w:t>
      </w:r>
      <w:proofErr w:type="spellStart"/>
      <w:r w:rsidRPr="00F15AE0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Pr="00F15AE0">
        <w:rPr>
          <w:rFonts w:ascii="Times New Roman" w:hAnsi="Times New Roman" w:cs="Times New Roman"/>
          <w:sz w:val="28"/>
          <w:szCs w:val="28"/>
        </w:rPr>
        <w:t xml:space="preserve"> РКО и </w:t>
      </w:r>
      <w:r w:rsidR="00F15AE0">
        <w:rPr>
          <w:rFonts w:ascii="Times New Roman" w:hAnsi="Times New Roman" w:cs="Times New Roman"/>
          <w:sz w:val="28"/>
          <w:szCs w:val="28"/>
        </w:rPr>
        <w:t>в «</w:t>
      </w:r>
      <w:r w:rsidRPr="00F15AE0">
        <w:rPr>
          <w:rFonts w:ascii="Times New Roman" w:hAnsi="Times New Roman" w:cs="Times New Roman"/>
          <w:sz w:val="28"/>
          <w:szCs w:val="28"/>
        </w:rPr>
        <w:t xml:space="preserve">Порядок предоставления из районного бюджета субсидий </w:t>
      </w:r>
      <w:proofErr w:type="spellStart"/>
      <w:r w:rsidRPr="00F15AE0">
        <w:rPr>
          <w:rFonts w:ascii="Times New Roman" w:hAnsi="Times New Roman" w:cs="Times New Roman"/>
          <w:sz w:val="28"/>
          <w:szCs w:val="28"/>
        </w:rPr>
        <w:t>Ейскому</w:t>
      </w:r>
      <w:proofErr w:type="spellEnd"/>
      <w:r w:rsidRPr="00F15AE0">
        <w:rPr>
          <w:rFonts w:ascii="Times New Roman" w:hAnsi="Times New Roman" w:cs="Times New Roman"/>
          <w:sz w:val="28"/>
          <w:szCs w:val="28"/>
        </w:rPr>
        <w:t xml:space="preserve"> районному казачьему обществу</w:t>
      </w:r>
      <w:r w:rsidR="00F15AE0">
        <w:rPr>
          <w:rFonts w:ascii="Times New Roman" w:hAnsi="Times New Roman" w:cs="Times New Roman"/>
          <w:sz w:val="28"/>
          <w:szCs w:val="28"/>
        </w:rPr>
        <w:t>»</w:t>
      </w:r>
      <w:r w:rsidRPr="00F15AE0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 w:rsidR="00F15AE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Бюджетного кодекса РФ (п.2,</w:t>
      </w:r>
      <w:r w:rsidR="00A11431">
        <w:rPr>
          <w:rFonts w:ascii="Times New Roman" w:hAnsi="Times New Roman" w:cs="Times New Roman"/>
          <w:sz w:val="28"/>
          <w:szCs w:val="28"/>
        </w:rPr>
        <w:t xml:space="preserve">   </w:t>
      </w:r>
      <w:r w:rsidR="00F15AE0">
        <w:rPr>
          <w:rFonts w:ascii="Times New Roman" w:hAnsi="Times New Roman" w:cs="Times New Roman"/>
          <w:sz w:val="28"/>
          <w:szCs w:val="28"/>
        </w:rPr>
        <w:t>3 ст.78.1 БК РФ).</w:t>
      </w:r>
    </w:p>
    <w:p w:rsidR="00BC64E0" w:rsidRPr="00F15AE0" w:rsidRDefault="0036311B" w:rsidP="00BC64E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УМР – </w:t>
      </w:r>
      <w:r w:rsidR="00A11431">
        <w:rPr>
          <w:rFonts w:ascii="Times New Roman" w:hAnsi="Times New Roman" w:cs="Times New Roman"/>
          <w:sz w:val="28"/>
          <w:szCs w:val="28"/>
        </w:rPr>
        <w:t>«</w:t>
      </w:r>
      <w:r w:rsidR="00A11431" w:rsidRPr="00A11431">
        <w:rPr>
          <w:rFonts w:ascii="Times New Roman" w:hAnsi="Times New Roman" w:cs="Times New Roman"/>
          <w:sz w:val="28"/>
          <w:szCs w:val="28"/>
        </w:rPr>
        <w:t>Правил</w:t>
      </w:r>
      <w:r w:rsidR="00A11431">
        <w:rPr>
          <w:rFonts w:ascii="Times New Roman" w:hAnsi="Times New Roman" w:cs="Times New Roman"/>
          <w:sz w:val="28"/>
          <w:szCs w:val="28"/>
        </w:rPr>
        <w:t>а</w:t>
      </w:r>
      <w:r w:rsidR="00A11431" w:rsidRPr="00A11431">
        <w:rPr>
          <w:rFonts w:ascii="Times New Roman" w:hAnsi="Times New Roman" w:cs="Times New Roman"/>
          <w:sz w:val="28"/>
          <w:szCs w:val="28"/>
        </w:rPr>
        <w:t xml:space="preserve"> установки  и эксплуатации объектов наружной рекламы на территории муниципального образования Ейский район</w:t>
      </w:r>
      <w:r w:rsidR="00A11431">
        <w:rPr>
          <w:rFonts w:ascii="Times New Roman" w:hAnsi="Times New Roman" w:cs="Times New Roman"/>
          <w:sz w:val="28"/>
          <w:szCs w:val="28"/>
        </w:rPr>
        <w:t>»</w:t>
      </w:r>
      <w:r w:rsidRPr="00F15AE0">
        <w:rPr>
          <w:rFonts w:ascii="Times New Roman" w:hAnsi="Times New Roman" w:cs="Times New Roman"/>
          <w:sz w:val="28"/>
          <w:szCs w:val="28"/>
        </w:rPr>
        <w:t>,  схема размещения рекламных конструкций</w:t>
      </w:r>
      <w:r w:rsidR="00A11431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Ейский район</w:t>
      </w:r>
      <w:r w:rsidRPr="00F15AE0">
        <w:rPr>
          <w:rFonts w:ascii="Times New Roman" w:hAnsi="Times New Roman" w:cs="Times New Roman"/>
          <w:sz w:val="28"/>
          <w:szCs w:val="28"/>
        </w:rPr>
        <w:t xml:space="preserve"> – в стадии</w:t>
      </w:r>
      <w:r w:rsidR="00A11431">
        <w:rPr>
          <w:rFonts w:ascii="Times New Roman" w:hAnsi="Times New Roman" w:cs="Times New Roman"/>
          <w:sz w:val="28"/>
          <w:szCs w:val="28"/>
        </w:rPr>
        <w:t xml:space="preserve"> подготовки проекта  изменений (утверждения).</w:t>
      </w:r>
    </w:p>
    <w:p w:rsidR="00551EB3" w:rsidRPr="00F15AE0" w:rsidRDefault="00551EB3" w:rsidP="00551E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Кроме того, в ходе проведения контрольного мероприятия, УМР подготовлены 53 претензии за фактическое пользование рекламных мест за период с 01.06.11 по 15.06.14 на сумму 5461,0 тыс. руб. (в том числе подготовлено исков в суд – на сумму 1134 тыс. руб.).</w:t>
      </w:r>
    </w:p>
    <w:p w:rsidR="0058608B" w:rsidRPr="00F15AE0" w:rsidRDefault="0058608B" w:rsidP="005860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5535" w:rsidRPr="00F15AE0" w:rsidRDefault="00EB2007" w:rsidP="00EC16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F15A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E06B4B" w:rsidRPr="00F15AE0">
        <w:rPr>
          <w:rFonts w:ascii="Times New Roman" w:hAnsi="Times New Roman" w:cs="Times New Roman"/>
          <w:sz w:val="28"/>
          <w:szCs w:val="28"/>
        </w:rPr>
        <w:t>необходимо отметить, что</w:t>
      </w:r>
      <w:r w:rsidR="00A11431">
        <w:rPr>
          <w:rFonts w:ascii="Times New Roman" w:hAnsi="Times New Roman" w:cs="Times New Roman"/>
          <w:sz w:val="28"/>
          <w:szCs w:val="28"/>
        </w:rPr>
        <w:t>:</w:t>
      </w:r>
      <w:r w:rsidR="00E06B4B" w:rsidRPr="00F15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708" w:rsidRPr="00F15AE0" w:rsidRDefault="00E06B4B" w:rsidP="00EC16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н</w:t>
      </w:r>
      <w:r w:rsidR="001C5535" w:rsidRPr="00F15AE0">
        <w:rPr>
          <w:rFonts w:ascii="Times New Roman" w:hAnsi="Times New Roman" w:cs="Times New Roman"/>
          <w:sz w:val="28"/>
          <w:szCs w:val="28"/>
        </w:rPr>
        <w:t xml:space="preserve">е устранены или находятся на стадии </w:t>
      </w:r>
      <w:r w:rsidR="0058608B" w:rsidRPr="00F15AE0">
        <w:rPr>
          <w:rFonts w:ascii="Times New Roman" w:hAnsi="Times New Roman" w:cs="Times New Roman"/>
          <w:sz w:val="28"/>
          <w:szCs w:val="28"/>
        </w:rPr>
        <w:t>устранения</w:t>
      </w:r>
      <w:r w:rsidR="001C5535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58608B" w:rsidRPr="00F15AE0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EB2007" w:rsidRPr="00F15AE0">
        <w:rPr>
          <w:rFonts w:ascii="Times New Roman" w:hAnsi="Times New Roman" w:cs="Times New Roman"/>
          <w:sz w:val="28"/>
          <w:szCs w:val="28"/>
        </w:rPr>
        <w:t>на сумму</w:t>
      </w:r>
      <w:r w:rsidR="0058608B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227708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EB0749" w:rsidRPr="00F15AE0">
        <w:rPr>
          <w:rFonts w:ascii="Times New Roman" w:hAnsi="Times New Roman" w:cs="Times New Roman"/>
          <w:sz w:val="28"/>
          <w:szCs w:val="28"/>
        </w:rPr>
        <w:t>470,5</w:t>
      </w:r>
      <w:r w:rsidR="00227708" w:rsidRPr="00F15AE0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8434F1" w:rsidRPr="00F15AE0" w:rsidRDefault="00227708" w:rsidP="008434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>- РМУК «</w:t>
      </w:r>
      <w:proofErr w:type="spellStart"/>
      <w:r w:rsidRPr="00F15AE0">
        <w:rPr>
          <w:rFonts w:ascii="Times New Roman" w:hAnsi="Times New Roman" w:cs="Times New Roman"/>
          <w:sz w:val="28"/>
          <w:szCs w:val="28"/>
        </w:rPr>
        <w:t>М</w:t>
      </w:r>
      <w:r w:rsidR="00E06B4B" w:rsidRPr="00F15AE0">
        <w:rPr>
          <w:rFonts w:ascii="Times New Roman" w:hAnsi="Times New Roman" w:cs="Times New Roman"/>
          <w:sz w:val="28"/>
          <w:szCs w:val="28"/>
        </w:rPr>
        <w:t>ежпоселенческий</w:t>
      </w:r>
      <w:proofErr w:type="spellEnd"/>
      <w:r w:rsidR="00E06B4B" w:rsidRPr="00F15AE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Pr="00F15AE0">
        <w:rPr>
          <w:rFonts w:ascii="Times New Roman" w:hAnsi="Times New Roman" w:cs="Times New Roman"/>
          <w:sz w:val="28"/>
          <w:szCs w:val="28"/>
        </w:rPr>
        <w:t>»</w:t>
      </w:r>
      <w:r w:rsidR="00EB0749" w:rsidRPr="00F15AE0">
        <w:rPr>
          <w:rFonts w:ascii="Times New Roman" w:hAnsi="Times New Roman" w:cs="Times New Roman"/>
          <w:sz w:val="28"/>
          <w:szCs w:val="28"/>
        </w:rPr>
        <w:t xml:space="preserve"> - 126,4 тыс. руб. – в 3 кв. 2014 г за счет поступлений от приносящей доход деятельности.</w:t>
      </w:r>
      <w:r w:rsidR="00551EB3" w:rsidRPr="00F15AE0">
        <w:rPr>
          <w:rFonts w:ascii="Times New Roman" w:hAnsi="Times New Roman" w:cs="Times New Roman"/>
          <w:sz w:val="28"/>
          <w:szCs w:val="28"/>
        </w:rPr>
        <w:t xml:space="preserve"> Пока инф о восстановлении б</w:t>
      </w:r>
      <w:r w:rsidR="00A11431">
        <w:rPr>
          <w:rFonts w:ascii="Times New Roman" w:hAnsi="Times New Roman" w:cs="Times New Roman"/>
          <w:sz w:val="28"/>
          <w:szCs w:val="28"/>
        </w:rPr>
        <w:t>юджетных средств</w:t>
      </w:r>
      <w:r w:rsidR="00551EB3" w:rsidRPr="00F15AE0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8434F1" w:rsidRPr="00F15AE0" w:rsidRDefault="008434F1" w:rsidP="008434F1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15AE0">
        <w:rPr>
          <w:rFonts w:ascii="Times New Roman" w:hAnsi="Times New Roman" w:cs="Times New Roman"/>
          <w:sz w:val="28"/>
        </w:rPr>
        <w:t xml:space="preserve"> - УДМ МО Ейский район – 15,2 тыс. руб. </w:t>
      </w:r>
      <w:r w:rsidR="00A11431">
        <w:rPr>
          <w:rFonts w:ascii="Times New Roman" w:hAnsi="Times New Roman" w:cs="Times New Roman"/>
          <w:sz w:val="28"/>
        </w:rPr>
        <w:t xml:space="preserve">в стадии подготовки </w:t>
      </w:r>
      <w:r w:rsidRPr="00F15AE0">
        <w:rPr>
          <w:rFonts w:ascii="Times New Roman" w:hAnsi="Times New Roman" w:cs="Times New Roman"/>
          <w:sz w:val="28"/>
        </w:rPr>
        <w:t>документы на возврат</w:t>
      </w:r>
      <w:r w:rsidR="00BC64E0" w:rsidRPr="00F15AE0">
        <w:rPr>
          <w:rFonts w:ascii="Times New Roman" w:hAnsi="Times New Roman" w:cs="Times New Roman"/>
          <w:sz w:val="28"/>
        </w:rPr>
        <w:t xml:space="preserve"> средств</w:t>
      </w:r>
      <w:r w:rsidRPr="00F15AE0">
        <w:rPr>
          <w:rFonts w:ascii="Times New Roman" w:hAnsi="Times New Roman" w:cs="Times New Roman"/>
          <w:sz w:val="28"/>
        </w:rPr>
        <w:t>.</w:t>
      </w:r>
    </w:p>
    <w:p w:rsidR="00BC64E0" w:rsidRPr="00F15AE0" w:rsidRDefault="00227708" w:rsidP="00EC16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AE0">
        <w:rPr>
          <w:rFonts w:ascii="Times New Roman" w:hAnsi="Times New Roman" w:cs="Times New Roman"/>
          <w:sz w:val="28"/>
          <w:szCs w:val="28"/>
        </w:rPr>
        <w:t>Ейск</w:t>
      </w:r>
      <w:r w:rsidR="008434F1" w:rsidRPr="00F15AE0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8434F1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Pr="00F15AE0">
        <w:rPr>
          <w:rFonts w:ascii="Times New Roman" w:hAnsi="Times New Roman" w:cs="Times New Roman"/>
          <w:sz w:val="28"/>
          <w:szCs w:val="28"/>
        </w:rPr>
        <w:t xml:space="preserve">РКО </w:t>
      </w:r>
      <w:r w:rsidR="00C85E89" w:rsidRPr="00F15AE0">
        <w:rPr>
          <w:rFonts w:ascii="Times New Roman" w:hAnsi="Times New Roman" w:cs="Times New Roman"/>
          <w:sz w:val="28"/>
          <w:szCs w:val="28"/>
        </w:rPr>
        <w:t>–</w:t>
      </w:r>
      <w:r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не возвращены средства в размере </w:t>
      </w:r>
      <w:r w:rsidR="00C85E89" w:rsidRPr="00F15AE0">
        <w:rPr>
          <w:rFonts w:ascii="Times New Roman" w:hAnsi="Times New Roman" w:cs="Times New Roman"/>
          <w:sz w:val="28"/>
          <w:szCs w:val="28"/>
        </w:rPr>
        <w:t>328,9 тыс. руб</w:t>
      </w:r>
      <w:r w:rsidR="00BC64E0" w:rsidRPr="00F15AE0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C64E0" w:rsidRPr="00F15AE0" w:rsidRDefault="00BC64E0" w:rsidP="00EC161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t xml:space="preserve">- 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Pr="00F15AE0">
        <w:rPr>
          <w:rFonts w:ascii="Times New Roman" w:hAnsi="Times New Roman" w:cs="Times New Roman"/>
          <w:sz w:val="28"/>
          <w:szCs w:val="28"/>
        </w:rPr>
        <w:t xml:space="preserve">150,3 тыс. руб. </w:t>
      </w:r>
      <w:r w:rsidR="00C85E89" w:rsidRPr="00F15AE0">
        <w:rPr>
          <w:rFonts w:ascii="Times New Roman" w:hAnsi="Times New Roman" w:cs="Times New Roman"/>
          <w:sz w:val="28"/>
          <w:szCs w:val="28"/>
        </w:rPr>
        <w:t>не возвра</w:t>
      </w:r>
      <w:r w:rsidRPr="00F15AE0">
        <w:rPr>
          <w:rFonts w:ascii="Times New Roman" w:hAnsi="Times New Roman" w:cs="Times New Roman"/>
          <w:sz w:val="28"/>
          <w:szCs w:val="28"/>
        </w:rPr>
        <w:t>щен</w:t>
      </w:r>
      <w:r w:rsidR="00C85E89" w:rsidRPr="00F15AE0">
        <w:rPr>
          <w:rFonts w:ascii="Times New Roman" w:hAnsi="Times New Roman" w:cs="Times New Roman"/>
          <w:sz w:val="28"/>
          <w:szCs w:val="28"/>
        </w:rPr>
        <w:t xml:space="preserve"> в установленные сроки неиспользованн</w:t>
      </w:r>
      <w:r w:rsidR="00A11431">
        <w:rPr>
          <w:rFonts w:ascii="Times New Roman" w:hAnsi="Times New Roman" w:cs="Times New Roman"/>
          <w:sz w:val="28"/>
          <w:szCs w:val="28"/>
        </w:rPr>
        <w:t>ый</w:t>
      </w:r>
      <w:r w:rsidR="00C85E89" w:rsidRPr="00F15AE0">
        <w:rPr>
          <w:rFonts w:ascii="Times New Roman" w:hAnsi="Times New Roman" w:cs="Times New Roman"/>
          <w:sz w:val="28"/>
          <w:szCs w:val="28"/>
        </w:rPr>
        <w:t xml:space="preserve"> остат</w:t>
      </w:r>
      <w:r w:rsidR="00A11431">
        <w:rPr>
          <w:rFonts w:ascii="Times New Roman" w:hAnsi="Times New Roman" w:cs="Times New Roman"/>
          <w:sz w:val="28"/>
          <w:szCs w:val="28"/>
        </w:rPr>
        <w:t>о</w:t>
      </w:r>
      <w:r w:rsidR="00C85E89" w:rsidRPr="00F15AE0">
        <w:rPr>
          <w:rFonts w:ascii="Times New Roman" w:hAnsi="Times New Roman" w:cs="Times New Roman"/>
          <w:sz w:val="28"/>
          <w:szCs w:val="28"/>
        </w:rPr>
        <w:t xml:space="preserve">к целевой субсидии </w:t>
      </w:r>
      <w:proofErr w:type="spellStart"/>
      <w:r w:rsidR="00C85E89" w:rsidRPr="00F15AE0">
        <w:rPr>
          <w:rFonts w:ascii="Times New Roman" w:hAnsi="Times New Roman" w:cs="Times New Roman"/>
          <w:sz w:val="28"/>
          <w:szCs w:val="28"/>
        </w:rPr>
        <w:t>Ейским</w:t>
      </w:r>
      <w:proofErr w:type="spellEnd"/>
      <w:r w:rsidR="00C85E89" w:rsidRPr="00F15AE0">
        <w:rPr>
          <w:rFonts w:ascii="Times New Roman" w:hAnsi="Times New Roman" w:cs="Times New Roman"/>
          <w:sz w:val="28"/>
          <w:szCs w:val="28"/>
        </w:rPr>
        <w:t xml:space="preserve"> РКО в районный бюджет </w:t>
      </w:r>
      <w:r w:rsidR="008434F1" w:rsidRPr="00F15AE0">
        <w:rPr>
          <w:rFonts w:ascii="Times New Roman" w:hAnsi="Times New Roman" w:cs="Times New Roman"/>
          <w:sz w:val="28"/>
          <w:szCs w:val="28"/>
        </w:rPr>
        <w:t>(п.1 ч.2 ст. 78 БК РФ)</w:t>
      </w:r>
      <w:r w:rsidR="00A11431">
        <w:rPr>
          <w:rFonts w:ascii="Times New Roman" w:hAnsi="Times New Roman" w:cs="Times New Roman"/>
          <w:sz w:val="28"/>
          <w:szCs w:val="28"/>
        </w:rPr>
        <w:t>;</w:t>
      </w:r>
    </w:p>
    <w:p w:rsidR="00EB0749" w:rsidRPr="00F15AE0" w:rsidRDefault="00BC64E0" w:rsidP="00EC161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15AE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 178,6 тыс. руб. -</w:t>
      </w:r>
      <w:r w:rsidRPr="00F15AE0">
        <w:rPr>
          <w:rFonts w:ascii="Times New Roman" w:hAnsi="Times New Roman" w:cs="Times New Roman"/>
          <w:sz w:val="28"/>
          <w:szCs w:val="28"/>
        </w:rPr>
        <w:t xml:space="preserve"> допущено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C85E89" w:rsidRPr="00F15AE0">
        <w:rPr>
          <w:rFonts w:ascii="Times New Roman" w:hAnsi="Times New Roman" w:cs="Times New Roman"/>
          <w:sz w:val="28"/>
          <w:szCs w:val="28"/>
        </w:rPr>
        <w:t xml:space="preserve">нецелевое использование субсидии 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на </w:t>
      </w:r>
      <w:r w:rsidR="008434F1" w:rsidRPr="00F15AE0">
        <w:rPr>
          <w:rFonts w:ascii="Times New Roman" w:hAnsi="Times New Roman" w:cs="Times New Roman"/>
          <w:sz w:val="28"/>
        </w:rPr>
        <w:t>выплат</w:t>
      </w:r>
      <w:r w:rsidRPr="00F15AE0">
        <w:rPr>
          <w:rFonts w:ascii="Times New Roman" w:hAnsi="Times New Roman" w:cs="Times New Roman"/>
          <w:sz w:val="28"/>
        </w:rPr>
        <w:t>у</w:t>
      </w:r>
      <w:r w:rsidR="008434F1" w:rsidRPr="00F15AE0">
        <w:rPr>
          <w:rFonts w:ascii="Times New Roman" w:hAnsi="Times New Roman" w:cs="Times New Roman"/>
          <w:sz w:val="28"/>
        </w:rPr>
        <w:t xml:space="preserve"> материального поощрения атаману Ейского РКО</w:t>
      </w:r>
      <w:r w:rsidR="008434F1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E06B4B" w:rsidRPr="00F15AE0">
        <w:rPr>
          <w:rFonts w:ascii="Times New Roman" w:hAnsi="Times New Roman" w:cs="Times New Roman"/>
          <w:sz w:val="28"/>
          <w:szCs w:val="28"/>
        </w:rPr>
        <w:t>(</w:t>
      </w:r>
      <w:r w:rsidR="00C85E89" w:rsidRPr="00F15AE0">
        <w:rPr>
          <w:rFonts w:ascii="Times New Roman" w:hAnsi="Times New Roman" w:cs="Times New Roman"/>
          <w:sz w:val="28"/>
          <w:szCs w:val="28"/>
        </w:rPr>
        <w:t>з/</w:t>
      </w:r>
      <w:proofErr w:type="gramStart"/>
      <w:r w:rsidR="00C85E89" w:rsidRPr="00F15A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5E89" w:rsidRPr="00F15AE0">
        <w:rPr>
          <w:rFonts w:ascii="Times New Roman" w:hAnsi="Times New Roman" w:cs="Times New Roman"/>
          <w:sz w:val="28"/>
          <w:szCs w:val="28"/>
        </w:rPr>
        <w:t xml:space="preserve"> казакам-дружинникам, приобретение форм. одежды, жетонов, удостоверений)</w:t>
      </w:r>
      <w:r w:rsidR="00EB0749" w:rsidRPr="00F15AE0">
        <w:rPr>
          <w:rFonts w:ascii="Times New Roman" w:hAnsi="Times New Roman" w:cs="Times New Roman"/>
          <w:sz w:val="28"/>
        </w:rPr>
        <w:t>.</w:t>
      </w:r>
    </w:p>
    <w:p w:rsidR="00EB0749" w:rsidRPr="00F15AE0" w:rsidRDefault="0036311B" w:rsidP="0036311B">
      <w:pPr>
        <w:pStyle w:val="1"/>
        <w:ind w:firstLine="85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</w:pPr>
      <w:r w:rsidRPr="00F15AE0">
        <w:rPr>
          <w:rFonts w:ascii="Times New Roman" w:hAnsi="Times New Roman" w:cs="Times New Roman"/>
          <w:b w:val="0"/>
          <w:sz w:val="28"/>
        </w:rPr>
        <w:t>Т</w:t>
      </w:r>
      <w:r w:rsidR="00EB2007" w:rsidRPr="00F15AE0">
        <w:rPr>
          <w:rFonts w:ascii="Times New Roman" w:hAnsi="Times New Roman" w:cs="Times New Roman"/>
          <w:b w:val="0"/>
          <w:sz w:val="28"/>
        </w:rPr>
        <w:t xml:space="preserve">акже </w:t>
      </w:r>
      <w:r w:rsidR="008434F1" w:rsidRPr="00F15AE0">
        <w:rPr>
          <w:rFonts w:ascii="Times New Roman" w:hAnsi="Times New Roman" w:cs="Times New Roman"/>
          <w:b w:val="0"/>
          <w:sz w:val="28"/>
        </w:rPr>
        <w:t xml:space="preserve">по настоящее время </w:t>
      </w:r>
      <w:r w:rsidR="00EB2007" w:rsidRPr="00F15AE0">
        <w:rPr>
          <w:rFonts w:ascii="Times New Roman" w:hAnsi="Times New Roman" w:cs="Times New Roman"/>
          <w:b w:val="0"/>
          <w:sz w:val="28"/>
        </w:rPr>
        <w:t xml:space="preserve">отсутствует </w:t>
      </w:r>
      <w:r w:rsidR="00EB2007"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 xml:space="preserve">Порядок финансирования </w:t>
      </w:r>
      <w:r w:rsidR="008434F1"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 xml:space="preserve">участия казачества в охране общественного порядка, устанавливаемый </w:t>
      </w:r>
      <w:r w:rsidR="00E06B4B"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>Администраций</w:t>
      </w:r>
      <w:r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 xml:space="preserve"> (</w:t>
      </w:r>
      <w:r w:rsidR="00A11431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 xml:space="preserve">в нарушение  </w:t>
      </w:r>
      <w:r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 xml:space="preserve">ст. 8 ФЗ №154-ФЗ </w:t>
      </w:r>
      <w:r w:rsidR="00E06B4B"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>«</w:t>
      </w:r>
      <w:r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>О государственной службе российского казачества</w:t>
      </w:r>
      <w:r w:rsidR="00A11431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>»</w:t>
      </w:r>
      <w:r w:rsidRPr="00F15AE0">
        <w:rPr>
          <w:rFonts w:ascii="Times New Roman" w:hAnsi="Times New Roman" w:cs="Times New Roman"/>
          <w:b w:val="0"/>
          <w:bCs w:val="0"/>
          <w:color w:val="auto"/>
          <w:sz w:val="28"/>
          <w:szCs w:val="22"/>
        </w:rPr>
        <w:t>).</w:t>
      </w:r>
    </w:p>
    <w:p w:rsidR="0036311B" w:rsidRDefault="00F361B8" w:rsidP="005860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продолжается р</w:t>
      </w:r>
      <w:r w:rsidR="00F15AE0" w:rsidRPr="00F15AE0">
        <w:rPr>
          <w:rFonts w:ascii="Times New Roman" w:hAnsi="Times New Roman" w:cs="Times New Roman"/>
          <w:sz w:val="28"/>
          <w:szCs w:val="28"/>
        </w:rPr>
        <w:t>абота  по устранению нарушений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AE0" w:rsidRPr="00F15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7708" w:rsidRPr="00F15AE0">
        <w:rPr>
          <w:rFonts w:ascii="Times New Roman" w:hAnsi="Times New Roman" w:cs="Times New Roman"/>
          <w:sz w:val="28"/>
          <w:szCs w:val="28"/>
        </w:rPr>
        <w:t>се материалы проверок направл</w:t>
      </w:r>
      <w:r>
        <w:rPr>
          <w:rFonts w:ascii="Times New Roman" w:hAnsi="Times New Roman" w:cs="Times New Roman"/>
          <w:sz w:val="28"/>
          <w:szCs w:val="28"/>
        </w:rPr>
        <w:t>ены</w:t>
      </w:r>
      <w:r w:rsidR="00227708" w:rsidRPr="00F15AE0">
        <w:rPr>
          <w:rFonts w:ascii="Times New Roman" w:hAnsi="Times New Roman" w:cs="Times New Roman"/>
          <w:sz w:val="28"/>
          <w:szCs w:val="28"/>
        </w:rPr>
        <w:t xml:space="preserve"> </w:t>
      </w:r>
      <w:r w:rsidR="0036311B" w:rsidRPr="00F15AE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311B" w:rsidRPr="00F15AE0">
        <w:rPr>
          <w:rFonts w:ascii="Times New Roman" w:hAnsi="Times New Roman" w:cs="Times New Roman"/>
          <w:sz w:val="28"/>
          <w:szCs w:val="28"/>
        </w:rPr>
        <w:t>Ейскую</w:t>
      </w:r>
      <w:proofErr w:type="spellEnd"/>
      <w:r w:rsidR="0036311B" w:rsidRPr="00F15AE0">
        <w:rPr>
          <w:rFonts w:ascii="Times New Roman" w:hAnsi="Times New Roman" w:cs="Times New Roman"/>
          <w:sz w:val="28"/>
          <w:szCs w:val="28"/>
        </w:rPr>
        <w:t xml:space="preserve"> межрайонную прокуратуру </w:t>
      </w:r>
      <w:r w:rsidR="00227708" w:rsidRPr="00F15AE0">
        <w:rPr>
          <w:rFonts w:ascii="Times New Roman" w:hAnsi="Times New Roman" w:cs="Times New Roman"/>
          <w:sz w:val="28"/>
          <w:szCs w:val="28"/>
        </w:rPr>
        <w:t>для принятия мер в соответствии с компетенцией.</w:t>
      </w:r>
    </w:p>
    <w:p w:rsidR="00523218" w:rsidRPr="00F15AE0" w:rsidRDefault="00523218" w:rsidP="0058608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3218" w:rsidRDefault="00523218" w:rsidP="0052321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более подробной информацией  о </w:t>
      </w:r>
      <w:r w:rsidR="00E63BC0">
        <w:rPr>
          <w:rFonts w:ascii="Times New Roman" w:hAnsi="Times New Roman"/>
          <w:sz w:val="28"/>
          <w:szCs w:val="28"/>
        </w:rPr>
        <w:t xml:space="preserve">вышеуказанных  мероприятиях, проводимых  </w:t>
      </w:r>
      <w:r>
        <w:rPr>
          <w:rFonts w:ascii="Times New Roman" w:hAnsi="Times New Roman"/>
          <w:sz w:val="28"/>
          <w:szCs w:val="28"/>
        </w:rPr>
        <w:t>контрольно-счетной палат</w:t>
      </w:r>
      <w:r w:rsidR="00E63BC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Ейский район можно ознакомиться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разделах «Контрольные мероприятия» «Экспертно-аналитическая деятельность»</w:t>
      </w:r>
      <w:r>
        <w:rPr>
          <w:rFonts w:ascii="Times New Roman" w:hAnsi="Times New Roman"/>
          <w:sz w:val="28"/>
          <w:szCs w:val="28"/>
        </w:rPr>
        <w:t>.</w:t>
      </w:r>
    </w:p>
    <w:p w:rsidR="00E06B4B" w:rsidRPr="00F15AE0" w:rsidRDefault="00E06B4B" w:rsidP="00586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B4B" w:rsidRPr="00F15AE0" w:rsidRDefault="00E06B4B" w:rsidP="00586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535" w:rsidRPr="00AB2D01" w:rsidRDefault="001C5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C5535" w:rsidRPr="00AB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0406"/>
    <w:multiLevelType w:val="hybridMultilevel"/>
    <w:tmpl w:val="972E6ABE"/>
    <w:lvl w:ilvl="0" w:tplc="CC8E1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01"/>
    <w:rsid w:val="00004C42"/>
    <w:rsid w:val="000069B2"/>
    <w:rsid w:val="0002627A"/>
    <w:rsid w:val="00035CDD"/>
    <w:rsid w:val="00053130"/>
    <w:rsid w:val="000539CB"/>
    <w:rsid w:val="00053F57"/>
    <w:rsid w:val="00073413"/>
    <w:rsid w:val="00077497"/>
    <w:rsid w:val="0008272C"/>
    <w:rsid w:val="000A6209"/>
    <w:rsid w:val="000C2418"/>
    <w:rsid w:val="000C652C"/>
    <w:rsid w:val="000E0422"/>
    <w:rsid w:val="000E377F"/>
    <w:rsid w:val="001165B9"/>
    <w:rsid w:val="0012145E"/>
    <w:rsid w:val="00122D6D"/>
    <w:rsid w:val="001251AE"/>
    <w:rsid w:val="001319DD"/>
    <w:rsid w:val="00134224"/>
    <w:rsid w:val="00135218"/>
    <w:rsid w:val="0013536D"/>
    <w:rsid w:val="00136963"/>
    <w:rsid w:val="001514B3"/>
    <w:rsid w:val="00153988"/>
    <w:rsid w:val="00156720"/>
    <w:rsid w:val="001979D4"/>
    <w:rsid w:val="001A125C"/>
    <w:rsid w:val="001B0D6D"/>
    <w:rsid w:val="001C5535"/>
    <w:rsid w:val="001D0A71"/>
    <w:rsid w:val="001D1D52"/>
    <w:rsid w:val="001D49CA"/>
    <w:rsid w:val="001D5DAB"/>
    <w:rsid w:val="001F61A4"/>
    <w:rsid w:val="002003D9"/>
    <w:rsid w:val="002102FE"/>
    <w:rsid w:val="00211800"/>
    <w:rsid w:val="00227708"/>
    <w:rsid w:val="002306CD"/>
    <w:rsid w:val="00233FB3"/>
    <w:rsid w:val="00254CAE"/>
    <w:rsid w:val="002806E0"/>
    <w:rsid w:val="00290C23"/>
    <w:rsid w:val="002961FF"/>
    <w:rsid w:val="002A1B07"/>
    <w:rsid w:val="002A2E61"/>
    <w:rsid w:val="002B2531"/>
    <w:rsid w:val="00302176"/>
    <w:rsid w:val="0030474D"/>
    <w:rsid w:val="00316275"/>
    <w:rsid w:val="0032721F"/>
    <w:rsid w:val="00327442"/>
    <w:rsid w:val="003333D1"/>
    <w:rsid w:val="00352FF6"/>
    <w:rsid w:val="00362AD0"/>
    <w:rsid w:val="00362E90"/>
    <w:rsid w:val="0036311B"/>
    <w:rsid w:val="003653E1"/>
    <w:rsid w:val="0037256F"/>
    <w:rsid w:val="003778B6"/>
    <w:rsid w:val="00393276"/>
    <w:rsid w:val="003C2E9D"/>
    <w:rsid w:val="003C62F6"/>
    <w:rsid w:val="003D1391"/>
    <w:rsid w:val="003E393C"/>
    <w:rsid w:val="003F50C8"/>
    <w:rsid w:val="003F65B8"/>
    <w:rsid w:val="00403871"/>
    <w:rsid w:val="00410681"/>
    <w:rsid w:val="00410DB0"/>
    <w:rsid w:val="00420A14"/>
    <w:rsid w:val="00420A4E"/>
    <w:rsid w:val="00424C22"/>
    <w:rsid w:val="00441EAC"/>
    <w:rsid w:val="00451715"/>
    <w:rsid w:val="004649EF"/>
    <w:rsid w:val="004669F7"/>
    <w:rsid w:val="00480762"/>
    <w:rsid w:val="0048487C"/>
    <w:rsid w:val="0048567E"/>
    <w:rsid w:val="004A206C"/>
    <w:rsid w:val="004A6B04"/>
    <w:rsid w:val="004A7E28"/>
    <w:rsid w:val="004B3958"/>
    <w:rsid w:val="004C5547"/>
    <w:rsid w:val="004E1CA6"/>
    <w:rsid w:val="004F1CBC"/>
    <w:rsid w:val="004F2C24"/>
    <w:rsid w:val="004F4881"/>
    <w:rsid w:val="005158CF"/>
    <w:rsid w:val="00515B76"/>
    <w:rsid w:val="00523218"/>
    <w:rsid w:val="00551EB3"/>
    <w:rsid w:val="00557760"/>
    <w:rsid w:val="00560F98"/>
    <w:rsid w:val="00574BC8"/>
    <w:rsid w:val="00575928"/>
    <w:rsid w:val="00580B93"/>
    <w:rsid w:val="00581BBA"/>
    <w:rsid w:val="0058586B"/>
    <w:rsid w:val="0058608B"/>
    <w:rsid w:val="005A28DC"/>
    <w:rsid w:val="005A535D"/>
    <w:rsid w:val="005A733F"/>
    <w:rsid w:val="005D0489"/>
    <w:rsid w:val="005D6351"/>
    <w:rsid w:val="005D6896"/>
    <w:rsid w:val="005E1E73"/>
    <w:rsid w:val="005E4EC6"/>
    <w:rsid w:val="005F3672"/>
    <w:rsid w:val="0060222D"/>
    <w:rsid w:val="00604F9B"/>
    <w:rsid w:val="00613BED"/>
    <w:rsid w:val="0066399F"/>
    <w:rsid w:val="00671CFF"/>
    <w:rsid w:val="00692B9A"/>
    <w:rsid w:val="006976E0"/>
    <w:rsid w:val="006A617F"/>
    <w:rsid w:val="006A6597"/>
    <w:rsid w:val="006B2644"/>
    <w:rsid w:val="006C0C57"/>
    <w:rsid w:val="006C1E65"/>
    <w:rsid w:val="006D7311"/>
    <w:rsid w:val="006E27FE"/>
    <w:rsid w:val="006F22E3"/>
    <w:rsid w:val="0070292E"/>
    <w:rsid w:val="007118F4"/>
    <w:rsid w:val="0073321C"/>
    <w:rsid w:val="00753FC0"/>
    <w:rsid w:val="00755529"/>
    <w:rsid w:val="007641FD"/>
    <w:rsid w:val="007642DF"/>
    <w:rsid w:val="00766190"/>
    <w:rsid w:val="00782FFD"/>
    <w:rsid w:val="007857DB"/>
    <w:rsid w:val="00796EA5"/>
    <w:rsid w:val="007A2709"/>
    <w:rsid w:val="007A7F2F"/>
    <w:rsid w:val="007B18D0"/>
    <w:rsid w:val="007B7D3E"/>
    <w:rsid w:val="007C07BF"/>
    <w:rsid w:val="007C428E"/>
    <w:rsid w:val="007C7A48"/>
    <w:rsid w:val="007D0A6C"/>
    <w:rsid w:val="007D3451"/>
    <w:rsid w:val="007E47D5"/>
    <w:rsid w:val="00801EF4"/>
    <w:rsid w:val="00804E91"/>
    <w:rsid w:val="008058DF"/>
    <w:rsid w:val="00811800"/>
    <w:rsid w:val="00817110"/>
    <w:rsid w:val="00823B63"/>
    <w:rsid w:val="00832754"/>
    <w:rsid w:val="008434F1"/>
    <w:rsid w:val="00853CCA"/>
    <w:rsid w:val="008712D0"/>
    <w:rsid w:val="00884F52"/>
    <w:rsid w:val="00887F0C"/>
    <w:rsid w:val="00892E4F"/>
    <w:rsid w:val="00893291"/>
    <w:rsid w:val="008A15FB"/>
    <w:rsid w:val="008A2D59"/>
    <w:rsid w:val="008D1894"/>
    <w:rsid w:val="009065A6"/>
    <w:rsid w:val="00930E56"/>
    <w:rsid w:val="00935249"/>
    <w:rsid w:val="00936AB4"/>
    <w:rsid w:val="0094424B"/>
    <w:rsid w:val="00947645"/>
    <w:rsid w:val="009547DE"/>
    <w:rsid w:val="0095786B"/>
    <w:rsid w:val="00961BF5"/>
    <w:rsid w:val="009704F2"/>
    <w:rsid w:val="00973B8C"/>
    <w:rsid w:val="00991467"/>
    <w:rsid w:val="009A142C"/>
    <w:rsid w:val="009A4481"/>
    <w:rsid w:val="009B34E3"/>
    <w:rsid w:val="009C7562"/>
    <w:rsid w:val="009D1B25"/>
    <w:rsid w:val="009D5725"/>
    <w:rsid w:val="009E60FE"/>
    <w:rsid w:val="00A11431"/>
    <w:rsid w:val="00A20C4F"/>
    <w:rsid w:val="00A26F5F"/>
    <w:rsid w:val="00A36F03"/>
    <w:rsid w:val="00A52870"/>
    <w:rsid w:val="00A65258"/>
    <w:rsid w:val="00A701E1"/>
    <w:rsid w:val="00A70429"/>
    <w:rsid w:val="00A72459"/>
    <w:rsid w:val="00A768B8"/>
    <w:rsid w:val="00A806E0"/>
    <w:rsid w:val="00A82FAE"/>
    <w:rsid w:val="00A8458D"/>
    <w:rsid w:val="00A91FDB"/>
    <w:rsid w:val="00AB2D01"/>
    <w:rsid w:val="00AB5AA0"/>
    <w:rsid w:val="00AC25B5"/>
    <w:rsid w:val="00AC4080"/>
    <w:rsid w:val="00AD6929"/>
    <w:rsid w:val="00AE6D75"/>
    <w:rsid w:val="00B03117"/>
    <w:rsid w:val="00B10AEC"/>
    <w:rsid w:val="00B156D1"/>
    <w:rsid w:val="00B17E29"/>
    <w:rsid w:val="00B25271"/>
    <w:rsid w:val="00B34CAD"/>
    <w:rsid w:val="00B44264"/>
    <w:rsid w:val="00B74873"/>
    <w:rsid w:val="00B756B6"/>
    <w:rsid w:val="00B80E07"/>
    <w:rsid w:val="00B82D26"/>
    <w:rsid w:val="00B852AB"/>
    <w:rsid w:val="00B85EFF"/>
    <w:rsid w:val="00BA5756"/>
    <w:rsid w:val="00BB1F78"/>
    <w:rsid w:val="00BC017E"/>
    <w:rsid w:val="00BC64E0"/>
    <w:rsid w:val="00BC7B82"/>
    <w:rsid w:val="00BE210F"/>
    <w:rsid w:val="00BE344F"/>
    <w:rsid w:val="00BF2DE3"/>
    <w:rsid w:val="00BF3B85"/>
    <w:rsid w:val="00C00633"/>
    <w:rsid w:val="00C108EA"/>
    <w:rsid w:val="00C17426"/>
    <w:rsid w:val="00C23D63"/>
    <w:rsid w:val="00C246A0"/>
    <w:rsid w:val="00C3764C"/>
    <w:rsid w:val="00C446E2"/>
    <w:rsid w:val="00C74655"/>
    <w:rsid w:val="00C82BC7"/>
    <w:rsid w:val="00C85E89"/>
    <w:rsid w:val="00CA13B0"/>
    <w:rsid w:val="00CB09ED"/>
    <w:rsid w:val="00CB398D"/>
    <w:rsid w:val="00CC1DBF"/>
    <w:rsid w:val="00CC2CE4"/>
    <w:rsid w:val="00CC3F4C"/>
    <w:rsid w:val="00CD1D72"/>
    <w:rsid w:val="00CE1C92"/>
    <w:rsid w:val="00CF0469"/>
    <w:rsid w:val="00CF52BA"/>
    <w:rsid w:val="00D000AB"/>
    <w:rsid w:val="00D04F25"/>
    <w:rsid w:val="00D2617A"/>
    <w:rsid w:val="00D45F53"/>
    <w:rsid w:val="00D46746"/>
    <w:rsid w:val="00D506C9"/>
    <w:rsid w:val="00D52FA3"/>
    <w:rsid w:val="00D7090C"/>
    <w:rsid w:val="00D81C89"/>
    <w:rsid w:val="00D87368"/>
    <w:rsid w:val="00D919C0"/>
    <w:rsid w:val="00D92162"/>
    <w:rsid w:val="00D928C8"/>
    <w:rsid w:val="00DA5864"/>
    <w:rsid w:val="00DD0B36"/>
    <w:rsid w:val="00DD23B5"/>
    <w:rsid w:val="00DD42EA"/>
    <w:rsid w:val="00DF0C28"/>
    <w:rsid w:val="00E01FDB"/>
    <w:rsid w:val="00E06B4B"/>
    <w:rsid w:val="00E43529"/>
    <w:rsid w:val="00E4471E"/>
    <w:rsid w:val="00E550F4"/>
    <w:rsid w:val="00E63BC0"/>
    <w:rsid w:val="00E81D4F"/>
    <w:rsid w:val="00E82327"/>
    <w:rsid w:val="00E825CC"/>
    <w:rsid w:val="00E97E96"/>
    <w:rsid w:val="00E97ECE"/>
    <w:rsid w:val="00EB0749"/>
    <w:rsid w:val="00EB2007"/>
    <w:rsid w:val="00EB4187"/>
    <w:rsid w:val="00EC1614"/>
    <w:rsid w:val="00EE2A84"/>
    <w:rsid w:val="00F109FC"/>
    <w:rsid w:val="00F10CE8"/>
    <w:rsid w:val="00F11107"/>
    <w:rsid w:val="00F13CE9"/>
    <w:rsid w:val="00F13D02"/>
    <w:rsid w:val="00F15AE0"/>
    <w:rsid w:val="00F20C4B"/>
    <w:rsid w:val="00F2389A"/>
    <w:rsid w:val="00F361B8"/>
    <w:rsid w:val="00F40033"/>
    <w:rsid w:val="00F50DB1"/>
    <w:rsid w:val="00F65863"/>
    <w:rsid w:val="00F72F80"/>
    <w:rsid w:val="00F73FC1"/>
    <w:rsid w:val="00F76F0F"/>
    <w:rsid w:val="00F93AB3"/>
    <w:rsid w:val="00F957CE"/>
    <w:rsid w:val="00F97EFC"/>
    <w:rsid w:val="00FC110F"/>
    <w:rsid w:val="00FC3314"/>
    <w:rsid w:val="00FD287F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31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6311B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631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F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4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6311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2014-09-22T12:24:00Z</cp:lastPrinted>
  <dcterms:created xsi:type="dcterms:W3CDTF">2014-09-22T09:59:00Z</dcterms:created>
  <dcterms:modified xsi:type="dcterms:W3CDTF">2014-09-22T12:28:00Z</dcterms:modified>
</cp:coreProperties>
</file>