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8E9" w:rsidRDefault="00C858E9" w:rsidP="00617C2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  <w:r w:rsidRPr="00C858E9">
        <w:rPr>
          <w:rFonts w:ascii="Times New Roman" w:hAnsi="Times New Roman" w:cs="Times New Roman"/>
          <w:sz w:val="48"/>
          <w:szCs w:val="48"/>
        </w:rPr>
        <w:t>ИТОГИ 2018 года</w:t>
      </w:r>
    </w:p>
    <w:p w:rsidR="00617C25" w:rsidRDefault="00617C25" w:rsidP="00617C2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отдела жилищного контроля</w:t>
      </w:r>
    </w:p>
    <w:p w:rsidR="008B0049" w:rsidRPr="008B0049" w:rsidRDefault="008B0049" w:rsidP="00C858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049">
        <w:rPr>
          <w:rFonts w:ascii="Times New Roman" w:hAnsi="Times New Roman" w:cs="Times New Roman"/>
          <w:b/>
          <w:sz w:val="28"/>
          <w:szCs w:val="28"/>
        </w:rPr>
        <w:t>Жилищный надзор и лицензионный контроль</w:t>
      </w:r>
    </w:p>
    <w:p w:rsidR="00C06C4D" w:rsidRPr="00C06C4D" w:rsidRDefault="00C06C4D" w:rsidP="00951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8E9"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переданных полномочий законом Краснодарского края от 6 декабря 2017 года № 3700-КЗ «О наделении органов местного самоуправления в Краснодарском крае отдельными государственными полномочиями Краснодарского края по осуществлению регионального государственного жилищного надзора и лицензионного контроля» по состоянию на </w:t>
      </w:r>
      <w:r w:rsidR="00A6216C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C858E9"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2018 года  поступило 33</w:t>
      </w:r>
      <w:r w:rsidR="0012445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858E9"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12445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858E9"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граждан. Проведено 5</w:t>
      </w:r>
      <w:r w:rsidR="001244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858E9"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 w:rsidR="0012445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C858E9"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60B33">
        <w:rPr>
          <w:rFonts w:ascii="Times New Roman" w:eastAsia="Calibri" w:hAnsi="Times New Roman" w:cs="Times New Roman"/>
          <w:sz w:val="28"/>
          <w:szCs w:val="28"/>
        </w:rPr>
        <w:t>что составляет 1</w:t>
      </w:r>
      <w:r w:rsidR="001D5C6C">
        <w:rPr>
          <w:rFonts w:ascii="Times New Roman" w:eastAsia="Calibri" w:hAnsi="Times New Roman" w:cs="Times New Roman"/>
          <w:sz w:val="28"/>
          <w:szCs w:val="28"/>
        </w:rPr>
        <w:t>6</w:t>
      </w:r>
      <w:r w:rsidRPr="00F60B33">
        <w:rPr>
          <w:rFonts w:ascii="Times New Roman" w:eastAsia="Calibri" w:hAnsi="Times New Roman" w:cs="Times New Roman"/>
          <w:sz w:val="28"/>
          <w:szCs w:val="28"/>
        </w:rPr>
        <w:t xml:space="preserve"> % от общег</w:t>
      </w:r>
      <w:r w:rsidRPr="00C21348">
        <w:rPr>
          <w:rFonts w:ascii="Times New Roman" w:eastAsia="Calibri" w:hAnsi="Times New Roman" w:cs="Times New Roman"/>
          <w:sz w:val="28"/>
          <w:szCs w:val="28"/>
        </w:rPr>
        <w:t>о количества жалоб.</w:t>
      </w:r>
    </w:p>
    <w:p w:rsidR="00086E61" w:rsidRDefault="001D5C6C" w:rsidP="009515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C6C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C858E9" w:rsidRPr="001D5C6C">
        <w:rPr>
          <w:rFonts w:ascii="Times New Roman" w:hAnsi="Times New Roman" w:cs="Times New Roman"/>
          <w:sz w:val="28"/>
          <w:szCs w:val="28"/>
          <w:lang w:eastAsia="ru-RU"/>
        </w:rPr>
        <w:t xml:space="preserve">о результатам проведенных проверок выдано </w:t>
      </w:r>
      <w:r w:rsidR="00C06C4D" w:rsidRPr="001D5C6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124454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C858E9" w:rsidRPr="001D5C6C">
        <w:rPr>
          <w:rFonts w:ascii="Times New Roman" w:hAnsi="Times New Roman" w:cs="Times New Roman"/>
          <w:sz w:val="28"/>
          <w:szCs w:val="28"/>
          <w:lang w:eastAsia="ru-RU"/>
        </w:rPr>
        <w:t xml:space="preserve"> предписани</w:t>
      </w:r>
      <w:r w:rsidR="00124454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C858E9" w:rsidRPr="001D5C6C">
        <w:rPr>
          <w:rFonts w:ascii="Times New Roman" w:hAnsi="Times New Roman" w:cs="Times New Roman"/>
          <w:sz w:val="28"/>
          <w:szCs w:val="28"/>
          <w:lang w:eastAsia="ru-RU"/>
        </w:rPr>
        <w:t xml:space="preserve"> на устранение выявленных нарушений.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858E9" w:rsidRPr="00F60B33">
        <w:rPr>
          <w:rFonts w:ascii="Times New Roman" w:eastAsia="Calibri" w:hAnsi="Times New Roman" w:cs="Times New Roman"/>
          <w:sz w:val="28"/>
          <w:szCs w:val="28"/>
        </w:rPr>
        <w:t>В государственную жилищную инспекцию Краснодарского края направлены материалы по</w:t>
      </w:r>
      <w:r w:rsidR="00C858E9" w:rsidRPr="00F60B3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6216C" w:rsidRPr="00A6216C">
        <w:rPr>
          <w:rFonts w:ascii="Times New Roman" w:eastAsia="Calibri" w:hAnsi="Times New Roman" w:cs="Times New Roman"/>
          <w:sz w:val="28"/>
          <w:szCs w:val="28"/>
        </w:rPr>
        <w:t>10</w:t>
      </w:r>
      <w:r w:rsidR="00C858E9" w:rsidRPr="00F60B33">
        <w:rPr>
          <w:rFonts w:ascii="Times New Roman" w:eastAsia="Calibri" w:hAnsi="Times New Roman" w:cs="Times New Roman"/>
          <w:sz w:val="28"/>
          <w:szCs w:val="28"/>
        </w:rPr>
        <w:t xml:space="preserve"> проведенным проверкам для принятия мер административного воздействия (ООО «Управдом»; ТСЖ «Август»; 3-физ</w:t>
      </w:r>
      <w:proofErr w:type="gramStart"/>
      <w:r w:rsidR="00C858E9" w:rsidRPr="00F60B33">
        <w:rPr>
          <w:rFonts w:ascii="Times New Roman" w:eastAsia="Calibri" w:hAnsi="Times New Roman" w:cs="Times New Roman"/>
          <w:sz w:val="28"/>
          <w:szCs w:val="28"/>
        </w:rPr>
        <w:t>.л</w:t>
      </w:r>
      <w:proofErr w:type="gramEnd"/>
      <w:r w:rsidR="00C858E9" w:rsidRPr="00F60B33">
        <w:rPr>
          <w:rFonts w:ascii="Times New Roman" w:eastAsia="Calibri" w:hAnsi="Times New Roman" w:cs="Times New Roman"/>
          <w:sz w:val="28"/>
          <w:szCs w:val="28"/>
        </w:rPr>
        <w:t xml:space="preserve">ица, ООО «УК 1,2»; ООО «Газпром </w:t>
      </w:r>
      <w:proofErr w:type="spellStart"/>
      <w:r w:rsidR="00C858E9" w:rsidRPr="00F60B33">
        <w:rPr>
          <w:rFonts w:ascii="Times New Roman" w:eastAsia="Calibri" w:hAnsi="Times New Roman" w:cs="Times New Roman"/>
          <w:sz w:val="28"/>
          <w:szCs w:val="28"/>
        </w:rPr>
        <w:t>межрегионгаз</w:t>
      </w:r>
      <w:proofErr w:type="spellEnd"/>
      <w:r w:rsidR="00C858E9" w:rsidRPr="00F60B33">
        <w:rPr>
          <w:rFonts w:ascii="Times New Roman" w:eastAsia="Calibri" w:hAnsi="Times New Roman" w:cs="Times New Roman"/>
          <w:sz w:val="28"/>
          <w:szCs w:val="28"/>
        </w:rPr>
        <w:t xml:space="preserve"> Краснодар»)</w:t>
      </w:r>
      <w:r w:rsidR="00C858E9">
        <w:rPr>
          <w:rFonts w:ascii="Times New Roman" w:hAnsi="Times New Roman"/>
          <w:sz w:val="28"/>
          <w:szCs w:val="28"/>
        </w:rPr>
        <w:t xml:space="preserve">. </w:t>
      </w:r>
      <w:r w:rsidR="00C858E9" w:rsidRPr="00F60B33">
        <w:rPr>
          <w:rFonts w:ascii="Times New Roman" w:eastAsia="Calibri" w:hAnsi="Times New Roman" w:cs="Times New Roman"/>
          <w:sz w:val="28"/>
          <w:szCs w:val="28"/>
        </w:rPr>
        <w:t>Так же направлено 2 исковых заявления в Ейский городской суд о признании протоколов общего собрания собственников многоквартирных домо</w:t>
      </w:r>
      <w:r w:rsidR="004B5C4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="004B5C46">
        <w:rPr>
          <w:rFonts w:ascii="Times New Roman" w:eastAsia="Calibri" w:hAnsi="Times New Roman" w:cs="Times New Roman"/>
          <w:sz w:val="28"/>
          <w:szCs w:val="28"/>
        </w:rPr>
        <w:t>не</w:t>
      </w:r>
      <w:r w:rsidR="00C858E9" w:rsidRPr="00F60B33">
        <w:rPr>
          <w:rFonts w:ascii="Times New Roman" w:eastAsia="Calibri" w:hAnsi="Times New Roman" w:cs="Times New Roman"/>
          <w:sz w:val="28"/>
          <w:szCs w:val="28"/>
        </w:rPr>
        <w:t>действительными</w:t>
      </w:r>
      <w:proofErr w:type="gramEnd"/>
      <w:r w:rsidR="00C858E9" w:rsidRPr="00F60B33">
        <w:rPr>
          <w:rFonts w:ascii="Times New Roman" w:eastAsia="Calibri" w:hAnsi="Times New Roman" w:cs="Times New Roman"/>
          <w:sz w:val="28"/>
          <w:szCs w:val="28"/>
        </w:rPr>
        <w:t>.</w:t>
      </w:r>
      <w:r w:rsidR="00C858E9">
        <w:rPr>
          <w:rFonts w:ascii="Times New Roman" w:hAnsi="Times New Roman"/>
          <w:sz w:val="28"/>
          <w:szCs w:val="28"/>
        </w:rPr>
        <w:t xml:space="preserve"> </w:t>
      </w:r>
    </w:p>
    <w:p w:rsidR="004B5C46" w:rsidRDefault="00A6216C" w:rsidP="009515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C858E9" w:rsidRPr="00F60B33">
        <w:rPr>
          <w:rFonts w:ascii="Times New Roman" w:eastAsia="Calibri" w:hAnsi="Times New Roman" w:cs="Times New Roman"/>
          <w:sz w:val="28"/>
          <w:szCs w:val="28"/>
        </w:rPr>
        <w:t xml:space="preserve">оставлено </w:t>
      </w:r>
      <w:r w:rsidR="00C06C4D">
        <w:rPr>
          <w:rFonts w:ascii="Times New Roman" w:eastAsia="Calibri" w:hAnsi="Times New Roman" w:cs="Times New Roman"/>
          <w:sz w:val="28"/>
          <w:szCs w:val="28"/>
        </w:rPr>
        <w:t>10</w:t>
      </w:r>
      <w:r w:rsidR="00C858E9" w:rsidRPr="00F60B33">
        <w:rPr>
          <w:rFonts w:ascii="Times New Roman" w:eastAsia="Calibri" w:hAnsi="Times New Roman" w:cs="Times New Roman"/>
          <w:sz w:val="28"/>
          <w:szCs w:val="28"/>
        </w:rPr>
        <w:t xml:space="preserve"> протоколов об административных правонарушениях, по которым материалы направлены в судебные органы для принятия решения о привлечении к административной ответственности.</w:t>
      </w:r>
      <w:r w:rsidR="00C858E9">
        <w:rPr>
          <w:rFonts w:ascii="Times New Roman" w:hAnsi="Times New Roman"/>
          <w:sz w:val="28"/>
          <w:szCs w:val="28"/>
        </w:rPr>
        <w:t xml:space="preserve"> </w:t>
      </w:r>
    </w:p>
    <w:p w:rsidR="00FC53FC" w:rsidRPr="00A6216C" w:rsidRDefault="004F4E4C" w:rsidP="00A6216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841B3">
        <w:rPr>
          <w:rFonts w:ascii="Times New Roman" w:hAnsi="Times New Roman"/>
          <w:sz w:val="28"/>
          <w:szCs w:val="28"/>
        </w:rPr>
        <w:t>Так  отделом</w:t>
      </w:r>
      <w:r w:rsidR="007C0C22">
        <w:rPr>
          <w:rFonts w:ascii="Times New Roman" w:hAnsi="Times New Roman"/>
          <w:sz w:val="28"/>
          <w:szCs w:val="28"/>
        </w:rPr>
        <w:t xml:space="preserve"> жилищного контроля</w:t>
      </w:r>
      <w:r w:rsidR="007841B3">
        <w:rPr>
          <w:rFonts w:ascii="Times New Roman" w:hAnsi="Times New Roman"/>
          <w:sz w:val="28"/>
          <w:szCs w:val="28"/>
        </w:rPr>
        <w:t xml:space="preserve"> в 2018 году была проведена большая работа по </w:t>
      </w:r>
      <w:r w:rsidR="00FC53FC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7C0C22">
        <w:rPr>
          <w:rFonts w:ascii="Times New Roman" w:eastAsia="Calibri" w:hAnsi="Times New Roman" w:cs="Times New Roman"/>
          <w:sz w:val="28"/>
          <w:szCs w:val="28"/>
        </w:rPr>
        <w:t>ам</w:t>
      </w:r>
      <w:r w:rsidR="00FC5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53FC" w:rsidRPr="00EB1A98">
        <w:rPr>
          <w:rFonts w:ascii="Times New Roman" w:hAnsi="Times New Roman"/>
          <w:spacing w:val="-14"/>
          <w:sz w:val="28"/>
          <w:szCs w:val="28"/>
        </w:rPr>
        <w:t>начисления платы за коммунальные ресурсы, используемые в целях содержания обще</w:t>
      </w:r>
      <w:r w:rsidR="007C0C22">
        <w:rPr>
          <w:rFonts w:ascii="Times New Roman" w:hAnsi="Times New Roman"/>
          <w:spacing w:val="-14"/>
          <w:sz w:val="28"/>
          <w:szCs w:val="28"/>
        </w:rPr>
        <w:t>домового</w:t>
      </w:r>
      <w:r w:rsidR="00FC53FC" w:rsidRPr="00EB1A98">
        <w:rPr>
          <w:rFonts w:ascii="Times New Roman" w:hAnsi="Times New Roman"/>
          <w:spacing w:val="-14"/>
          <w:sz w:val="28"/>
          <w:szCs w:val="28"/>
        </w:rPr>
        <w:t xml:space="preserve"> имущества МКД</w:t>
      </w:r>
      <w:r w:rsidR="00FC53FC">
        <w:rPr>
          <w:rFonts w:ascii="Times New Roman" w:hAnsi="Times New Roman"/>
          <w:spacing w:val="-14"/>
          <w:sz w:val="28"/>
          <w:szCs w:val="28"/>
        </w:rPr>
        <w:t xml:space="preserve">. </w:t>
      </w:r>
    </w:p>
    <w:p w:rsidR="00A6216C" w:rsidRDefault="00A6216C" w:rsidP="008F24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F24A3" w:rsidRPr="008B0049" w:rsidRDefault="008F24A3" w:rsidP="008F24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0049">
        <w:rPr>
          <w:rFonts w:ascii="Times New Roman" w:hAnsi="Times New Roman" w:cs="Times New Roman"/>
          <w:b/>
          <w:sz w:val="28"/>
          <w:szCs w:val="28"/>
          <w:lang w:eastAsia="ru-RU"/>
        </w:rPr>
        <w:t>Социальные выплаты молодым семьям, гражданам.</w:t>
      </w:r>
    </w:p>
    <w:p w:rsidR="006A07C9" w:rsidRPr="00727B82" w:rsidRDefault="00C858E9" w:rsidP="00727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C85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ФЦП «Устойчивое развитие сельских территорий на</w:t>
      </w:r>
      <w:r w:rsidR="007C0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85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2014-2017 годы» и на период до 2020 года» был сформирован и направлен в </w:t>
      </w:r>
      <w:proofErr w:type="spellStart"/>
      <w:r w:rsidRPr="00C858E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минсельхоз</w:t>
      </w:r>
      <w:proofErr w:type="spellEnd"/>
      <w:r w:rsidRPr="00C85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список </w:t>
      </w:r>
      <w:r w:rsidRPr="00C858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граждан, изъявивших желание улучшить жилищные условия с использованием социальных выплат с привлечением собственных (заёмных) средств</w:t>
      </w:r>
      <w:r w:rsidRPr="00C85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2018 год (три семьи). Минсельхозом Краснодарского края </w:t>
      </w:r>
      <w:r w:rsidR="007C0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2018 году </w:t>
      </w:r>
      <w:r w:rsidRPr="00C85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отказано в предоставлении социальных выплат </w:t>
      </w:r>
      <w:r w:rsidR="007C0C2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</w:t>
      </w:r>
      <w:r w:rsidR="00393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участникам программы по муниципальному образованию Ейский район </w:t>
      </w:r>
      <w:r w:rsidRPr="00C858E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3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виду отсутствия финансирования. </w:t>
      </w:r>
      <w:r w:rsidR="0039380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Списки</w:t>
      </w:r>
      <w:r w:rsidR="0039380A" w:rsidRPr="00393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80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программы т</w:t>
      </w:r>
      <w:r w:rsidRPr="00C85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акже направлены </w:t>
      </w:r>
      <w:r w:rsidR="003938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министерство на получение социальных выплат в</w:t>
      </w:r>
      <w:r w:rsidRPr="00C85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2019-2020 годы.</w:t>
      </w:r>
    </w:p>
    <w:p w:rsidR="006A07C9" w:rsidRDefault="00C858E9" w:rsidP="00727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C85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подпрограммы «Обеспечение жильем молодых семей» ФЦП «Жилище» на 2015-2020 годы </w:t>
      </w:r>
      <w:proofErr w:type="spellStart"/>
      <w:r w:rsidRPr="00C858E9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Ейским</w:t>
      </w:r>
      <w:proofErr w:type="spellEnd"/>
      <w:r w:rsidRPr="00C85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г/</w:t>
      </w:r>
      <w:proofErr w:type="gramStart"/>
      <w:r w:rsidRPr="00C858E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85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</w:t>
      </w:r>
      <w:r w:rsidR="0007733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лены</w:t>
      </w:r>
      <w:r w:rsidRPr="00C85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 о предоставлении социальных выплат на приобретение (строительство) жилого помещения 2 молодым семьям на общую сумму  1 816 012,00 рублей, из них средства бюджета Ейского г/п – 999 912,00 рублей, средства федерального, краевого бюджета – 816 100,00 рублей.</w:t>
      </w:r>
    </w:p>
    <w:p w:rsidR="009515DC" w:rsidRDefault="009515DC" w:rsidP="009515DC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caps/>
          <w:color w:val="000000" w:themeColor="text1"/>
          <w:spacing w:val="10"/>
          <w:kern w:val="24"/>
          <w:position w:val="1"/>
          <w:sz w:val="28"/>
          <w:szCs w:val="28"/>
        </w:rPr>
      </w:pPr>
      <w:r w:rsidRPr="00271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15DC">
        <w:rPr>
          <w:rFonts w:ascii="Times New Roman" w:eastAsiaTheme="majorEastAsia" w:hAnsi="Times New Roman" w:cs="Times New Roman"/>
          <w:caps/>
          <w:color w:val="000000" w:themeColor="text1"/>
          <w:spacing w:val="10"/>
          <w:kern w:val="24"/>
          <w:position w:val="1"/>
          <w:sz w:val="28"/>
          <w:szCs w:val="28"/>
        </w:rPr>
        <w:t>В рамках краевого порядка, утвержденного постановлением администрации (губернатора) Краснодарского края от 16.09.2016 года № 712 , в 2018 году социальную выплату получила одна семья в размере 665,4 тыс. рублей</w:t>
      </w:r>
      <w:r>
        <w:rPr>
          <w:rFonts w:ascii="Times New Roman" w:eastAsiaTheme="majorEastAsia" w:hAnsi="Times New Roman" w:cs="Times New Roman"/>
          <w:caps/>
          <w:color w:val="000000" w:themeColor="text1"/>
          <w:spacing w:val="10"/>
          <w:kern w:val="24"/>
          <w:position w:val="1"/>
          <w:sz w:val="28"/>
          <w:szCs w:val="28"/>
        </w:rPr>
        <w:t>.</w:t>
      </w:r>
    </w:p>
    <w:p w:rsidR="006A07C9" w:rsidRDefault="006A07C9" w:rsidP="00951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B82" w:rsidRPr="008B0049" w:rsidRDefault="00727B82" w:rsidP="00727B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0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Категория дети-сироты.</w:t>
      </w:r>
    </w:p>
    <w:p w:rsidR="00930953" w:rsidRPr="00C858E9" w:rsidRDefault="00930953" w:rsidP="00930953">
      <w:pPr>
        <w:shd w:val="clear" w:color="auto" w:fill="FFFFFF"/>
        <w:tabs>
          <w:tab w:val="left" w:pos="709"/>
        </w:tabs>
        <w:spacing w:before="17" w:after="0" w:line="240" w:lineRule="auto"/>
        <w:ind w:right="-9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1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C858E9" w:rsidRPr="00C85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858E9" w:rsidRPr="00C85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95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sr-Cyrl-CS"/>
        </w:rPr>
        <w:t>В рамках реализации государственной программы Краснодарского края «Дети Кубани» муниципальному образованию Ейский район в 2018 году предоставлены 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в размере 25 644,30 тыс. рублей (25 619,60 тыс. рублей- средства федерального бюджета, 24,70 тыс. рублей - средства краевого бюджета).</w:t>
      </w:r>
      <w:r w:rsidR="0027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814" w:rsidRPr="00271814">
        <w:rPr>
          <w:rFonts w:ascii="Times New Roman" w:eastAsiaTheme="majorEastAsia" w:hAnsi="Times New Roman" w:cs="Times New Roman"/>
          <w:caps/>
          <w:color w:val="000000" w:themeColor="text1"/>
          <w:spacing w:val="10"/>
          <w:kern w:val="24"/>
          <w:sz w:val="28"/>
          <w:szCs w:val="28"/>
        </w:rPr>
        <w:t>П</w:t>
      </w:r>
      <w:r w:rsidR="00271814" w:rsidRPr="00271814">
        <w:rPr>
          <w:rFonts w:ascii="Times New Roman" w:eastAsiaTheme="majorEastAsia" w:hAnsi="Times New Roman" w:cs="Times New Roman"/>
          <w:caps/>
          <w:color w:val="000000" w:themeColor="text1"/>
          <w:spacing w:val="10"/>
          <w:kern w:val="24"/>
          <w:sz w:val="28"/>
          <w:szCs w:val="28"/>
          <w:lang w:val="sr-Cyrl-CS"/>
        </w:rPr>
        <w:t xml:space="preserve">редоставленные денежные средства освоены путём приобретения </w:t>
      </w:r>
      <w:r w:rsidR="00271814" w:rsidRPr="00271814">
        <w:rPr>
          <w:rFonts w:ascii="Times New Roman" w:eastAsiaTheme="majorEastAsia" w:hAnsi="Times New Roman" w:cs="Times New Roman"/>
          <w:caps/>
          <w:color w:val="000000" w:themeColor="text1"/>
          <w:spacing w:val="10"/>
          <w:kern w:val="24"/>
          <w:sz w:val="28"/>
          <w:szCs w:val="28"/>
        </w:rPr>
        <w:t xml:space="preserve"> </w:t>
      </w:r>
      <w:r w:rsidR="00271814" w:rsidRPr="00271814">
        <w:rPr>
          <w:rFonts w:ascii="Times New Roman" w:eastAsiaTheme="majorEastAsia" w:hAnsi="Times New Roman" w:cs="Times New Roman"/>
          <w:caps/>
          <w:color w:val="000000" w:themeColor="text1"/>
          <w:spacing w:val="10"/>
          <w:kern w:val="24"/>
          <w:sz w:val="28"/>
          <w:szCs w:val="28"/>
          <w:lang w:val="sr-Cyrl-CS"/>
        </w:rPr>
        <w:t>21 жилого помещения (квартир) для предоставлен</w:t>
      </w:r>
      <w:r w:rsidR="00271814" w:rsidRPr="00271814">
        <w:rPr>
          <w:rFonts w:ascii="Times New Roman" w:eastAsiaTheme="majorEastAsia" w:hAnsi="Times New Roman" w:cs="Times New Roman"/>
          <w:caps/>
          <w:color w:val="000000" w:themeColor="text1"/>
          <w:spacing w:val="10"/>
          <w:kern w:val="24"/>
          <w:sz w:val="28"/>
          <w:szCs w:val="28"/>
        </w:rPr>
        <w:t>ия</w:t>
      </w:r>
      <w:r w:rsidR="00271814" w:rsidRPr="00271814">
        <w:rPr>
          <w:rFonts w:ascii="Times New Roman" w:eastAsiaTheme="majorEastAsia" w:hAnsi="Times New Roman" w:cs="Times New Roman"/>
          <w:caps/>
          <w:color w:val="000000" w:themeColor="text1"/>
          <w:spacing w:val="10"/>
          <w:kern w:val="24"/>
          <w:sz w:val="28"/>
          <w:szCs w:val="28"/>
          <w:lang w:val="sr-Cyrl-CS"/>
        </w:rPr>
        <w:t xml:space="preserve"> детям-сиротам по </w:t>
      </w:r>
      <w:proofErr w:type="gramStart"/>
      <w:r w:rsidR="00271814" w:rsidRPr="00271814">
        <w:rPr>
          <w:rFonts w:ascii="Times New Roman" w:eastAsiaTheme="majorEastAsia" w:hAnsi="Times New Roman" w:cs="Times New Roman"/>
          <w:caps/>
          <w:color w:val="000000" w:themeColor="text1"/>
          <w:spacing w:val="10"/>
          <w:kern w:val="24"/>
          <w:sz w:val="28"/>
          <w:szCs w:val="28"/>
          <w:lang w:val="sr-Cyrl-CS"/>
        </w:rPr>
        <w:t>договорам-найма</w:t>
      </w:r>
      <w:proofErr w:type="gramEnd"/>
      <w:r w:rsidR="00271814" w:rsidRPr="00271814">
        <w:rPr>
          <w:rFonts w:ascii="Times New Roman" w:eastAsiaTheme="majorEastAsia" w:hAnsi="Times New Roman" w:cs="Times New Roman"/>
          <w:caps/>
          <w:color w:val="000000" w:themeColor="text1"/>
          <w:spacing w:val="10"/>
          <w:kern w:val="24"/>
          <w:sz w:val="28"/>
          <w:szCs w:val="28"/>
          <w:lang w:val="sr-Cyrl-CS"/>
        </w:rPr>
        <w:t xml:space="preserve"> специализированного жилого помещения</w:t>
      </w:r>
      <w:r w:rsidR="00271814">
        <w:rPr>
          <w:rFonts w:ascii="Times New Roman" w:eastAsiaTheme="majorEastAsia" w:hAnsi="Times New Roman" w:cs="Times New Roman"/>
          <w:caps/>
          <w:color w:val="000000" w:themeColor="text1"/>
          <w:spacing w:val="10"/>
          <w:kern w:val="24"/>
          <w:sz w:val="28"/>
          <w:szCs w:val="28"/>
          <w:lang w:val="sr-Cyrl-CS"/>
        </w:rPr>
        <w:t>.</w:t>
      </w:r>
    </w:p>
    <w:p w:rsidR="00C858E9" w:rsidRDefault="00C858E9" w:rsidP="00C858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858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Все при</w:t>
      </w:r>
      <w:r w:rsidR="009A10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обретенные квартиры расположены</w:t>
      </w:r>
      <w:r w:rsidRPr="00C858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новом многоквартирном доме по адресу: </w:t>
      </w:r>
      <w:proofErr w:type="gramStart"/>
      <w:r w:rsidRPr="00C858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Краснодарский край, Ейский район, Ейское городское поселение, г. Ейск, ул. Короленко, д. 39, отвечают всем требованиям безопасности.</w:t>
      </w:r>
      <w:proofErr w:type="gramEnd"/>
    </w:p>
    <w:p w:rsidR="009A10A6" w:rsidRDefault="0080638E" w:rsidP="00C858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 состоянию на </w:t>
      </w:r>
      <w:r w:rsidR="00901A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.12.2018 года в очереди на получения жилого помещения состоят 21</w:t>
      </w:r>
      <w:r w:rsidR="00257D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детей-сирот.</w:t>
      </w:r>
    </w:p>
    <w:p w:rsidR="00A4770E" w:rsidRDefault="00A4770E" w:rsidP="00616D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F32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Кроме этого, по истечению 5 лет проживания детей-сирот в жилых помещениях по догорам социального найма</w:t>
      </w:r>
      <w:r w:rsidR="00470BF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текущем году межведомственной комииси</w:t>
      </w:r>
      <w:r w:rsidR="00FE68F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ей</w:t>
      </w:r>
      <w:r w:rsidR="00470BF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 вопросам обеспечения жилыми помещениями детей-сирот</w:t>
      </w:r>
      <w:r w:rsidR="00FE68F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приняты решения об исключении 32 квартир из специализированного жилищного фонда для детей-сирот Ейского г/п, с дальнейшим заключением с гражданами договоров социального найма. Это позволит гражданам приватизовароть жилые помещения.  </w:t>
      </w:r>
      <w:r w:rsidR="00470BF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9A10A6" w:rsidRDefault="009A10A6" w:rsidP="008063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E151F" w:rsidRPr="008B0049" w:rsidRDefault="007E151F" w:rsidP="00710E6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8B004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Отдельные </w:t>
      </w:r>
      <w:r w:rsidR="00710E6A" w:rsidRPr="008B004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категории граждан.</w:t>
      </w:r>
    </w:p>
    <w:p w:rsidR="00C858E9" w:rsidRPr="00C858E9" w:rsidRDefault="00C858E9" w:rsidP="00271814">
      <w:pPr>
        <w:shd w:val="clear" w:color="auto" w:fill="FFFFFF"/>
        <w:tabs>
          <w:tab w:val="left" w:pos="709"/>
        </w:tabs>
        <w:spacing w:before="17" w:after="0" w:line="240" w:lineRule="auto"/>
        <w:ind w:right="-9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8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="00271814" w:rsidRPr="00092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85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85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первом полугодии 2018 года 2 гражданина обеспечены жилыми помещениями посредством получения единовременной денежной выплаты из средств федерального бюджета:</w:t>
      </w:r>
    </w:p>
    <w:p w:rsidR="00C858E9" w:rsidRPr="00C858E9" w:rsidRDefault="00A13526" w:rsidP="00C85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C858E9" w:rsidRPr="00C858E9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етеран ВОВ (1330,88 тыс. руб.), приобрел квартиру общей площадью 31,5 кв. м.;</w:t>
      </w:r>
    </w:p>
    <w:p w:rsidR="00C858E9" w:rsidRDefault="00C858E9" w:rsidP="00C85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1352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858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дова И</w:t>
      </w:r>
      <w:r w:rsidR="007E151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858E9">
        <w:rPr>
          <w:rFonts w:ascii="Times New Roman" w:eastAsia="Times New Roman" w:hAnsi="Times New Roman" w:cs="Times New Roman"/>
          <w:sz w:val="28"/>
          <w:szCs w:val="28"/>
          <w:lang w:eastAsia="ru-RU"/>
        </w:rPr>
        <w:t>ОВ (1330,88 тыс. руб.), приобрела квартиру общей площадью 43,7 кв. м. с доплатой из собственных средств.</w:t>
      </w:r>
    </w:p>
    <w:p w:rsidR="00F84285" w:rsidRDefault="00786336" w:rsidP="00C85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Ветеран</w:t>
      </w:r>
      <w:r w:rsidR="00F8428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боевых действий </w:t>
      </w:r>
      <w:r w:rsidR="00F84285">
        <w:rPr>
          <w:rFonts w:ascii="Times New Roman" w:eastAsia="Times New Roman" w:hAnsi="Times New Roman" w:cs="Times New Roman"/>
          <w:sz w:val="28"/>
          <w:szCs w:val="28"/>
          <w:lang w:eastAsia="ru-RU"/>
        </w:rPr>
        <w:t>2 гражданина – социальные выплаты в размере 1 410 740 рублей.</w:t>
      </w:r>
    </w:p>
    <w:p w:rsidR="00C64049" w:rsidRDefault="00C64049" w:rsidP="00092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текущем году проводилась перерегистрация отдельных категорий граждан (проводится </w:t>
      </w:r>
      <w:r w:rsidR="0048079D" w:rsidRPr="00480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реже </w:t>
      </w:r>
      <w:r w:rsidRPr="0048079D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48079D" w:rsidRPr="0048079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r w:rsidRPr="00480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</w:t>
      </w:r>
      <w:r w:rsidR="0048079D" w:rsidRPr="004807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0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5 лет).</w:t>
      </w:r>
      <w:r w:rsidR="00480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</w:t>
      </w:r>
      <w:r w:rsidR="004807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перерегистрации произведена корректировка списков граждан отдельных категорий нуждающихся в жилых помещениях. </w:t>
      </w:r>
    </w:p>
    <w:p w:rsidR="00C64049" w:rsidRDefault="00C64049" w:rsidP="00092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049" w:rsidRDefault="00C64049" w:rsidP="00092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593" w:rsidRDefault="00020E33" w:rsidP="00AB57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0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Капитальный ремонт МКД</w:t>
      </w:r>
    </w:p>
    <w:p w:rsidR="00DA1F2E" w:rsidRPr="008B0049" w:rsidRDefault="00DA1F2E" w:rsidP="00AB57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1F2E" w:rsidRDefault="00092518" w:rsidP="00DA1F2E">
      <w:pPr>
        <w:spacing w:after="0" w:line="240" w:lineRule="auto"/>
        <w:ind w:firstLine="708"/>
        <w:jc w:val="both"/>
        <w:rPr>
          <w:sz w:val="28"/>
          <w:szCs w:val="28"/>
        </w:rPr>
      </w:pPr>
      <w:r w:rsidRPr="00092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3936CA" w:rsidRPr="00092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A1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F2E" w:rsidRPr="00DA1F2E">
        <w:rPr>
          <w:rFonts w:ascii="Times New Roman" w:hAnsi="Times New Roman" w:cs="Times New Roman"/>
          <w:sz w:val="28"/>
          <w:szCs w:val="28"/>
        </w:rPr>
        <w:t xml:space="preserve">Уровень собираемости взносов на капитальный ремонт многоквартирных домов, расположенных на территории Ейского района с начала действия программы (ноябрь 2014 года) по капитальному ремонту многоквартирных домов (далее – МКД) по </w:t>
      </w:r>
      <w:r w:rsidR="007A0C72">
        <w:rPr>
          <w:rFonts w:ascii="Times New Roman" w:hAnsi="Times New Roman" w:cs="Times New Roman"/>
          <w:sz w:val="28"/>
          <w:szCs w:val="28"/>
        </w:rPr>
        <w:t>состоянию на</w:t>
      </w:r>
      <w:r w:rsidR="007A0C72" w:rsidRPr="007A0C72">
        <w:rPr>
          <w:rFonts w:ascii="Times New Roman" w:hAnsi="Times New Roman" w:cs="Times New Roman"/>
          <w:sz w:val="28"/>
          <w:szCs w:val="28"/>
        </w:rPr>
        <w:t xml:space="preserve"> 19 декабря </w:t>
      </w:r>
      <w:r w:rsidR="00DA1F2E" w:rsidRPr="007A0C72">
        <w:rPr>
          <w:rFonts w:ascii="Times New Roman" w:hAnsi="Times New Roman" w:cs="Times New Roman"/>
          <w:sz w:val="28"/>
          <w:szCs w:val="28"/>
        </w:rPr>
        <w:t>2018 года</w:t>
      </w:r>
      <w:r w:rsidR="00DA1F2E" w:rsidRPr="00DA1F2E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7A0C72">
        <w:rPr>
          <w:rFonts w:ascii="Times New Roman" w:hAnsi="Times New Roman" w:cs="Times New Roman"/>
          <w:sz w:val="28"/>
          <w:szCs w:val="28"/>
        </w:rPr>
        <w:t>202 768, тыс. рублей</w:t>
      </w:r>
      <w:r w:rsidR="00DA1F2E" w:rsidRPr="00DA1F2E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7A0C72" w:rsidRPr="007A0C72">
        <w:rPr>
          <w:rFonts w:ascii="Times New Roman" w:hAnsi="Times New Roman" w:cs="Times New Roman"/>
          <w:sz w:val="28"/>
          <w:szCs w:val="28"/>
        </w:rPr>
        <w:t>81,85</w:t>
      </w:r>
      <w:r w:rsidR="00DA1F2E" w:rsidRPr="007A0C72">
        <w:rPr>
          <w:rFonts w:ascii="Times New Roman" w:hAnsi="Times New Roman" w:cs="Times New Roman"/>
          <w:sz w:val="28"/>
          <w:szCs w:val="28"/>
        </w:rPr>
        <w:t>%.</w:t>
      </w:r>
      <w:r w:rsidR="00DA1F2E">
        <w:rPr>
          <w:sz w:val="28"/>
          <w:szCs w:val="28"/>
        </w:rPr>
        <w:t xml:space="preserve"> </w:t>
      </w:r>
    </w:p>
    <w:p w:rsidR="00DA1F2E" w:rsidRDefault="007A0C72" w:rsidP="009B22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52E7B" w:rsidRPr="00A52E7B">
        <w:rPr>
          <w:rFonts w:ascii="Times New Roman" w:hAnsi="Times New Roman" w:cs="Times New Roman"/>
          <w:sz w:val="28"/>
          <w:szCs w:val="28"/>
        </w:rPr>
        <w:t>о Краснодарскому краю – 68,4%.</w:t>
      </w:r>
    </w:p>
    <w:p w:rsidR="00433593" w:rsidRDefault="00433593" w:rsidP="00433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2018 год постановлением администрации муниципального образования  Ейский район от 06.03.2018 года № 144, утверждены 43 </w:t>
      </w:r>
      <w:proofErr w:type="gramStart"/>
      <w:r w:rsidRPr="0043359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</w:t>
      </w:r>
      <w:proofErr w:type="gramEnd"/>
      <w:r w:rsidRPr="00433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дома, которые подлежат капитальному ремонту в 2018 году. Стоимость капитального ремонта составила 82 599 637,63 рублей.</w:t>
      </w:r>
    </w:p>
    <w:p w:rsidR="00433593" w:rsidRPr="00433593" w:rsidRDefault="00433593" w:rsidP="00433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2 МКД г. Ейска являются объектами культурного наследия, 3 МКД сельских поселений. </w:t>
      </w:r>
    </w:p>
    <w:p w:rsidR="00433593" w:rsidRPr="00433593" w:rsidRDefault="00433593" w:rsidP="00433593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Техническими заказчиками по данным домам проводились конкурсные процедуры по отбору подрядных организаций на выполнение работ по разработке проектно - сметной документации и </w:t>
      </w:r>
      <w:r w:rsidRPr="00433593">
        <w:rPr>
          <w:rFonts w:ascii="Times New Roman" w:eastAsia="Calibri" w:hAnsi="Times New Roman" w:cs="Times New Roman"/>
          <w:sz w:val="28"/>
          <w:szCs w:val="28"/>
        </w:rPr>
        <w:t>проверки достоверности определения сметной стоимости.</w:t>
      </w:r>
    </w:p>
    <w:p w:rsidR="00433593" w:rsidRPr="00433593" w:rsidRDefault="00433593" w:rsidP="00433593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593">
        <w:rPr>
          <w:rFonts w:ascii="Times New Roman" w:eastAsia="Calibri" w:hAnsi="Times New Roman" w:cs="Times New Roman"/>
          <w:sz w:val="28"/>
          <w:szCs w:val="28"/>
        </w:rPr>
        <w:t xml:space="preserve">По состоянию на 19.12.2018 года </w:t>
      </w:r>
    </w:p>
    <w:p w:rsidR="00433593" w:rsidRPr="00433593" w:rsidRDefault="00433593" w:rsidP="00433593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593">
        <w:rPr>
          <w:rFonts w:ascii="Times New Roman" w:eastAsia="Calibri" w:hAnsi="Times New Roman" w:cs="Times New Roman"/>
          <w:sz w:val="28"/>
          <w:szCs w:val="28"/>
        </w:rPr>
        <w:t xml:space="preserve">По 17 МКД </w:t>
      </w:r>
      <w:r w:rsidRPr="00433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выполнены работы по разработке проектно - сметной документации и получены положительные заключения </w:t>
      </w:r>
      <w:r w:rsidRPr="00433593">
        <w:rPr>
          <w:rFonts w:ascii="Times New Roman" w:eastAsia="Calibri" w:hAnsi="Times New Roman" w:cs="Times New Roman"/>
          <w:sz w:val="28"/>
          <w:szCs w:val="28"/>
        </w:rPr>
        <w:t xml:space="preserve">проверки достоверности определения сметной стоимости с ГАУ КК «Краснодаркрайгосэкспертиза», из них 2 МКД сельских поселений. По 15 МКД техническим заказчиком Ейского городского поселения проводятся конкурсные процедуры по определению подрядных организаций для выполнения строительно-монтажных работ. </w:t>
      </w:r>
    </w:p>
    <w:p w:rsidR="00433593" w:rsidRPr="00433593" w:rsidRDefault="00433593" w:rsidP="0043359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21 МКД проектно-сметная документация находится на проверке в </w:t>
      </w:r>
      <w:r w:rsidRPr="00433593">
        <w:rPr>
          <w:rFonts w:ascii="Times New Roman" w:eastAsia="Calibri" w:hAnsi="Times New Roman" w:cs="Times New Roman"/>
          <w:sz w:val="28"/>
          <w:szCs w:val="28"/>
        </w:rPr>
        <w:t>ГАУ КК «Краснодаркрайгосэкспертиза», из них 1 МКД сельского поселения.</w:t>
      </w:r>
    </w:p>
    <w:p w:rsidR="00433593" w:rsidRPr="00433593" w:rsidRDefault="00433593" w:rsidP="0043359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4 МКД ведутся работы по замене лифтового оборудования. </w:t>
      </w:r>
    </w:p>
    <w:p w:rsidR="00433593" w:rsidRPr="00433593" w:rsidRDefault="00433593" w:rsidP="0043359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1 МКД (г. Ейск, ул. Первомайская, 191) аукционная документация размещалась неоднократно, однако на момент рассмотрения заявок не было подано не одной заявки.</w:t>
      </w:r>
    </w:p>
    <w:p w:rsidR="00433593" w:rsidRPr="00433593" w:rsidRDefault="00433593" w:rsidP="0043359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2 многоквартирным домам, являющимися объектами культурного наследия, решается вопрос финансирования на прохождение историко-краеведческой экспертизы. Подготовлена аукционная документация на разработку проектно-сметной документации.</w:t>
      </w:r>
    </w:p>
    <w:p w:rsidR="00433593" w:rsidRPr="00433593" w:rsidRDefault="00433593" w:rsidP="00433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3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2 МКД отсутствует возможность разработки проектно-сметной документации для проведения капитального ремонта:</w:t>
      </w:r>
    </w:p>
    <w:p w:rsidR="00433593" w:rsidRPr="00433593" w:rsidRDefault="00433593" w:rsidP="00433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г. Ейск, ул. Б. Хмельницкого, 99 (ремонт фундамента) отсутствует заключение строительно-технической экспертизы;</w:t>
      </w:r>
    </w:p>
    <w:p w:rsidR="007E151F" w:rsidRPr="00AB57C0" w:rsidRDefault="00433593" w:rsidP="00AB57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3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 г. Ейск,</w:t>
      </w:r>
      <w:r w:rsidRPr="0043359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 </w:t>
      </w:r>
      <w:r w:rsidRPr="0043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proofErr w:type="gramStart"/>
      <w:r w:rsidRPr="0043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Московская</w:t>
      </w:r>
      <w:proofErr w:type="gramEnd"/>
      <w:r w:rsidRPr="0043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81 (ремонт фасада) отсутствует заключение строительно-технической экспертизы. В ходе комиссионного обследования установлено, что по центру фасада проходит сквозная трещина.</w:t>
      </w:r>
    </w:p>
    <w:p w:rsidR="00020E33" w:rsidRDefault="00C858E9" w:rsidP="00C858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8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2019 год утвержден промежуточный список многоквартирных домов (МКД), расположенных на территории муниципального образования Ейский район, общее имущество в которых подлежит капитальному ремонту по этапу 2019 года на 13 МКД общей стоимостью 41 651 877,15 руб.</w:t>
      </w:r>
    </w:p>
    <w:p w:rsidR="00FD2EBD" w:rsidRDefault="00FD2EBD" w:rsidP="00C858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EBD" w:rsidRPr="008B0049" w:rsidRDefault="00FD2EBD" w:rsidP="00FD2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0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МКД сельских поселений</w:t>
      </w:r>
      <w:r w:rsidR="00DE1135" w:rsidRPr="008B00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ГИС ЖКХ</w:t>
      </w:r>
    </w:p>
    <w:p w:rsidR="00757809" w:rsidRDefault="00487E27" w:rsidP="00487E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Отделом ЖК УЖКХ и КС была проведена работа по</w:t>
      </w:r>
      <w:r w:rsidR="00497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отбору управляющ</w:t>
      </w:r>
      <w:r w:rsidR="004977EB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7E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управления МКД сельских поселений. Так, было проведено 5 конкурсов (30 МКД</w:t>
      </w:r>
      <w:r w:rsidR="00FD2EB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97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EB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97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Моревское-10 МКД, </w:t>
      </w:r>
      <w:proofErr w:type="spellStart"/>
      <w:r w:rsidR="004977EB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Ейское</w:t>
      </w:r>
      <w:proofErr w:type="spellEnd"/>
      <w:r w:rsidR="00497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– 10 МКД, Трудовое 5 МКД, Ясенское-2 МКД, </w:t>
      </w:r>
      <w:proofErr w:type="spellStart"/>
      <w:r w:rsidR="004977E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Кухаривское</w:t>
      </w:r>
      <w:proofErr w:type="spellEnd"/>
      <w:r w:rsidR="00497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3МКД).</w:t>
      </w:r>
      <w:r w:rsidR="0075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2EBD" w:rsidRDefault="00757809" w:rsidP="00FD2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B1F3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 МКД ранее конкурс проводился Александровским с/п.</w:t>
      </w:r>
      <w:r w:rsidR="00497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1135" w:rsidRDefault="00A931DB" w:rsidP="00DB3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на </w:t>
      </w:r>
      <w:r w:rsidR="001C4E8A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.12.2018 года во всех 54 МКД с/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реализован способ управления</w:t>
      </w:r>
      <w:r w:rsidR="00DB3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(управляющая организация ООО «Жемчужина Кубани победитель конкурса)</w:t>
      </w:r>
      <w:r w:rsidR="00FD2EB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5 МКД непосредственный способ управления (</w:t>
      </w:r>
      <w:r w:rsidR="00DE11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Должанская-1МКД, пос. Мирный-2 МКД, с. Воронцовка-2МКД).</w:t>
      </w:r>
      <w:r w:rsidR="00AB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данному вопросу осуществлялись выезды к жителям многоквартирных домов, для разъяснений действующего жилищного законодательства. </w:t>
      </w:r>
    </w:p>
    <w:p w:rsidR="00C858E9" w:rsidRDefault="00A931DB" w:rsidP="00530A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135" w:rsidRPr="00DE11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</w:t>
      </w:r>
      <w:r w:rsidR="00DE1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Отделом ЖК УЖКХ и КС проводилась </w:t>
      </w:r>
      <w:r w:rsidR="00BB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ведется </w:t>
      </w:r>
      <w:r w:rsidR="00DE1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</w:t>
      </w:r>
      <w:r w:rsidR="00BB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поселениями Ейского района </w:t>
      </w:r>
      <w:r w:rsidR="00DE1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DE1135" w:rsidRPr="00DE1135">
        <w:rPr>
          <w:rFonts w:ascii="Times New Roman" w:hAnsi="Times New Roman" w:cs="Times New Roman"/>
          <w:sz w:val="28"/>
          <w:szCs w:val="28"/>
        </w:rPr>
        <w:t>внесению, заполнению, корректировки информации в систем</w:t>
      </w:r>
      <w:r w:rsidR="00530A7A">
        <w:rPr>
          <w:rFonts w:ascii="Times New Roman" w:hAnsi="Times New Roman" w:cs="Times New Roman"/>
          <w:sz w:val="28"/>
          <w:szCs w:val="28"/>
        </w:rPr>
        <w:t>е</w:t>
      </w:r>
      <w:r w:rsidR="00DE1135" w:rsidRPr="00DE1135">
        <w:rPr>
          <w:rFonts w:ascii="Times New Roman" w:hAnsi="Times New Roman" w:cs="Times New Roman"/>
          <w:sz w:val="28"/>
          <w:szCs w:val="28"/>
        </w:rPr>
        <w:t xml:space="preserve"> ГИС ЖКХ о жилых домах, домах блокированной застройки, многоквартирных домах в разделе реестра объектов жилищного фонда</w:t>
      </w:r>
      <w:r w:rsidR="00530A7A">
        <w:rPr>
          <w:rFonts w:ascii="Times New Roman" w:hAnsi="Times New Roman" w:cs="Times New Roman"/>
          <w:sz w:val="28"/>
          <w:szCs w:val="28"/>
        </w:rPr>
        <w:t>.</w:t>
      </w:r>
      <w:r w:rsidR="008B1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D1D" w:rsidRPr="00901ACC" w:rsidRDefault="008B1D1D" w:rsidP="00901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D1D">
        <w:rPr>
          <w:rFonts w:ascii="Times New Roman" w:hAnsi="Times New Roman" w:cs="Times New Roman"/>
          <w:b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Проводилась работа по мониторингу муниципального жилищного фонда МО Ейский район, </w:t>
      </w:r>
      <w:r w:rsidR="00901ACC">
        <w:rPr>
          <w:rFonts w:ascii="Times New Roman" w:hAnsi="Times New Roman" w:cs="Times New Roman"/>
          <w:sz w:val="28"/>
          <w:szCs w:val="28"/>
        </w:rPr>
        <w:t>подготовлено ряд нормативно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ACC">
        <w:rPr>
          <w:rFonts w:ascii="Times New Roman" w:hAnsi="Times New Roman" w:cs="Times New Roman"/>
          <w:sz w:val="28"/>
          <w:szCs w:val="28"/>
        </w:rPr>
        <w:t>с целью постановки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E8A">
        <w:rPr>
          <w:rFonts w:ascii="Times New Roman" w:hAnsi="Times New Roman" w:cs="Times New Roman"/>
          <w:sz w:val="28"/>
          <w:szCs w:val="28"/>
        </w:rPr>
        <w:t xml:space="preserve">на жилищный учет </w:t>
      </w:r>
      <w:r>
        <w:rPr>
          <w:rFonts w:ascii="Times New Roman" w:hAnsi="Times New Roman" w:cs="Times New Roman"/>
          <w:sz w:val="28"/>
          <w:szCs w:val="28"/>
        </w:rPr>
        <w:t>малоим</w:t>
      </w:r>
      <w:r w:rsidR="005E3D75">
        <w:rPr>
          <w:rFonts w:ascii="Times New Roman" w:hAnsi="Times New Roman" w:cs="Times New Roman"/>
          <w:sz w:val="28"/>
          <w:szCs w:val="28"/>
        </w:rPr>
        <w:t>ущих граждан сельских поселений</w:t>
      </w:r>
      <w:r w:rsidR="00C64049">
        <w:rPr>
          <w:rFonts w:ascii="Times New Roman" w:hAnsi="Times New Roman" w:cs="Times New Roman"/>
          <w:sz w:val="28"/>
          <w:szCs w:val="28"/>
        </w:rPr>
        <w:t>.</w:t>
      </w:r>
    </w:p>
    <w:sectPr w:rsidR="008B1D1D" w:rsidRPr="00901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323" w:rsidRDefault="00751323" w:rsidP="00C858E9">
      <w:pPr>
        <w:spacing w:after="0" w:line="240" w:lineRule="auto"/>
      </w:pPr>
      <w:r>
        <w:separator/>
      </w:r>
    </w:p>
  </w:endnote>
  <w:endnote w:type="continuationSeparator" w:id="0">
    <w:p w:rsidR="00751323" w:rsidRDefault="00751323" w:rsidP="00C8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323" w:rsidRDefault="00751323" w:rsidP="00C858E9">
      <w:pPr>
        <w:spacing w:after="0" w:line="240" w:lineRule="auto"/>
      </w:pPr>
      <w:r>
        <w:separator/>
      </w:r>
    </w:p>
  </w:footnote>
  <w:footnote w:type="continuationSeparator" w:id="0">
    <w:p w:rsidR="00751323" w:rsidRDefault="00751323" w:rsidP="00C85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371F0"/>
    <w:multiLevelType w:val="hybridMultilevel"/>
    <w:tmpl w:val="0A465B98"/>
    <w:lvl w:ilvl="0" w:tplc="160E6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211276D"/>
    <w:multiLevelType w:val="hybridMultilevel"/>
    <w:tmpl w:val="CFC42C72"/>
    <w:lvl w:ilvl="0" w:tplc="0BFC1A6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5A1"/>
    <w:rsid w:val="00020E33"/>
    <w:rsid w:val="00077339"/>
    <w:rsid w:val="00086E61"/>
    <w:rsid w:val="00092518"/>
    <w:rsid w:val="00124454"/>
    <w:rsid w:val="001B55D8"/>
    <w:rsid w:val="001C4E8A"/>
    <w:rsid w:val="001D5C6C"/>
    <w:rsid w:val="001E7AB4"/>
    <w:rsid w:val="00257DDE"/>
    <w:rsid w:val="00271814"/>
    <w:rsid w:val="00313B6C"/>
    <w:rsid w:val="003864DA"/>
    <w:rsid w:val="003908C7"/>
    <w:rsid w:val="003936CA"/>
    <w:rsid w:val="0039380A"/>
    <w:rsid w:val="003E74F9"/>
    <w:rsid w:val="00433593"/>
    <w:rsid w:val="00470BF5"/>
    <w:rsid w:val="0048079D"/>
    <w:rsid w:val="00487E27"/>
    <w:rsid w:val="004977EB"/>
    <w:rsid w:val="004B5C46"/>
    <w:rsid w:val="004F4E4C"/>
    <w:rsid w:val="0050396C"/>
    <w:rsid w:val="00530A7A"/>
    <w:rsid w:val="005E3D75"/>
    <w:rsid w:val="00616D04"/>
    <w:rsid w:val="00617C25"/>
    <w:rsid w:val="006A07C9"/>
    <w:rsid w:val="00710E6A"/>
    <w:rsid w:val="00727B82"/>
    <w:rsid w:val="00751323"/>
    <w:rsid w:val="00757809"/>
    <w:rsid w:val="007841B3"/>
    <w:rsid w:val="00786336"/>
    <w:rsid w:val="007A0C72"/>
    <w:rsid w:val="007C0C22"/>
    <w:rsid w:val="007E151F"/>
    <w:rsid w:val="0080638E"/>
    <w:rsid w:val="0085103F"/>
    <w:rsid w:val="008B0049"/>
    <w:rsid w:val="008B1D1D"/>
    <w:rsid w:val="008F24A3"/>
    <w:rsid w:val="00901ACC"/>
    <w:rsid w:val="009049C6"/>
    <w:rsid w:val="00927FB2"/>
    <w:rsid w:val="00930953"/>
    <w:rsid w:val="009515DC"/>
    <w:rsid w:val="009A10A6"/>
    <w:rsid w:val="009B22D0"/>
    <w:rsid w:val="009F32DE"/>
    <w:rsid w:val="00A13526"/>
    <w:rsid w:val="00A4770E"/>
    <w:rsid w:val="00A52E7B"/>
    <w:rsid w:val="00A6216C"/>
    <w:rsid w:val="00A931DB"/>
    <w:rsid w:val="00AB1D22"/>
    <w:rsid w:val="00AB57C0"/>
    <w:rsid w:val="00AC0DFE"/>
    <w:rsid w:val="00B1704B"/>
    <w:rsid w:val="00B3478B"/>
    <w:rsid w:val="00BB1F34"/>
    <w:rsid w:val="00BF6C8E"/>
    <w:rsid w:val="00C06C4D"/>
    <w:rsid w:val="00C145A1"/>
    <w:rsid w:val="00C147C4"/>
    <w:rsid w:val="00C64049"/>
    <w:rsid w:val="00C75113"/>
    <w:rsid w:val="00C858E9"/>
    <w:rsid w:val="00CB79D6"/>
    <w:rsid w:val="00DA1F2E"/>
    <w:rsid w:val="00DB291F"/>
    <w:rsid w:val="00DB3894"/>
    <w:rsid w:val="00DE1135"/>
    <w:rsid w:val="00DE4F07"/>
    <w:rsid w:val="00E14C79"/>
    <w:rsid w:val="00F33701"/>
    <w:rsid w:val="00F721B3"/>
    <w:rsid w:val="00F84285"/>
    <w:rsid w:val="00FC53FC"/>
    <w:rsid w:val="00FD2EBD"/>
    <w:rsid w:val="00FE68F2"/>
    <w:rsid w:val="00FF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58E9"/>
  </w:style>
  <w:style w:type="paragraph" w:styleId="a5">
    <w:name w:val="footer"/>
    <w:basedOn w:val="a"/>
    <w:link w:val="a6"/>
    <w:uiPriority w:val="99"/>
    <w:unhideWhenUsed/>
    <w:rsid w:val="00C85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58E9"/>
  </w:style>
  <w:style w:type="paragraph" w:styleId="a7">
    <w:name w:val="List Paragraph"/>
    <w:basedOn w:val="a"/>
    <w:uiPriority w:val="34"/>
    <w:qFormat/>
    <w:rsid w:val="00C858E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3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F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DA1F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58E9"/>
  </w:style>
  <w:style w:type="paragraph" w:styleId="a5">
    <w:name w:val="footer"/>
    <w:basedOn w:val="a"/>
    <w:link w:val="a6"/>
    <w:uiPriority w:val="99"/>
    <w:unhideWhenUsed/>
    <w:rsid w:val="00C85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58E9"/>
  </w:style>
  <w:style w:type="paragraph" w:styleId="a7">
    <w:name w:val="List Paragraph"/>
    <w:basedOn w:val="a"/>
    <w:uiPriority w:val="34"/>
    <w:qFormat/>
    <w:rsid w:val="00C858E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3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F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DA1F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</dc:creator>
  <cp:keywords/>
  <dc:description/>
  <cp:lastModifiedBy>Э</cp:lastModifiedBy>
  <cp:revision>73</cp:revision>
  <dcterms:created xsi:type="dcterms:W3CDTF">2018-12-19T11:33:00Z</dcterms:created>
  <dcterms:modified xsi:type="dcterms:W3CDTF">2019-01-30T13:37:00Z</dcterms:modified>
</cp:coreProperties>
</file>