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04A" w:rsidRDefault="0080404A" w:rsidP="0080404A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</w:t>
      </w:r>
      <w:r>
        <w:t xml:space="preserve">айон от 14 марта 2016 года № 91 </w:t>
      </w:r>
      <w:r>
        <w:t>«Об утверждении административного регламента по предоставлению муниципальной услуги «Предоставление муниципального имущества в аренду или безвозмездное пользование без проведения торгов»</w:t>
      </w:r>
    </w:p>
    <w:p w:rsidR="0080404A" w:rsidRDefault="0080404A" w:rsidP="0080404A"/>
    <w:p w:rsidR="0080404A" w:rsidRDefault="0080404A" w:rsidP="0080404A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11 января 2016 года № 1,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второе полугодие 2016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14 марта 2016 года № 91 «Об утверждении административного регламента по предоставлению муниципальной услуги «Предоставление муниципального имущества в аренду или безвозмездное пользование без проведения торгов».</w:t>
      </w:r>
    </w:p>
    <w:p w:rsidR="0080404A" w:rsidRDefault="0080404A" w:rsidP="0080404A"/>
    <w:p w:rsidR="0005227A" w:rsidRDefault="0080404A" w:rsidP="0080404A">
      <w:r>
        <w:t xml:space="preserve">Прием замечаний, предложений и иной информации по предмету экспертизы, будет осуществляться с 1 сентября 2016 года по 1 октября 2016 года включительно по электронной почте: econom_eisk@mail.ru или по адресу: 353680, Краснодарский край, г. Ейск, ул. Свердлова, 106, </w:t>
      </w:r>
      <w:proofErr w:type="spellStart"/>
      <w:r>
        <w:t>каб</w:t>
      </w:r>
      <w:proofErr w:type="spellEnd"/>
      <w:r>
        <w:t>. 26, телефон для справок: (8</w:t>
      </w:r>
      <w:r>
        <w:t>6132) 2-57-36, (86132) 2-30-23.</w:t>
      </w:r>
      <w:bookmarkStart w:id="0" w:name="_GoBack"/>
      <w:bookmarkEnd w:id="0"/>
    </w:p>
    <w:sectPr w:rsidR="0005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E53"/>
    <w:rsid w:val="0005227A"/>
    <w:rsid w:val="00090E53"/>
    <w:rsid w:val="0080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F4096"/>
  <w15:chartTrackingRefBased/>
  <w15:docId w15:val="{7FBA2E31-E62F-4111-92BD-E2B8310D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2024-05-16T08:21:00Z</dcterms:created>
  <dcterms:modified xsi:type="dcterms:W3CDTF">2024-05-16T08:22:00Z</dcterms:modified>
</cp:coreProperties>
</file>