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F57D6" w:rsidRDefault="000F57D6" w:rsidP="00AC396B">
      <w:pPr>
        <w:ind w:firstLine="720"/>
        <w:jc w:val="center"/>
        <w:rPr>
          <w:szCs w:val="32"/>
        </w:rPr>
      </w:pPr>
    </w:p>
    <w:p w:rsidR="007F6856" w:rsidRDefault="007F6856" w:rsidP="00AC396B">
      <w:pPr>
        <w:ind w:firstLine="720"/>
        <w:jc w:val="center"/>
        <w:rPr>
          <w:szCs w:val="32"/>
        </w:rPr>
      </w:pPr>
    </w:p>
    <w:p w:rsidR="000C315A" w:rsidRDefault="000C315A" w:rsidP="00771469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О реализации права на участие в осуществлении отдельных </w:t>
      </w:r>
    </w:p>
    <w:p w:rsidR="000C315A" w:rsidRDefault="000C315A" w:rsidP="00771469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государственных полномочий, не переданных в соответствии</w:t>
      </w:r>
    </w:p>
    <w:p w:rsidR="000C315A" w:rsidRPr="000C315A" w:rsidRDefault="000C315A" w:rsidP="00771469">
      <w:pPr>
        <w:jc w:val="center"/>
        <w:rPr>
          <w:b/>
          <w:szCs w:val="28"/>
        </w:rPr>
      </w:pPr>
      <w:r>
        <w:rPr>
          <w:b/>
          <w:szCs w:val="28"/>
          <w:lang w:eastAsia="ru-RU"/>
        </w:rPr>
        <w:t xml:space="preserve">со </w:t>
      </w:r>
      <w:r w:rsidRPr="000C315A">
        <w:rPr>
          <w:b/>
          <w:szCs w:val="28"/>
          <w:lang w:eastAsia="ru-RU"/>
        </w:rPr>
        <w:t xml:space="preserve">статьей 19 </w:t>
      </w:r>
      <w:r w:rsidRPr="000C315A">
        <w:rPr>
          <w:b/>
          <w:szCs w:val="28"/>
        </w:rPr>
        <w:t xml:space="preserve">Федерального закона от 6 октября 2003 года </w:t>
      </w:r>
    </w:p>
    <w:p w:rsidR="000C315A" w:rsidRPr="000C315A" w:rsidRDefault="000C315A" w:rsidP="00771469">
      <w:pPr>
        <w:jc w:val="center"/>
        <w:rPr>
          <w:b/>
          <w:szCs w:val="28"/>
        </w:rPr>
      </w:pPr>
      <w:r w:rsidRPr="000C315A">
        <w:rPr>
          <w:b/>
          <w:szCs w:val="28"/>
        </w:rPr>
        <w:t xml:space="preserve">№ 131-ФЗ «Об общих принципах организации </w:t>
      </w:r>
    </w:p>
    <w:p w:rsidR="00ED643D" w:rsidRDefault="000C315A" w:rsidP="00771469">
      <w:pPr>
        <w:jc w:val="center"/>
        <w:rPr>
          <w:b/>
          <w:szCs w:val="28"/>
        </w:rPr>
      </w:pPr>
      <w:r w:rsidRPr="000C315A">
        <w:rPr>
          <w:b/>
          <w:szCs w:val="28"/>
        </w:rPr>
        <w:t>местного самоуправления в Российской Федерации»</w:t>
      </w:r>
      <w:r w:rsidR="00ED643D">
        <w:rPr>
          <w:b/>
          <w:szCs w:val="28"/>
        </w:rPr>
        <w:t xml:space="preserve"> </w:t>
      </w:r>
    </w:p>
    <w:p w:rsidR="000C315A" w:rsidRPr="000C315A" w:rsidRDefault="00ED643D" w:rsidP="00771469">
      <w:pPr>
        <w:jc w:val="center"/>
        <w:rPr>
          <w:b/>
          <w:szCs w:val="28"/>
        </w:rPr>
      </w:pPr>
      <w:r>
        <w:rPr>
          <w:b/>
          <w:szCs w:val="28"/>
        </w:rPr>
        <w:t>в 202</w:t>
      </w:r>
      <w:r w:rsidR="002367EB">
        <w:rPr>
          <w:b/>
          <w:szCs w:val="28"/>
        </w:rPr>
        <w:t>3</w:t>
      </w:r>
      <w:r>
        <w:rPr>
          <w:b/>
          <w:szCs w:val="28"/>
        </w:rPr>
        <w:t xml:space="preserve"> году</w:t>
      </w:r>
    </w:p>
    <w:p w:rsidR="00186ED8" w:rsidRPr="00AE48A7" w:rsidRDefault="00186ED8" w:rsidP="00771469">
      <w:pPr>
        <w:jc w:val="center"/>
        <w:outlineLvl w:val="0"/>
        <w:rPr>
          <w:szCs w:val="28"/>
          <w:lang w:eastAsia="ru-RU"/>
        </w:rPr>
      </w:pPr>
    </w:p>
    <w:p w:rsidR="00186ED8" w:rsidRPr="00AE48A7" w:rsidRDefault="00186ED8" w:rsidP="009E7F99">
      <w:pPr>
        <w:jc w:val="center"/>
        <w:outlineLvl w:val="0"/>
        <w:rPr>
          <w:szCs w:val="28"/>
          <w:lang w:eastAsia="ru-RU"/>
        </w:rPr>
      </w:pPr>
    </w:p>
    <w:p w:rsidR="00186ED8" w:rsidRPr="00AE48A7" w:rsidRDefault="00186ED8" w:rsidP="009E7F99">
      <w:pPr>
        <w:jc w:val="center"/>
        <w:outlineLvl w:val="0"/>
        <w:rPr>
          <w:szCs w:val="28"/>
          <w:lang w:eastAsia="ru-RU"/>
        </w:rPr>
      </w:pPr>
    </w:p>
    <w:p w:rsidR="00413AF9" w:rsidRPr="00ED643D" w:rsidRDefault="00186ED8" w:rsidP="00935CF1">
      <w:pPr>
        <w:ind w:firstLine="709"/>
        <w:outlineLvl w:val="0"/>
        <w:rPr>
          <w:szCs w:val="28"/>
        </w:rPr>
      </w:pPr>
      <w:bookmarkStart w:id="0" w:name="sub_9382"/>
      <w:r w:rsidRPr="00ED643D">
        <w:rPr>
          <w:szCs w:val="28"/>
        </w:rPr>
        <w:t xml:space="preserve">В соответствии с </w:t>
      </w:r>
      <w:r w:rsidR="00CF6F0D" w:rsidRPr="00ED643D">
        <w:rPr>
          <w:szCs w:val="28"/>
        </w:rPr>
        <w:t>частью</w:t>
      </w:r>
      <w:r w:rsidRPr="00ED643D">
        <w:rPr>
          <w:szCs w:val="28"/>
        </w:rPr>
        <w:t xml:space="preserve"> 5 статьи </w:t>
      </w:r>
      <w:r w:rsidR="000C315A" w:rsidRPr="00ED643D">
        <w:rPr>
          <w:szCs w:val="28"/>
        </w:rPr>
        <w:t>20</w:t>
      </w:r>
      <w:r w:rsidRPr="00ED643D">
        <w:rPr>
          <w:szCs w:val="28"/>
        </w:rPr>
        <w:t xml:space="preserve"> Федерального закона от 6 октября 2003 года №</w:t>
      </w:r>
      <w:r w:rsidR="00BF6C28">
        <w:rPr>
          <w:szCs w:val="28"/>
        </w:rPr>
        <w:t xml:space="preserve"> </w:t>
      </w:r>
      <w:r w:rsidRPr="00D065B3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D065B3" w:rsidRPr="00D065B3">
        <w:rPr>
          <w:szCs w:val="28"/>
        </w:rPr>
        <w:t>частью 10 статьи 10 Федерального закона от 21 ноября 2022 года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</w:t>
      </w:r>
      <w:r w:rsidR="00D065B3">
        <w:rPr>
          <w:szCs w:val="28"/>
        </w:rPr>
        <w:t xml:space="preserve"> бюджетной системы Российской Федерации в 2023 году»</w:t>
      </w:r>
      <w:r w:rsidRPr="00ED643D">
        <w:rPr>
          <w:szCs w:val="28"/>
        </w:rPr>
        <w:t xml:space="preserve">, </w:t>
      </w:r>
      <w:r w:rsidR="004E3D54" w:rsidRPr="00ED643D">
        <w:rPr>
          <w:szCs w:val="28"/>
        </w:rPr>
        <w:t xml:space="preserve">частью 4 статьи 37 Федерального закона от </w:t>
      </w:r>
      <w:r w:rsidR="00D065B3">
        <w:rPr>
          <w:szCs w:val="28"/>
        </w:rPr>
        <w:t xml:space="preserve">                     </w:t>
      </w:r>
      <w:r w:rsidR="004E3D54" w:rsidRPr="00ED643D">
        <w:rPr>
          <w:szCs w:val="28"/>
        </w:rPr>
        <w:t xml:space="preserve">29 декабря 2012 года № 273-ФЗ «Об образовании в Российской Федерации», </w:t>
      </w:r>
      <w:r w:rsidRPr="00ED643D">
        <w:rPr>
          <w:szCs w:val="28"/>
        </w:rPr>
        <w:t>на основании стат</w:t>
      </w:r>
      <w:r w:rsidR="006174E5" w:rsidRPr="00ED643D">
        <w:rPr>
          <w:szCs w:val="28"/>
        </w:rPr>
        <w:t>ей 11,</w:t>
      </w:r>
      <w:r w:rsidRPr="00ED643D">
        <w:rPr>
          <w:szCs w:val="28"/>
        </w:rPr>
        <w:t xml:space="preserve"> </w:t>
      </w:r>
      <w:r w:rsidR="00935CF1" w:rsidRPr="00ED643D">
        <w:rPr>
          <w:szCs w:val="28"/>
        </w:rPr>
        <w:t>65</w:t>
      </w:r>
      <w:r w:rsidRPr="00ED643D">
        <w:rPr>
          <w:szCs w:val="28"/>
        </w:rPr>
        <w:t xml:space="preserve"> Устава муниципального образования Ейский район</w:t>
      </w:r>
      <w:r w:rsidR="006174E5" w:rsidRPr="00ED643D">
        <w:rPr>
          <w:szCs w:val="28"/>
        </w:rPr>
        <w:t xml:space="preserve"> Совет муниципаль</w:t>
      </w:r>
      <w:r w:rsidR="00771469" w:rsidRPr="00ED643D">
        <w:rPr>
          <w:szCs w:val="28"/>
        </w:rPr>
        <w:t xml:space="preserve">ного образования Ейский район </w:t>
      </w:r>
      <w:r w:rsidR="006174E5" w:rsidRPr="00ED643D">
        <w:rPr>
          <w:szCs w:val="28"/>
        </w:rPr>
        <w:t>р е ш и л:</w:t>
      </w:r>
    </w:p>
    <w:p w:rsidR="006174E5" w:rsidRDefault="00771469" w:rsidP="00AE2C43">
      <w:pPr>
        <w:ind w:firstLine="709"/>
        <w:rPr>
          <w:szCs w:val="28"/>
          <w:shd w:val="clear" w:color="auto" w:fill="FFFFFF"/>
        </w:rPr>
      </w:pPr>
      <w:r w:rsidRPr="00ED643D">
        <w:rPr>
          <w:szCs w:val="28"/>
        </w:rPr>
        <w:t>1. </w:t>
      </w:r>
      <w:r w:rsidR="00AE2C43" w:rsidRPr="00ED643D">
        <w:rPr>
          <w:szCs w:val="28"/>
        </w:rPr>
        <w:t xml:space="preserve">Установить, что </w:t>
      </w:r>
      <w:r w:rsidR="00C52365" w:rsidRPr="00ED643D">
        <w:rPr>
          <w:szCs w:val="28"/>
        </w:rPr>
        <w:t>администраци</w:t>
      </w:r>
      <w:r w:rsidR="00AE2C43" w:rsidRPr="00ED643D">
        <w:rPr>
          <w:szCs w:val="28"/>
        </w:rPr>
        <w:t>я</w:t>
      </w:r>
      <w:r w:rsidR="00C52365" w:rsidRPr="00ED643D">
        <w:rPr>
          <w:szCs w:val="28"/>
        </w:rPr>
        <w:t xml:space="preserve"> муниципального образования Ейский</w:t>
      </w:r>
      <w:r w:rsidR="00C52365" w:rsidRPr="00AE2C43">
        <w:rPr>
          <w:szCs w:val="28"/>
        </w:rPr>
        <w:t xml:space="preserve"> район </w:t>
      </w:r>
      <w:r w:rsidR="00A258DD">
        <w:rPr>
          <w:szCs w:val="28"/>
        </w:rPr>
        <w:t>реализует в 202</w:t>
      </w:r>
      <w:r w:rsidR="002367EB">
        <w:rPr>
          <w:szCs w:val="28"/>
        </w:rPr>
        <w:t>3</w:t>
      </w:r>
      <w:r w:rsidR="00A258DD">
        <w:rPr>
          <w:szCs w:val="28"/>
        </w:rPr>
        <w:t xml:space="preserve"> году право</w:t>
      </w:r>
      <w:r w:rsidR="00AE2C43" w:rsidRPr="00AE2C43">
        <w:rPr>
          <w:szCs w:val="28"/>
        </w:rPr>
        <w:t xml:space="preserve"> </w:t>
      </w:r>
      <w:r w:rsidR="00A258DD">
        <w:rPr>
          <w:szCs w:val="28"/>
        </w:rPr>
        <w:t>на участие</w:t>
      </w:r>
      <w:r w:rsidR="00AE2C43" w:rsidRPr="00AE2C43">
        <w:rPr>
          <w:szCs w:val="28"/>
        </w:rPr>
        <w:t xml:space="preserve"> </w:t>
      </w:r>
      <w:r w:rsidR="00AE2C43" w:rsidRPr="00AE2C43">
        <w:rPr>
          <w:szCs w:val="28"/>
          <w:lang w:eastAsia="ru-RU"/>
        </w:rPr>
        <w:t xml:space="preserve">в осуществлении </w:t>
      </w:r>
      <w:r w:rsidR="00AE2C43">
        <w:rPr>
          <w:szCs w:val="28"/>
          <w:lang w:eastAsia="ru-RU"/>
        </w:rPr>
        <w:t xml:space="preserve">следующего </w:t>
      </w:r>
      <w:r w:rsidR="00AE2C43" w:rsidRPr="00AE2C43">
        <w:rPr>
          <w:szCs w:val="28"/>
          <w:lang w:eastAsia="ru-RU"/>
        </w:rPr>
        <w:t>государственн</w:t>
      </w:r>
      <w:r w:rsidR="00AE2C43">
        <w:rPr>
          <w:szCs w:val="28"/>
          <w:lang w:eastAsia="ru-RU"/>
        </w:rPr>
        <w:t>ого</w:t>
      </w:r>
      <w:r w:rsidR="00AE2C43" w:rsidRPr="00AE2C43">
        <w:rPr>
          <w:szCs w:val="28"/>
          <w:lang w:eastAsia="ru-RU"/>
        </w:rPr>
        <w:t xml:space="preserve"> полномочи</w:t>
      </w:r>
      <w:r w:rsidR="00AE2C43">
        <w:rPr>
          <w:szCs w:val="28"/>
          <w:lang w:eastAsia="ru-RU"/>
        </w:rPr>
        <w:t>я</w:t>
      </w:r>
      <w:r w:rsidR="00AE2C43" w:rsidRPr="00AE2C43">
        <w:rPr>
          <w:szCs w:val="28"/>
          <w:lang w:eastAsia="ru-RU"/>
        </w:rPr>
        <w:t>, не переданн</w:t>
      </w:r>
      <w:r w:rsidR="00AE2C43">
        <w:rPr>
          <w:szCs w:val="28"/>
          <w:lang w:eastAsia="ru-RU"/>
        </w:rPr>
        <w:t>ого</w:t>
      </w:r>
      <w:r w:rsidR="00AE2C43" w:rsidRPr="00AE2C43">
        <w:rPr>
          <w:szCs w:val="28"/>
          <w:lang w:eastAsia="ru-RU"/>
        </w:rPr>
        <w:t xml:space="preserve"> в соответствии со статьей </w:t>
      </w:r>
      <w:r w:rsidR="003B591B">
        <w:rPr>
          <w:szCs w:val="28"/>
          <w:lang w:eastAsia="ru-RU"/>
        </w:rPr>
        <w:t xml:space="preserve">             </w:t>
      </w:r>
      <w:r w:rsidR="00AE2C43" w:rsidRPr="00AE2C43">
        <w:rPr>
          <w:szCs w:val="28"/>
          <w:lang w:eastAsia="ru-RU"/>
        </w:rPr>
        <w:t xml:space="preserve">19 </w:t>
      </w:r>
      <w:r w:rsidR="00AE2C43" w:rsidRPr="00AE2C43">
        <w:rPr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="00AE2C43">
        <w:rPr>
          <w:szCs w:val="28"/>
        </w:rPr>
        <w:t>:</w:t>
      </w:r>
      <w:r w:rsidR="006F3016">
        <w:rPr>
          <w:szCs w:val="28"/>
        </w:rPr>
        <w:t xml:space="preserve"> </w:t>
      </w:r>
      <w:r w:rsidR="00AE2C43">
        <w:rPr>
          <w:szCs w:val="28"/>
        </w:rPr>
        <w:t xml:space="preserve">оказание </w:t>
      </w:r>
      <w:r w:rsidRPr="00AE2C43">
        <w:rPr>
          <w:szCs w:val="28"/>
          <w:shd w:val="clear" w:color="auto" w:fill="FFFFFF"/>
        </w:rPr>
        <w:t>дополнительн</w:t>
      </w:r>
      <w:r w:rsidR="006F3016">
        <w:rPr>
          <w:szCs w:val="28"/>
          <w:shd w:val="clear" w:color="auto" w:fill="FFFFFF"/>
        </w:rPr>
        <w:t>ых</w:t>
      </w:r>
      <w:r w:rsidRPr="00AE2C43">
        <w:rPr>
          <w:szCs w:val="28"/>
          <w:shd w:val="clear" w:color="auto" w:fill="FFFFFF"/>
        </w:rPr>
        <w:t xml:space="preserve"> мер социальной поддержки детям-инвалидам, не относящимся к категории детей с ограниченными </w:t>
      </w:r>
      <w:r w:rsidRPr="00AE2C43">
        <w:rPr>
          <w:szCs w:val="28"/>
        </w:rPr>
        <w:t>возможностями здоровья, получающим начальное общее образование в муниципальных общеобразовательных организациях, расположенных на территории Ейского района, на дому, в виде денежной компенсации расходов за одноразовое бесплатное питание</w:t>
      </w:r>
      <w:r w:rsidR="00C52365" w:rsidRPr="00AE2C43">
        <w:rPr>
          <w:szCs w:val="28"/>
          <w:shd w:val="clear" w:color="auto" w:fill="FFFFFF"/>
        </w:rPr>
        <w:t>.</w:t>
      </w:r>
    </w:p>
    <w:p w:rsidR="00A258DD" w:rsidRPr="007F30CC" w:rsidRDefault="00A258DD" w:rsidP="007F30CC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2. Финансирование расходов на реализацию государственного полномочия, указанного в пункте 1 настоящего решения, осуществляется за счет средств бюджета </w:t>
      </w:r>
      <w:r w:rsidRPr="007F30CC">
        <w:rPr>
          <w:szCs w:val="28"/>
          <w:shd w:val="clear" w:color="auto" w:fill="FFFFFF"/>
        </w:rPr>
        <w:t>муниципального образования Ейский район.</w:t>
      </w:r>
    </w:p>
    <w:p w:rsidR="00B674ED" w:rsidRDefault="00A258DD" w:rsidP="007F30CC">
      <w:pPr>
        <w:ind w:firstLine="709"/>
        <w:rPr>
          <w:szCs w:val="28"/>
          <w:shd w:val="clear" w:color="auto" w:fill="FFFFFF"/>
        </w:rPr>
      </w:pPr>
      <w:r w:rsidRPr="005E4B07">
        <w:rPr>
          <w:szCs w:val="28"/>
          <w:lang w:eastAsia="ru-RU"/>
        </w:rPr>
        <w:t>3</w:t>
      </w:r>
      <w:r w:rsidR="00C52365" w:rsidRPr="005E4B07">
        <w:rPr>
          <w:szCs w:val="28"/>
          <w:lang w:eastAsia="ru-RU"/>
        </w:rPr>
        <w:t>.</w:t>
      </w:r>
      <w:r w:rsidR="00771469" w:rsidRPr="005E4B07">
        <w:rPr>
          <w:szCs w:val="28"/>
          <w:lang w:eastAsia="ru-RU"/>
        </w:rPr>
        <w:t> </w:t>
      </w:r>
      <w:r w:rsidR="00B674ED" w:rsidRPr="005E4B07">
        <w:rPr>
          <w:szCs w:val="28"/>
          <w:lang w:eastAsia="ru-RU"/>
        </w:rPr>
        <w:t xml:space="preserve">Утвердить </w:t>
      </w:r>
      <w:r w:rsidR="007F30CC" w:rsidRPr="005E4B07">
        <w:rPr>
          <w:szCs w:val="28"/>
        </w:rPr>
        <w:t>Порядок реализации права на участие в осуществлении отдельных государственных полномочий, не переданных в соответствии со статьей 19 Федерального закона от 6 октября 2003 года № 131-ФЗ «Об общих принципах организации местного самоуправления в Российской Федерации» в 2023 году</w:t>
      </w:r>
      <w:r w:rsidR="007F30CC" w:rsidRPr="005E4B07">
        <w:rPr>
          <w:szCs w:val="28"/>
          <w:shd w:val="clear" w:color="auto" w:fill="FFFFFF"/>
        </w:rPr>
        <w:t xml:space="preserve"> </w:t>
      </w:r>
      <w:r w:rsidR="00B674ED" w:rsidRPr="005E4B07">
        <w:rPr>
          <w:szCs w:val="28"/>
          <w:shd w:val="clear" w:color="auto" w:fill="FFFFFF"/>
        </w:rPr>
        <w:t>(прилагается).</w:t>
      </w:r>
    </w:p>
    <w:p w:rsidR="00AE48A7" w:rsidRPr="007F30CC" w:rsidRDefault="00AE48A7" w:rsidP="00AE48A7">
      <w:pPr>
        <w:ind w:firstLine="709"/>
        <w:rPr>
          <w:szCs w:val="28"/>
        </w:rPr>
      </w:pPr>
      <w:r>
        <w:rPr>
          <w:szCs w:val="28"/>
        </w:rPr>
        <w:t xml:space="preserve">4. Управлению внутренней политики и территориальной безопасности администрации муниципального образования Ейский район (Зиновьев) </w:t>
      </w:r>
      <w:r>
        <w:rPr>
          <w:szCs w:val="28"/>
        </w:rPr>
        <w:lastRenderedPageBreak/>
        <w:t>обнародовать настоящее постановление в специально установленных местах.</w:t>
      </w:r>
    </w:p>
    <w:p w:rsidR="00F53A6F" w:rsidRPr="00612EDE" w:rsidRDefault="00AE48A7" w:rsidP="007F30CC">
      <w:pPr>
        <w:widowControl/>
        <w:tabs>
          <w:tab w:val="left" w:pos="1134"/>
        </w:tabs>
        <w:ind w:right="-81" w:firstLine="709"/>
      </w:pPr>
      <w:r>
        <w:rPr>
          <w:szCs w:val="28"/>
          <w:lang w:eastAsia="ru-RU"/>
        </w:rPr>
        <w:t>5</w:t>
      </w:r>
      <w:r w:rsidR="00B674ED" w:rsidRPr="007F30CC">
        <w:rPr>
          <w:szCs w:val="28"/>
          <w:lang w:eastAsia="ru-RU"/>
        </w:rPr>
        <w:t>.</w:t>
      </w:r>
      <w:r w:rsidR="00771469" w:rsidRPr="007F30CC">
        <w:t> </w:t>
      </w:r>
      <w:r w:rsidR="00F53A6F" w:rsidRPr="007F30CC"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</w:t>
      </w:r>
      <w:r w:rsidR="00F53A6F" w:rsidRPr="00612EDE">
        <w:t xml:space="preserve"> район в информационно-телекоммуникационной сети «Интернет».</w:t>
      </w:r>
    </w:p>
    <w:p w:rsidR="00C52365" w:rsidRPr="00612EDE" w:rsidRDefault="00AE48A7" w:rsidP="00C52365">
      <w:pPr>
        <w:ind w:firstLine="709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6</w:t>
      </w:r>
      <w:r w:rsidR="00771469" w:rsidRPr="00BF6C28">
        <w:rPr>
          <w:szCs w:val="28"/>
          <w:lang w:eastAsia="ru-RU"/>
        </w:rPr>
        <w:t>. </w:t>
      </w:r>
      <w:r w:rsidR="00F53A6F" w:rsidRPr="00BF6C28">
        <w:rPr>
          <w:szCs w:val="28"/>
          <w:lang w:eastAsia="ru-RU"/>
        </w:rPr>
        <w:t xml:space="preserve">Контроль за выполнением настоящего решения возложить </w:t>
      </w:r>
      <w:r w:rsidR="00BF6C28" w:rsidRPr="00BF6C28">
        <w:rPr>
          <w:szCs w:val="28"/>
          <w:lang w:eastAsia="ru-RU"/>
        </w:rPr>
        <w:t xml:space="preserve">на </w:t>
      </w:r>
      <w:r w:rsidR="000D4678" w:rsidRPr="00BF6C28">
        <w:rPr>
          <w:szCs w:val="28"/>
          <w:lang w:eastAsia="ru-RU"/>
        </w:rPr>
        <w:t xml:space="preserve">начальника </w:t>
      </w:r>
      <w:r w:rsidR="00771469" w:rsidRPr="00BF6C28">
        <w:rPr>
          <w:szCs w:val="28"/>
          <w:lang w:eastAsia="ru-RU"/>
        </w:rPr>
        <w:t xml:space="preserve">управления </w:t>
      </w:r>
      <w:r w:rsidR="00BF6C28" w:rsidRPr="00BF6C28">
        <w:rPr>
          <w:szCs w:val="28"/>
          <w:lang w:eastAsia="ru-RU"/>
        </w:rPr>
        <w:t xml:space="preserve">образованием администрации муниципального образования Ейский район </w:t>
      </w:r>
      <w:r w:rsidR="00771469" w:rsidRPr="00BF6C28">
        <w:rPr>
          <w:szCs w:val="28"/>
          <w:lang w:eastAsia="ru-RU"/>
        </w:rPr>
        <w:t>(</w:t>
      </w:r>
      <w:r w:rsidR="00A258DD" w:rsidRPr="00BF6C28">
        <w:rPr>
          <w:szCs w:val="28"/>
          <w:lang w:eastAsia="ru-RU"/>
        </w:rPr>
        <w:t>Браун</w:t>
      </w:r>
      <w:r w:rsidR="00771469" w:rsidRPr="00BF6C28">
        <w:rPr>
          <w:szCs w:val="28"/>
          <w:lang w:eastAsia="ru-RU"/>
        </w:rPr>
        <w:t>)</w:t>
      </w:r>
      <w:r w:rsidR="00F93EB0" w:rsidRPr="00BF6C28">
        <w:rPr>
          <w:szCs w:val="28"/>
          <w:lang w:eastAsia="ru-RU"/>
        </w:rPr>
        <w:t>.</w:t>
      </w:r>
    </w:p>
    <w:bookmarkEnd w:id="0"/>
    <w:p w:rsidR="00B47AD1" w:rsidRPr="00612EDE" w:rsidRDefault="00AE48A7" w:rsidP="00F93EB0">
      <w:pPr>
        <w:tabs>
          <w:tab w:val="left" w:pos="1276"/>
        </w:tabs>
        <w:ind w:firstLine="720"/>
        <w:rPr>
          <w:szCs w:val="28"/>
          <w:lang w:eastAsia="ru-RU"/>
        </w:rPr>
      </w:pPr>
      <w:r>
        <w:rPr>
          <w:szCs w:val="28"/>
          <w:lang w:eastAsia="ru-RU"/>
        </w:rPr>
        <w:t>7</w:t>
      </w:r>
      <w:r w:rsidR="00771469">
        <w:rPr>
          <w:szCs w:val="28"/>
          <w:lang w:eastAsia="ru-RU"/>
        </w:rPr>
        <w:t>. </w:t>
      </w:r>
      <w:r w:rsidR="00F93EB0" w:rsidRPr="00612EDE">
        <w:rPr>
          <w:szCs w:val="28"/>
          <w:lang w:eastAsia="ru-RU"/>
        </w:rPr>
        <w:t>Р</w:t>
      </w:r>
      <w:r w:rsidR="00B47AD1" w:rsidRPr="00612EDE">
        <w:rPr>
          <w:szCs w:val="28"/>
          <w:lang w:eastAsia="ru-RU"/>
        </w:rPr>
        <w:t>ешение вступает в силу с</w:t>
      </w:r>
      <w:r w:rsidR="00F93EB0" w:rsidRPr="00612EDE">
        <w:rPr>
          <w:szCs w:val="28"/>
          <w:lang w:eastAsia="ru-RU"/>
        </w:rPr>
        <w:t xml:space="preserve">о дня его </w:t>
      </w:r>
      <w:r w:rsidR="00AE7414">
        <w:rPr>
          <w:szCs w:val="28"/>
          <w:lang w:eastAsia="ru-RU"/>
        </w:rPr>
        <w:t>обнародования</w:t>
      </w:r>
      <w:r w:rsidR="00ED643D">
        <w:rPr>
          <w:szCs w:val="28"/>
          <w:lang w:eastAsia="ru-RU"/>
        </w:rPr>
        <w:t xml:space="preserve"> и распространяется на правоотношения, возникшие с 1 января 202</w:t>
      </w:r>
      <w:r w:rsidR="002367EB">
        <w:rPr>
          <w:szCs w:val="28"/>
          <w:lang w:eastAsia="ru-RU"/>
        </w:rPr>
        <w:t>3</w:t>
      </w:r>
      <w:r w:rsidR="00ED643D">
        <w:rPr>
          <w:szCs w:val="28"/>
          <w:lang w:eastAsia="ru-RU"/>
        </w:rPr>
        <w:t xml:space="preserve"> года</w:t>
      </w:r>
      <w:r w:rsidR="00F93EB0" w:rsidRPr="00612EDE">
        <w:rPr>
          <w:szCs w:val="28"/>
          <w:lang w:eastAsia="ru-RU"/>
        </w:rPr>
        <w:t>.</w:t>
      </w:r>
    </w:p>
    <w:p w:rsidR="00F93EB0" w:rsidRPr="00612EDE" w:rsidRDefault="00F93EB0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F93EB0" w:rsidRDefault="00F93EB0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771469" w:rsidRPr="00612EDE" w:rsidRDefault="00771469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B47AD1" w:rsidRPr="00612EDE" w:rsidRDefault="00C71A6A" w:rsidP="00B47AD1">
      <w:pPr>
        <w:rPr>
          <w:szCs w:val="28"/>
          <w:lang w:eastAsia="ru-RU"/>
        </w:rPr>
      </w:pPr>
      <w:r w:rsidRPr="00612EDE">
        <w:rPr>
          <w:szCs w:val="28"/>
          <w:lang w:eastAsia="ru-RU"/>
        </w:rPr>
        <w:t xml:space="preserve">Глава </w:t>
      </w:r>
      <w:r w:rsidR="00B47AD1" w:rsidRPr="00612EDE">
        <w:rPr>
          <w:szCs w:val="28"/>
          <w:lang w:eastAsia="ru-RU"/>
        </w:rPr>
        <w:t>муниципального образования</w:t>
      </w:r>
    </w:p>
    <w:p w:rsidR="00B47AD1" w:rsidRPr="00612EDE" w:rsidRDefault="00B47AD1" w:rsidP="00B47AD1">
      <w:pPr>
        <w:jc w:val="left"/>
        <w:rPr>
          <w:szCs w:val="28"/>
          <w:lang w:eastAsia="ru-RU"/>
        </w:rPr>
      </w:pPr>
      <w:r w:rsidRPr="00612EDE">
        <w:rPr>
          <w:szCs w:val="28"/>
          <w:lang w:eastAsia="ru-RU"/>
        </w:rPr>
        <w:t xml:space="preserve">Ейский район                                                                         </w:t>
      </w:r>
      <w:r w:rsidR="00771469">
        <w:rPr>
          <w:szCs w:val="28"/>
          <w:lang w:eastAsia="ru-RU"/>
        </w:rPr>
        <w:t xml:space="preserve">                   Р.Ю. Бублик</w:t>
      </w:r>
    </w:p>
    <w:p w:rsidR="00B47AD1" w:rsidRPr="00612EDE" w:rsidRDefault="00B47AD1" w:rsidP="00B47AD1">
      <w:pPr>
        <w:rPr>
          <w:szCs w:val="28"/>
          <w:lang w:eastAsia="ru-RU"/>
        </w:rPr>
      </w:pPr>
    </w:p>
    <w:p w:rsidR="00B47AD1" w:rsidRPr="00612EDE" w:rsidRDefault="00B47AD1" w:rsidP="00B47AD1">
      <w:pPr>
        <w:rPr>
          <w:szCs w:val="28"/>
          <w:lang w:eastAsia="ru-RU"/>
        </w:rPr>
      </w:pPr>
    </w:p>
    <w:p w:rsidR="00B47AD1" w:rsidRPr="00612EDE" w:rsidRDefault="00B47AD1" w:rsidP="00B47AD1">
      <w:pPr>
        <w:rPr>
          <w:lang w:eastAsia="ru-RU"/>
        </w:rPr>
      </w:pPr>
      <w:r w:rsidRPr="00612EDE">
        <w:rPr>
          <w:lang w:eastAsia="ru-RU"/>
        </w:rPr>
        <w:t>Председатель Совета муниципального</w:t>
      </w:r>
    </w:p>
    <w:p w:rsidR="00961360" w:rsidRDefault="00C71A6A" w:rsidP="005A1D5F">
      <w:pPr>
        <w:rPr>
          <w:lang w:eastAsia="ru-RU"/>
        </w:rPr>
      </w:pPr>
      <w:r w:rsidRPr="00612EDE">
        <w:rPr>
          <w:lang w:eastAsia="ru-RU"/>
        </w:rPr>
        <w:t xml:space="preserve">образования Ейский район                                                     </w:t>
      </w:r>
      <w:r w:rsidR="00D85743" w:rsidRPr="00612EDE">
        <w:rPr>
          <w:lang w:eastAsia="ru-RU"/>
        </w:rPr>
        <w:t xml:space="preserve"> </w:t>
      </w:r>
      <w:r w:rsidR="006C356C">
        <w:rPr>
          <w:lang w:eastAsia="ru-RU"/>
        </w:rPr>
        <w:t xml:space="preserve">       </w:t>
      </w:r>
      <w:r w:rsidRPr="00612EDE">
        <w:rPr>
          <w:lang w:eastAsia="ru-RU"/>
        </w:rPr>
        <w:t xml:space="preserve">        О.М.</w:t>
      </w:r>
      <w:r w:rsidRPr="00BE13AF">
        <w:rPr>
          <w:lang w:eastAsia="ru-RU"/>
        </w:rPr>
        <w:t xml:space="preserve"> Вяткин</w:t>
      </w:r>
    </w:p>
    <w:p w:rsidR="001A2351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p w:rsidR="006C356C" w:rsidRDefault="006C356C" w:rsidP="006C356C">
      <w:pPr>
        <w:ind w:left="4962"/>
        <w:jc w:val="center"/>
        <w:rPr>
          <w:szCs w:val="28"/>
        </w:rPr>
      </w:pPr>
      <w:r>
        <w:rPr>
          <w:szCs w:val="28"/>
        </w:rPr>
        <w:t>ПРИЛОЖЕНИЕ</w:t>
      </w:r>
    </w:p>
    <w:p w:rsidR="006C356C" w:rsidRDefault="006C356C" w:rsidP="006C356C">
      <w:pPr>
        <w:ind w:left="4962"/>
        <w:jc w:val="center"/>
        <w:rPr>
          <w:szCs w:val="28"/>
        </w:rPr>
      </w:pPr>
    </w:p>
    <w:p w:rsidR="006C356C" w:rsidRDefault="006C356C" w:rsidP="006C356C">
      <w:pPr>
        <w:ind w:left="4962"/>
        <w:jc w:val="center"/>
        <w:rPr>
          <w:szCs w:val="28"/>
        </w:rPr>
      </w:pPr>
      <w:r>
        <w:rPr>
          <w:szCs w:val="28"/>
        </w:rPr>
        <w:t>УТВЕРЖДЕН</w:t>
      </w:r>
    </w:p>
    <w:p w:rsidR="006C356C" w:rsidRDefault="006C356C" w:rsidP="006C356C">
      <w:pPr>
        <w:ind w:left="4962"/>
        <w:jc w:val="center"/>
        <w:rPr>
          <w:szCs w:val="28"/>
        </w:rPr>
      </w:pPr>
      <w:r>
        <w:rPr>
          <w:szCs w:val="28"/>
        </w:rPr>
        <w:t>решением Совета муниципального образования Ейский район</w:t>
      </w:r>
    </w:p>
    <w:p w:rsidR="006C356C" w:rsidRDefault="006C356C" w:rsidP="006C356C">
      <w:pPr>
        <w:ind w:left="4962"/>
        <w:jc w:val="center"/>
        <w:rPr>
          <w:szCs w:val="28"/>
        </w:rPr>
      </w:pPr>
      <w:r>
        <w:rPr>
          <w:szCs w:val="28"/>
        </w:rPr>
        <w:t>от_____________ №____</w:t>
      </w:r>
    </w:p>
    <w:p w:rsidR="006C356C" w:rsidRDefault="006C356C" w:rsidP="006C356C">
      <w:pPr>
        <w:jc w:val="right"/>
        <w:rPr>
          <w:szCs w:val="28"/>
        </w:rPr>
      </w:pPr>
    </w:p>
    <w:p w:rsidR="006C356C" w:rsidRDefault="006C356C" w:rsidP="006C356C">
      <w:pPr>
        <w:jc w:val="center"/>
        <w:rPr>
          <w:b/>
          <w:szCs w:val="28"/>
        </w:rPr>
      </w:pPr>
    </w:p>
    <w:p w:rsidR="006C356C" w:rsidRDefault="006C356C" w:rsidP="006C356C">
      <w:pPr>
        <w:jc w:val="center"/>
        <w:rPr>
          <w:b/>
          <w:szCs w:val="28"/>
        </w:rPr>
      </w:pPr>
    </w:p>
    <w:p w:rsidR="006C356C" w:rsidRDefault="006C356C" w:rsidP="006C356C">
      <w:pPr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6C356C" w:rsidRDefault="006C356C" w:rsidP="006C356C">
      <w:pPr>
        <w:jc w:val="center"/>
        <w:rPr>
          <w:b/>
          <w:szCs w:val="28"/>
        </w:rPr>
      </w:pPr>
      <w:r>
        <w:rPr>
          <w:b/>
          <w:szCs w:val="28"/>
        </w:rPr>
        <w:t xml:space="preserve">реализации права на участие в осуществлении отдельных </w:t>
      </w:r>
    </w:p>
    <w:p w:rsidR="006C356C" w:rsidRDefault="006C356C" w:rsidP="006C356C">
      <w:pPr>
        <w:jc w:val="center"/>
        <w:rPr>
          <w:b/>
          <w:szCs w:val="28"/>
        </w:rPr>
      </w:pPr>
      <w:r>
        <w:rPr>
          <w:b/>
          <w:szCs w:val="28"/>
        </w:rPr>
        <w:t>государственных полномочий, не переданных в соответствии</w:t>
      </w:r>
    </w:p>
    <w:p w:rsidR="006C356C" w:rsidRDefault="006C356C" w:rsidP="006C356C">
      <w:pPr>
        <w:jc w:val="center"/>
        <w:rPr>
          <w:b/>
          <w:szCs w:val="28"/>
        </w:rPr>
      </w:pPr>
      <w:r>
        <w:rPr>
          <w:b/>
          <w:szCs w:val="28"/>
        </w:rPr>
        <w:t xml:space="preserve">со статьей 19 Федерального закона от 6 октября 2003 года </w:t>
      </w:r>
    </w:p>
    <w:p w:rsidR="006C356C" w:rsidRDefault="006C356C" w:rsidP="006C356C">
      <w:pPr>
        <w:jc w:val="center"/>
        <w:rPr>
          <w:b/>
          <w:szCs w:val="28"/>
        </w:rPr>
      </w:pPr>
      <w:r>
        <w:rPr>
          <w:b/>
          <w:szCs w:val="28"/>
        </w:rPr>
        <w:t xml:space="preserve">№ 131-ФЗ «Об общих принципах организации </w:t>
      </w:r>
    </w:p>
    <w:p w:rsidR="006C356C" w:rsidRDefault="006C356C" w:rsidP="006C356C">
      <w:pPr>
        <w:jc w:val="center"/>
        <w:rPr>
          <w:b/>
          <w:szCs w:val="28"/>
        </w:rPr>
      </w:pPr>
      <w:r>
        <w:rPr>
          <w:b/>
          <w:szCs w:val="28"/>
        </w:rPr>
        <w:t xml:space="preserve">местного самоуправления в Российской Федерации» </w:t>
      </w:r>
    </w:p>
    <w:p w:rsidR="006C356C" w:rsidRDefault="006C356C" w:rsidP="006C356C">
      <w:pPr>
        <w:jc w:val="center"/>
        <w:rPr>
          <w:b/>
          <w:szCs w:val="28"/>
        </w:rPr>
      </w:pPr>
      <w:r>
        <w:rPr>
          <w:b/>
          <w:szCs w:val="28"/>
        </w:rPr>
        <w:t>в 2023 году</w:t>
      </w:r>
    </w:p>
    <w:p w:rsidR="006C356C" w:rsidRDefault="006C356C" w:rsidP="006C356C">
      <w:pPr>
        <w:rPr>
          <w:szCs w:val="28"/>
        </w:rPr>
      </w:pPr>
    </w:p>
    <w:p w:rsidR="006C356C" w:rsidRDefault="006C356C" w:rsidP="006C356C">
      <w:pPr>
        <w:rPr>
          <w:szCs w:val="28"/>
        </w:rPr>
      </w:pPr>
    </w:p>
    <w:p w:rsidR="006C356C" w:rsidRDefault="006C356C" w:rsidP="006C356C">
      <w:pPr>
        <w:ind w:firstLine="709"/>
        <w:rPr>
          <w:szCs w:val="28"/>
        </w:rPr>
      </w:pPr>
      <w:r>
        <w:rPr>
          <w:szCs w:val="28"/>
        </w:rPr>
        <w:t xml:space="preserve">1. Порядок расходования средств на осуществление </w:t>
      </w:r>
      <w:r>
        <w:rPr>
          <w:szCs w:val="28"/>
          <w:shd w:val="clear" w:color="auto" w:fill="FFFFFF"/>
        </w:rPr>
        <w:t xml:space="preserve">дополнительных мер социальной поддержки детям-инвалидам, не относящимся к категории детей с ограниченными </w:t>
      </w:r>
      <w:r>
        <w:rPr>
          <w:szCs w:val="28"/>
        </w:rPr>
        <w:t xml:space="preserve">возможностями здоровья, получающим начальное общее образование в муниципальных общеобразовательных организациях, расположенных на территории Ейского района, на дому, в виде денежной </w:t>
      </w:r>
      <w:r>
        <w:rPr>
          <w:szCs w:val="28"/>
        </w:rPr>
        <w:lastRenderedPageBreak/>
        <w:t>компенсации расходов за одноразовое бесплатное питание (далее – Порядок) разработан в соответствии с частью 5 статьи 20 Федерального закона от             6 октября 2003 года № 131-ФЗ «Об общих принципах организации местного самоуправления в Российской Федерации», частью 10 статьи 10 Федерального закона от 21 ноября 2022 года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году», частью 4 статьи 37 Федерального закона от                    29 декабря 2012 года № 273-ФЗ «Об образовании в Российской Федерации».</w:t>
      </w:r>
    </w:p>
    <w:p w:rsidR="006C356C" w:rsidRDefault="006C356C" w:rsidP="006C356C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2. Порядок определяет правила исчисления и расходования </w:t>
      </w:r>
      <w:r>
        <w:rPr>
          <w:szCs w:val="28"/>
        </w:rPr>
        <w:t xml:space="preserve">средств на осуществление </w:t>
      </w:r>
      <w:r>
        <w:rPr>
          <w:szCs w:val="28"/>
          <w:shd w:val="clear" w:color="auto" w:fill="FFFFFF"/>
        </w:rPr>
        <w:t xml:space="preserve">дополнительных мер социальной поддержки детям-инвалидам, не относящимся к категории детей с ограниченными </w:t>
      </w:r>
      <w:r>
        <w:rPr>
          <w:szCs w:val="28"/>
        </w:rPr>
        <w:t>возможностями здоровья, получающим начальное общее образование в муниципальных общеобразовательных организациях, расположенных на территории Ейского района, на дому, в виде денежной компенсации расходов за одноразовое бесплатное питание</w:t>
      </w:r>
      <w:r>
        <w:rPr>
          <w:szCs w:val="28"/>
          <w:shd w:val="clear" w:color="auto" w:fill="FFFFFF"/>
        </w:rPr>
        <w:t xml:space="preserve"> (далее – выплата компенсации за одноразовое питание детей-инвалидов, получающих начальное общее образование на дому).</w:t>
      </w:r>
    </w:p>
    <w:p w:rsidR="006C356C" w:rsidRDefault="006C356C" w:rsidP="006C356C">
      <w:pPr>
        <w:ind w:firstLine="851"/>
        <w:rPr>
          <w:rFonts w:eastAsia="Calibri"/>
          <w:szCs w:val="28"/>
          <w:lang w:eastAsia="en-US"/>
        </w:rPr>
      </w:pPr>
      <w:r>
        <w:rPr>
          <w:szCs w:val="28"/>
          <w:shd w:val="clear" w:color="auto" w:fill="FFFFFF"/>
        </w:rPr>
        <w:t>3.</w:t>
      </w:r>
      <w:r>
        <w:rPr>
          <w:szCs w:val="28"/>
        </w:rPr>
        <w:t> Средства для осуществления</w:t>
      </w:r>
      <w:r>
        <w:rPr>
          <w:szCs w:val="28"/>
          <w:shd w:val="clear" w:color="auto" w:fill="FFFFFF"/>
        </w:rPr>
        <w:t xml:space="preserve"> муниципальным образованием Ейский район выплаты компенсации за одноразовое питание детей-инвалидов, получающих начальное общее образование на дому, могут</w:t>
      </w:r>
      <w:r>
        <w:rPr>
          <w:rFonts w:eastAsia="Calibri"/>
          <w:szCs w:val="28"/>
          <w:lang w:eastAsia="en-US"/>
        </w:rPr>
        <w:t xml:space="preserve"> быть использованы исключительно как дополнительная помощь родителям (законным представителям) обучающихся детей-инвалидов, не являющихся обучающимися с ограниченными возможностями здоровья, получающих начальное общее образование на дому, обеспечиваемых </w:t>
      </w:r>
      <w:r>
        <w:rPr>
          <w:szCs w:val="28"/>
        </w:rPr>
        <w:t>бесплатным питанием в виде предоставления компенсации за питание в денежном эквиваленте за счет средств краевого бюджета за одноразовое питание в порядке, устанавливаемом органом исполнительной власти Краснодарского края, осуществляющим государственное управление в сфере образования.</w:t>
      </w:r>
    </w:p>
    <w:p w:rsidR="006C356C" w:rsidRDefault="006C356C" w:rsidP="006C356C">
      <w:pPr>
        <w:ind w:firstLine="85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4. Объем </w:t>
      </w:r>
      <w:r>
        <w:rPr>
          <w:szCs w:val="28"/>
        </w:rPr>
        <w:t>средств для осуществления</w:t>
      </w:r>
      <w:r>
        <w:rPr>
          <w:szCs w:val="28"/>
          <w:shd w:val="clear" w:color="auto" w:fill="FFFFFF"/>
        </w:rPr>
        <w:t xml:space="preserve"> муниципальным образованием Ейский район выплаты компенсации за одноразовое питание детей-инвалидов, получающих начальное общее образование на дому (</w:t>
      </w:r>
      <w:r>
        <w:rPr>
          <w:szCs w:val="28"/>
          <w:shd w:val="clear" w:color="auto" w:fill="FFFFFF"/>
          <w:lang w:val="en-US"/>
        </w:rPr>
        <w:t>V</w:t>
      </w:r>
      <w:r>
        <w:rPr>
          <w:szCs w:val="28"/>
          <w:shd w:val="clear" w:color="auto" w:fill="FFFFFF"/>
          <w:vertAlign w:val="subscript"/>
        </w:rPr>
        <w:t>С</w:t>
      </w:r>
      <w:r>
        <w:rPr>
          <w:szCs w:val="28"/>
          <w:shd w:val="clear" w:color="auto" w:fill="FFFFFF"/>
        </w:rPr>
        <w:t>), рассчитывается управлением образованием администрации муниципального образования Ейский район по следующей формуле:</w:t>
      </w:r>
    </w:p>
    <w:p w:rsidR="006C356C" w:rsidRDefault="006C356C" w:rsidP="006C356C">
      <w:pPr>
        <w:ind w:firstLine="709"/>
        <w:rPr>
          <w:szCs w:val="28"/>
          <w:lang w:eastAsia="ru-RU"/>
        </w:rPr>
      </w:pPr>
    </w:p>
    <w:p w:rsidR="006C356C" w:rsidRDefault="006C356C" w:rsidP="006C356C">
      <w:pPr>
        <w:jc w:val="center"/>
        <w:rPr>
          <w:szCs w:val="28"/>
          <w:shd w:val="clear" w:color="auto" w:fill="FFFFFF"/>
        </w:rPr>
      </w:pPr>
      <w:r>
        <w:rPr>
          <w:sz w:val="32"/>
          <w:szCs w:val="32"/>
          <w:shd w:val="clear" w:color="auto" w:fill="FFFFFF"/>
          <w:lang w:val="en-US"/>
        </w:rPr>
        <w:t>V</w:t>
      </w:r>
      <w:r>
        <w:rPr>
          <w:sz w:val="32"/>
          <w:szCs w:val="32"/>
          <w:shd w:val="clear" w:color="auto" w:fill="FFFFFF"/>
          <w:vertAlign w:val="subscript"/>
        </w:rPr>
        <w:t xml:space="preserve">С </w:t>
      </w:r>
      <w:r>
        <w:rPr>
          <w:sz w:val="32"/>
          <w:szCs w:val="32"/>
          <w:shd w:val="clear" w:color="auto" w:fill="FFFFFF"/>
        </w:rPr>
        <w:t xml:space="preserve">= </w:t>
      </w:r>
      <w:r>
        <w:rPr>
          <w:sz w:val="32"/>
          <w:szCs w:val="32"/>
          <w:shd w:val="clear" w:color="auto" w:fill="FFFFFF"/>
          <w:lang w:val="en-US"/>
        </w:rPr>
        <w:t>V</w:t>
      </w:r>
      <w:r>
        <w:rPr>
          <w:sz w:val="32"/>
          <w:szCs w:val="32"/>
          <w:shd w:val="clear" w:color="auto" w:fill="FFFFFF"/>
          <w:vertAlign w:val="subscript"/>
        </w:rPr>
        <w:t xml:space="preserve">к </w:t>
      </w:r>
      <w:r>
        <w:rPr>
          <w:szCs w:val="28"/>
          <w:shd w:val="clear" w:color="auto" w:fill="FFFFFF"/>
        </w:rPr>
        <w:t xml:space="preserve">х </w:t>
      </w:r>
      <w:r>
        <w:rPr>
          <w:sz w:val="32"/>
          <w:szCs w:val="32"/>
          <w:shd w:val="clear" w:color="auto" w:fill="FFFFFF"/>
        </w:rPr>
        <w:t>Ч</w:t>
      </w:r>
      <w:r>
        <w:rPr>
          <w:szCs w:val="28"/>
          <w:shd w:val="clear" w:color="auto" w:fill="FFFFFF"/>
        </w:rPr>
        <w:t xml:space="preserve">, </w:t>
      </w:r>
    </w:p>
    <w:p w:rsidR="006C356C" w:rsidRDefault="006C356C" w:rsidP="006C356C">
      <w:pPr>
        <w:jc w:val="center"/>
        <w:rPr>
          <w:szCs w:val="28"/>
          <w:shd w:val="clear" w:color="auto" w:fill="FFFFFF"/>
        </w:rPr>
      </w:pPr>
    </w:p>
    <w:p w:rsidR="006C356C" w:rsidRDefault="006C356C" w:rsidP="006C356C">
      <w:pPr>
        <w:ind w:firstLine="708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где:</w:t>
      </w:r>
    </w:p>
    <w:p w:rsidR="006C356C" w:rsidRDefault="006C356C" w:rsidP="006C356C">
      <w:pPr>
        <w:ind w:right="-1" w:firstLine="709"/>
        <w:rPr>
          <w:szCs w:val="28"/>
        </w:rPr>
      </w:pPr>
      <w:r>
        <w:rPr>
          <w:sz w:val="32"/>
          <w:szCs w:val="32"/>
          <w:shd w:val="clear" w:color="auto" w:fill="FFFFFF"/>
          <w:lang w:val="en-US"/>
        </w:rPr>
        <w:t>V</w:t>
      </w:r>
      <w:r>
        <w:rPr>
          <w:sz w:val="32"/>
          <w:szCs w:val="32"/>
          <w:shd w:val="clear" w:color="auto" w:fill="FFFFFF"/>
          <w:vertAlign w:val="subscript"/>
        </w:rPr>
        <w:t>к</w:t>
      </w:r>
      <w:r>
        <w:rPr>
          <w:sz w:val="32"/>
          <w:szCs w:val="32"/>
          <w:shd w:val="clear" w:color="auto" w:fill="FFFFFF"/>
        </w:rPr>
        <w:t> – </w:t>
      </w:r>
      <w:r>
        <w:rPr>
          <w:szCs w:val="28"/>
          <w:shd w:val="clear" w:color="auto" w:fill="FFFFFF"/>
        </w:rPr>
        <w:t>объем средств, необходимых</w:t>
      </w:r>
      <w:r>
        <w:rPr>
          <w:sz w:val="32"/>
          <w:szCs w:val="32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 xml:space="preserve">для выплаты компенсации 1-му ребенку инвалиду, поименованному в пункте 2 настоящего Порядка, рассчитанному в соответствии с размером компенсации, установленным постановлением администрации муниципального образования Ейский район в </w:t>
      </w:r>
      <w:r>
        <w:rPr>
          <w:szCs w:val="28"/>
          <w:shd w:val="clear" w:color="auto" w:fill="FFFFFF"/>
        </w:rPr>
        <w:lastRenderedPageBreak/>
        <w:t>2023 году и количеством учебных дней, равных</w:t>
      </w:r>
      <w:r>
        <w:rPr>
          <w:szCs w:val="28"/>
        </w:rPr>
        <w:t xml:space="preserve"> для обучающихся 1-го класса 165 дням в году, для обучающихся 2–4-х классов 170 дням в году;</w:t>
      </w:r>
    </w:p>
    <w:p w:rsidR="006C356C" w:rsidRDefault="006C356C" w:rsidP="006C356C">
      <w:pPr>
        <w:ind w:firstLine="709"/>
        <w:rPr>
          <w:szCs w:val="28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Ч –</w:t>
      </w:r>
      <w:r>
        <w:rPr>
          <w:szCs w:val="28"/>
          <w:shd w:val="clear" w:color="auto" w:fill="FFFFFF"/>
        </w:rPr>
        <w:t> численность детей-инвалидов, поименованных в пункте 2 настоящего Порядка, в 2023 году.</w:t>
      </w:r>
    </w:p>
    <w:p w:rsidR="006C356C" w:rsidRDefault="006C356C" w:rsidP="006C356C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5. Денежные средства для осуществления </w:t>
      </w:r>
      <w:r>
        <w:rPr>
          <w:szCs w:val="28"/>
          <w:shd w:val="clear" w:color="auto" w:fill="FFFFFF"/>
        </w:rPr>
        <w:t>выплаты компенсации за одноразовое питание детей-инвалидов, получающих начальное общее образование на дому, используются для предоставления главным распорядителем бюджетных средств – управлением образованием администрации муниципального образования Ейский район субсидий подведомственным общеобразовательным организациям для выплаты компенсации за одноразовое питание детей-инвалидов, получающих начальное общее образование на дому.</w:t>
      </w:r>
    </w:p>
    <w:p w:rsidR="006C356C" w:rsidRDefault="006C356C" w:rsidP="006C356C">
      <w:pPr>
        <w:ind w:firstLine="709"/>
        <w:rPr>
          <w:szCs w:val="28"/>
          <w:shd w:val="clear" w:color="auto" w:fill="FFFFFF"/>
          <w:lang w:eastAsia="ru-RU"/>
        </w:rPr>
      </w:pPr>
      <w:r>
        <w:rPr>
          <w:rFonts w:eastAsia="Calibri"/>
          <w:szCs w:val="28"/>
          <w:lang w:eastAsia="en-US"/>
        </w:rPr>
        <w:t xml:space="preserve">6. Направление средств для осуществления </w:t>
      </w:r>
      <w:r>
        <w:rPr>
          <w:szCs w:val="28"/>
          <w:shd w:val="clear" w:color="auto" w:fill="FFFFFF"/>
        </w:rPr>
        <w:t>выплаты компенсации за одноразовое питание детей-инвалидов, получающих начальное общее образование на дому,</w:t>
      </w:r>
      <w:r>
        <w:rPr>
          <w:szCs w:val="28"/>
        </w:rPr>
        <w:t xml:space="preserve"> </w:t>
      </w:r>
      <w:r>
        <w:rPr>
          <w:szCs w:val="28"/>
          <w:shd w:val="clear" w:color="auto" w:fill="FFFFFF"/>
        </w:rPr>
        <w:t>возможно в случае наличия соответствующих материальных ресурсов и финансовых средств.</w:t>
      </w:r>
    </w:p>
    <w:p w:rsidR="006C356C" w:rsidRDefault="006C356C" w:rsidP="006C356C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7. </w:t>
      </w:r>
      <w:r>
        <w:rPr>
          <w:rFonts w:eastAsia="Calibri"/>
          <w:szCs w:val="28"/>
          <w:lang w:eastAsia="en-US"/>
        </w:rPr>
        <w:t xml:space="preserve">Использование средств </w:t>
      </w:r>
      <w:r>
        <w:rPr>
          <w:szCs w:val="28"/>
          <w:shd w:val="clear" w:color="auto" w:fill="FFFFFF"/>
        </w:rPr>
        <w:t>осуществляется в пределах средств бюджета муниципального образования Ейский район, утвержденных решением Совета муниципального образования Ейский район на 2023 год.</w:t>
      </w:r>
    </w:p>
    <w:p w:rsidR="006C356C" w:rsidRDefault="006C356C" w:rsidP="006C356C">
      <w:pPr>
        <w:ind w:firstLine="709"/>
        <w:rPr>
          <w:sz w:val="24"/>
          <w:szCs w:val="24"/>
        </w:rPr>
      </w:pPr>
    </w:p>
    <w:p w:rsidR="006C356C" w:rsidRDefault="006C356C" w:rsidP="006C356C"/>
    <w:p w:rsidR="006C356C" w:rsidRDefault="006C356C" w:rsidP="006C356C"/>
    <w:p w:rsidR="006C356C" w:rsidRDefault="006C356C" w:rsidP="006C356C">
      <w:pPr>
        <w:rPr>
          <w:szCs w:val="28"/>
        </w:rPr>
      </w:pPr>
      <w:r>
        <w:rPr>
          <w:szCs w:val="28"/>
        </w:rPr>
        <w:t>Начальник управления</w:t>
      </w:r>
    </w:p>
    <w:p w:rsidR="006C356C" w:rsidRDefault="006C356C" w:rsidP="006C356C">
      <w:pPr>
        <w:rPr>
          <w:szCs w:val="28"/>
        </w:rPr>
      </w:pPr>
      <w:r>
        <w:rPr>
          <w:szCs w:val="28"/>
        </w:rPr>
        <w:t>образованием администрации</w:t>
      </w:r>
    </w:p>
    <w:p w:rsidR="006C356C" w:rsidRDefault="006C356C" w:rsidP="006C356C">
      <w:pPr>
        <w:rPr>
          <w:szCs w:val="28"/>
        </w:rPr>
      </w:pPr>
      <w:r>
        <w:rPr>
          <w:szCs w:val="28"/>
        </w:rPr>
        <w:t>муниципального образования</w:t>
      </w:r>
    </w:p>
    <w:p w:rsidR="006C356C" w:rsidRDefault="006C356C" w:rsidP="006C356C">
      <w:pPr>
        <w:rPr>
          <w:szCs w:val="28"/>
        </w:rPr>
      </w:pPr>
      <w:r>
        <w:rPr>
          <w:szCs w:val="28"/>
        </w:rPr>
        <w:t>Ейский район                                                                                               Л.С. Браун</w:t>
      </w:r>
    </w:p>
    <w:p w:rsidR="006C356C" w:rsidRDefault="006C356C" w:rsidP="005A1D5F">
      <w:pPr>
        <w:rPr>
          <w:lang w:eastAsia="ru-RU"/>
        </w:rPr>
      </w:pPr>
    </w:p>
    <w:sectPr w:rsidR="006C356C" w:rsidSect="00C33D80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799" w:rsidRDefault="005C5799">
      <w:r>
        <w:separator/>
      </w:r>
    </w:p>
  </w:endnote>
  <w:endnote w:type="continuationSeparator" w:id="1">
    <w:p w:rsidR="005C5799" w:rsidRDefault="005C57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799" w:rsidRDefault="005C5799">
      <w:r>
        <w:separator/>
      </w:r>
    </w:p>
  </w:footnote>
  <w:footnote w:type="continuationSeparator" w:id="1">
    <w:p w:rsidR="005C5799" w:rsidRDefault="005C57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F333FB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6C356C">
      <w:rPr>
        <w:rStyle w:val="a5"/>
        <w:noProof/>
        <w:sz w:val="24"/>
      </w:rPr>
      <w:t>2</w:t>
    </w:r>
    <w:r w:rsidRPr="00AC396B">
      <w:rPr>
        <w:rStyle w:val="a5"/>
        <w:sz w:val="24"/>
      </w:rPr>
      <w:fldChar w:fldCharType="end"/>
    </w:r>
  </w:p>
  <w:p w:rsidR="00961360" w:rsidRDefault="00961360" w:rsidP="00AC396B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F333FB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6C356C">
      <w:rPr>
        <w:rStyle w:val="a5"/>
        <w:noProof/>
        <w:sz w:val="24"/>
      </w:rPr>
      <w:t>3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2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5"/>
  </w:num>
  <w:num w:numId="5">
    <w:abstractNumId w:val="20"/>
  </w:num>
  <w:num w:numId="6">
    <w:abstractNumId w:val="39"/>
  </w:num>
  <w:num w:numId="7">
    <w:abstractNumId w:val="30"/>
  </w:num>
  <w:num w:numId="8">
    <w:abstractNumId w:val="0"/>
  </w:num>
  <w:num w:numId="9">
    <w:abstractNumId w:val="11"/>
  </w:num>
  <w:num w:numId="10">
    <w:abstractNumId w:val="15"/>
  </w:num>
  <w:num w:numId="11">
    <w:abstractNumId w:val="34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8"/>
  </w:num>
  <w:num w:numId="19">
    <w:abstractNumId w:val="25"/>
  </w:num>
  <w:num w:numId="20">
    <w:abstractNumId w:val="3"/>
  </w:num>
  <w:num w:numId="21">
    <w:abstractNumId w:val="22"/>
  </w:num>
  <w:num w:numId="22">
    <w:abstractNumId w:val="37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8"/>
  </w:num>
  <w:num w:numId="28">
    <w:abstractNumId w:val="7"/>
  </w:num>
  <w:num w:numId="29">
    <w:abstractNumId w:val="23"/>
  </w:num>
  <w:num w:numId="30">
    <w:abstractNumId w:val="12"/>
  </w:num>
  <w:num w:numId="31">
    <w:abstractNumId w:val="32"/>
  </w:num>
  <w:num w:numId="32">
    <w:abstractNumId w:val="29"/>
  </w:num>
  <w:num w:numId="33">
    <w:abstractNumId w:val="36"/>
  </w:num>
  <w:num w:numId="34">
    <w:abstractNumId w:val="14"/>
  </w:num>
  <w:num w:numId="35">
    <w:abstractNumId w:val="33"/>
  </w:num>
  <w:num w:numId="36">
    <w:abstractNumId w:val="24"/>
  </w:num>
  <w:num w:numId="37">
    <w:abstractNumId w:val="31"/>
  </w:num>
  <w:num w:numId="38">
    <w:abstractNumId w:val="27"/>
  </w:num>
  <w:num w:numId="39">
    <w:abstractNumId w:val="9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8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15A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0FF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04F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72A"/>
    <w:rsid w:val="001F195C"/>
    <w:rsid w:val="001F1B45"/>
    <w:rsid w:val="001F2466"/>
    <w:rsid w:val="001F2DB7"/>
    <w:rsid w:val="001F3107"/>
    <w:rsid w:val="001F3132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7EB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91B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621"/>
    <w:rsid w:val="004D7A8C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D54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0D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799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875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B07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A7E7B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6C"/>
    <w:rsid w:val="006C35FD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01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69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0CC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CF1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58DD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3F77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2C43"/>
    <w:rsid w:val="00AE3385"/>
    <w:rsid w:val="00AE3489"/>
    <w:rsid w:val="00AE3549"/>
    <w:rsid w:val="00AE397A"/>
    <w:rsid w:val="00AE39B4"/>
    <w:rsid w:val="00AE41EF"/>
    <w:rsid w:val="00AE4652"/>
    <w:rsid w:val="00AE4834"/>
    <w:rsid w:val="00AE48A7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1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BF6C28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5B3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83D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8FD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43D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52C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3FB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6EE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F333FB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0">
    <w:name w:val="heading 2"/>
    <w:basedOn w:val="a0"/>
    <w:next w:val="a0"/>
    <w:qFormat/>
    <w:rsid w:val="00F333FB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0"/>
    <w:next w:val="a0"/>
    <w:qFormat/>
    <w:rsid w:val="00F333FB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</w:rPr>
  </w:style>
  <w:style w:type="paragraph" w:styleId="8">
    <w:name w:val="heading 8"/>
    <w:basedOn w:val="a0"/>
    <w:next w:val="a0"/>
    <w:qFormat/>
    <w:rsid w:val="00F333FB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F333FB"/>
    <w:rPr>
      <w:b/>
    </w:rPr>
  </w:style>
  <w:style w:type="character" w:customStyle="1" w:styleId="WW8Num8z0">
    <w:name w:val="WW8Num8z0"/>
    <w:rsid w:val="00F333FB"/>
    <w:rPr>
      <w:b/>
    </w:rPr>
  </w:style>
  <w:style w:type="character" w:customStyle="1" w:styleId="WW8Num11z0">
    <w:name w:val="WW8Num11z0"/>
    <w:rsid w:val="00F333FB"/>
    <w:rPr>
      <w:b/>
    </w:rPr>
  </w:style>
  <w:style w:type="character" w:customStyle="1" w:styleId="WW8Num12z0">
    <w:name w:val="WW8Num12z0"/>
    <w:rsid w:val="00F333FB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F333FB"/>
    <w:rPr>
      <w:b/>
    </w:rPr>
  </w:style>
  <w:style w:type="character" w:customStyle="1" w:styleId="WW8Num16z0">
    <w:name w:val="WW8Num16z0"/>
    <w:rsid w:val="00F333FB"/>
    <w:rPr>
      <w:b w:val="0"/>
      <w:i w:val="0"/>
    </w:rPr>
  </w:style>
  <w:style w:type="character" w:customStyle="1" w:styleId="WW8Num23z0">
    <w:name w:val="WW8Num23z0"/>
    <w:rsid w:val="00F333FB"/>
    <w:rPr>
      <w:b/>
    </w:rPr>
  </w:style>
  <w:style w:type="character" w:customStyle="1" w:styleId="WW8Num26z0">
    <w:name w:val="WW8Num26z0"/>
    <w:rsid w:val="00F333FB"/>
    <w:rPr>
      <w:b/>
    </w:rPr>
  </w:style>
  <w:style w:type="character" w:customStyle="1" w:styleId="WW8Num29z0">
    <w:name w:val="WW8Num29z0"/>
    <w:rsid w:val="00F333FB"/>
    <w:rPr>
      <w:b/>
    </w:rPr>
  </w:style>
  <w:style w:type="character" w:customStyle="1" w:styleId="WW8Num29z1">
    <w:name w:val="WW8Num29z1"/>
    <w:rsid w:val="00F333FB"/>
    <w:rPr>
      <w:b w:val="0"/>
    </w:rPr>
  </w:style>
  <w:style w:type="character" w:customStyle="1" w:styleId="10">
    <w:name w:val="Основной шрифт абзаца1"/>
    <w:rsid w:val="00F333FB"/>
  </w:style>
  <w:style w:type="character" w:styleId="a5">
    <w:name w:val="page number"/>
    <w:rsid w:val="00F333FB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F333FB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F333FB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F333FB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F333FB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F333FB"/>
  </w:style>
  <w:style w:type="paragraph" w:styleId="ab">
    <w:name w:val="List"/>
    <w:basedOn w:val="a0"/>
    <w:rsid w:val="00F333FB"/>
    <w:pPr>
      <w:ind w:left="283" w:hanging="283"/>
    </w:pPr>
  </w:style>
  <w:style w:type="paragraph" w:customStyle="1" w:styleId="11">
    <w:name w:val="Название1"/>
    <w:basedOn w:val="a0"/>
    <w:rsid w:val="00F333FB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F333FB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F333FB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F333FB"/>
    <w:pPr>
      <w:spacing w:line="360" w:lineRule="auto"/>
      <w:ind w:firstLine="720"/>
    </w:pPr>
  </w:style>
  <w:style w:type="paragraph" w:customStyle="1" w:styleId="21">
    <w:name w:val="Список 21"/>
    <w:basedOn w:val="a0"/>
    <w:rsid w:val="00F333FB"/>
    <w:pPr>
      <w:spacing w:line="360" w:lineRule="auto"/>
      <w:ind w:firstLine="709"/>
    </w:pPr>
  </w:style>
  <w:style w:type="paragraph" w:styleId="ad">
    <w:name w:val="footer"/>
    <w:basedOn w:val="a0"/>
    <w:link w:val="ae"/>
    <w:uiPriority w:val="99"/>
    <w:rsid w:val="00F333FB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uiPriority w:val="99"/>
    <w:rsid w:val="00F333FB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rsid w:val="00F333FB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rsid w:val="00F333FB"/>
    <w:pPr>
      <w:spacing w:line="360" w:lineRule="auto"/>
    </w:pPr>
  </w:style>
  <w:style w:type="paragraph" w:customStyle="1" w:styleId="210">
    <w:name w:val="Основной текст с отступом 21"/>
    <w:basedOn w:val="a0"/>
    <w:rsid w:val="00F333FB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F333FB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F333FB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F333FB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F333FB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F333FB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F333FB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rsid w:val="00F333FB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F333F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F333FB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F333FB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F333FB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F333FB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F333FB"/>
    <w:pPr>
      <w:widowControl/>
      <w:spacing w:after="160" w:line="240" w:lineRule="exact"/>
      <w:jc w:val="left"/>
    </w:pPr>
    <w:rPr>
      <w:sz w:val="20"/>
    </w:rPr>
  </w:style>
  <w:style w:type="paragraph" w:styleId="af4">
    <w:name w:val="Balloon Text"/>
    <w:basedOn w:val="a0"/>
    <w:link w:val="af5"/>
    <w:rsid w:val="00F333FB"/>
    <w:rPr>
      <w:rFonts w:ascii="Tahoma" w:hAnsi="Tahoma"/>
      <w:sz w:val="16"/>
      <w:szCs w:val="16"/>
    </w:rPr>
  </w:style>
  <w:style w:type="paragraph" w:customStyle="1" w:styleId="310">
    <w:name w:val="Основной текст 31"/>
    <w:basedOn w:val="a0"/>
    <w:rsid w:val="00F333FB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rsid w:val="00F333FB"/>
    <w:pPr>
      <w:suppressLineNumbers/>
    </w:pPr>
  </w:style>
  <w:style w:type="paragraph" w:customStyle="1" w:styleId="af7">
    <w:name w:val="Заголовок таблицы"/>
    <w:basedOn w:val="af6"/>
    <w:rsid w:val="00F333FB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rsid w:val="00F333FB"/>
  </w:style>
  <w:style w:type="paragraph" w:customStyle="1" w:styleId="af9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8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4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">
    <w:name w:val="Стиль3"/>
    <w:basedOn w:val="a3"/>
    <w:rsid w:val="00961360"/>
    <w:pPr>
      <w:numPr>
        <w:numId w:val="30"/>
      </w:numPr>
    </w:pPr>
  </w:style>
  <w:style w:type="paragraph" w:customStyle="1" w:styleId="aff5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1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6">
    <w:name w:val="рф"/>
    <w:rsid w:val="00961360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sid w:val="00961360"/>
    <w:rPr>
      <w:sz w:val="28"/>
      <w:lang w:eastAsia="ar-SA"/>
    </w:rPr>
  </w:style>
  <w:style w:type="character" w:customStyle="1" w:styleId="af5">
    <w:name w:val="Текст выноски Знак"/>
    <w:link w:val="af4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DEC63-8E84-414D-81E8-B964CFB81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8148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2022-11-24T15:33:00Z</cp:lastPrinted>
  <dcterms:created xsi:type="dcterms:W3CDTF">2023-03-23T11:46:00Z</dcterms:created>
  <dcterms:modified xsi:type="dcterms:W3CDTF">2023-03-24T08:39:00Z</dcterms:modified>
</cp:coreProperties>
</file>