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4B" w:rsidRPr="00014B4D" w:rsidRDefault="006A374B" w:rsidP="006A374B">
      <w:pPr>
        <w:jc w:val="center"/>
        <w:rPr>
          <w:b/>
          <w:sz w:val="28"/>
          <w:szCs w:val="28"/>
        </w:rPr>
      </w:pPr>
      <w:r w:rsidRPr="00014B4D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014B4D">
        <w:rPr>
          <w:b/>
          <w:sz w:val="28"/>
          <w:szCs w:val="28"/>
        </w:rPr>
        <w:br/>
      </w:r>
      <w:r w:rsidR="00AF1C10" w:rsidRPr="00014B4D">
        <w:rPr>
          <w:b/>
          <w:sz w:val="28"/>
          <w:szCs w:val="28"/>
        </w:rPr>
        <w:t>в администрацию</w:t>
      </w:r>
      <w:r w:rsidRPr="00014B4D">
        <w:rPr>
          <w:b/>
          <w:sz w:val="28"/>
          <w:szCs w:val="28"/>
        </w:rPr>
        <w:t xml:space="preserve"> муниципального об</w:t>
      </w:r>
      <w:r w:rsidR="009E1681">
        <w:rPr>
          <w:b/>
          <w:sz w:val="28"/>
          <w:szCs w:val="28"/>
        </w:rPr>
        <w:t>р</w:t>
      </w:r>
      <w:r w:rsidR="006851CB">
        <w:rPr>
          <w:b/>
          <w:sz w:val="28"/>
          <w:szCs w:val="28"/>
        </w:rPr>
        <w:t xml:space="preserve">азования Ейский район </w:t>
      </w:r>
      <w:r w:rsidR="006851CB">
        <w:rPr>
          <w:b/>
          <w:sz w:val="28"/>
          <w:szCs w:val="28"/>
        </w:rPr>
        <w:br/>
        <w:t>в сентябре</w:t>
      </w:r>
      <w:r w:rsidRPr="00014B4D">
        <w:rPr>
          <w:b/>
          <w:sz w:val="28"/>
          <w:szCs w:val="28"/>
        </w:rPr>
        <w:t xml:space="preserve">  201</w:t>
      </w:r>
      <w:r w:rsidR="006C711F" w:rsidRPr="00014B4D">
        <w:rPr>
          <w:b/>
          <w:sz w:val="28"/>
          <w:szCs w:val="28"/>
        </w:rPr>
        <w:t>7</w:t>
      </w:r>
      <w:r w:rsidRPr="00014B4D">
        <w:rPr>
          <w:b/>
          <w:sz w:val="28"/>
          <w:szCs w:val="28"/>
        </w:rPr>
        <w:t xml:space="preserve"> года</w:t>
      </w:r>
    </w:p>
    <w:p w:rsidR="006A374B" w:rsidRPr="00014B4D" w:rsidRDefault="006A374B" w:rsidP="006A374B">
      <w:pPr>
        <w:jc w:val="center"/>
        <w:rPr>
          <w:b/>
          <w:sz w:val="28"/>
          <w:szCs w:val="28"/>
        </w:rPr>
      </w:pPr>
    </w:p>
    <w:p w:rsidR="006A374B" w:rsidRPr="00033857" w:rsidRDefault="006A374B" w:rsidP="006851C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В </w:t>
      </w:r>
      <w:r w:rsidR="006851CB">
        <w:rPr>
          <w:sz w:val="28"/>
          <w:szCs w:val="28"/>
        </w:rPr>
        <w:t>сентябре</w:t>
      </w:r>
      <w:r w:rsidR="006C711F" w:rsidRPr="00033857">
        <w:rPr>
          <w:sz w:val="28"/>
          <w:szCs w:val="28"/>
        </w:rPr>
        <w:t xml:space="preserve"> 2017</w:t>
      </w:r>
      <w:r w:rsidRPr="00033857">
        <w:rPr>
          <w:sz w:val="28"/>
          <w:szCs w:val="28"/>
        </w:rPr>
        <w:t xml:space="preserve"> года в администрацию муниципального обр</w:t>
      </w:r>
      <w:r w:rsidR="009E1681">
        <w:rPr>
          <w:sz w:val="28"/>
          <w:szCs w:val="28"/>
        </w:rPr>
        <w:t>азо</w:t>
      </w:r>
      <w:r w:rsidR="006851CB">
        <w:rPr>
          <w:sz w:val="28"/>
          <w:szCs w:val="28"/>
        </w:rPr>
        <w:t>вания Ейский район поступило 113</w:t>
      </w:r>
      <w:r w:rsidRPr="00033857">
        <w:rPr>
          <w:sz w:val="28"/>
          <w:szCs w:val="28"/>
        </w:rPr>
        <w:t xml:space="preserve">  письменных </w:t>
      </w:r>
      <w:r w:rsidR="006851CB">
        <w:rPr>
          <w:sz w:val="28"/>
          <w:szCs w:val="28"/>
        </w:rPr>
        <w:t>обращений, что ниже уровня сентября 2016</w:t>
      </w:r>
      <w:r w:rsidRPr="00E829C7">
        <w:rPr>
          <w:sz w:val="28"/>
          <w:szCs w:val="28"/>
        </w:rPr>
        <w:t xml:space="preserve"> года</w:t>
      </w:r>
      <w:r w:rsidRPr="00033857">
        <w:rPr>
          <w:sz w:val="28"/>
          <w:szCs w:val="28"/>
        </w:rPr>
        <w:t xml:space="preserve"> на  </w:t>
      </w:r>
      <w:r w:rsidR="006851CB">
        <w:rPr>
          <w:sz w:val="28"/>
          <w:szCs w:val="28"/>
        </w:rPr>
        <w:t>12</w:t>
      </w:r>
      <w:r w:rsidRPr="00033857">
        <w:rPr>
          <w:sz w:val="28"/>
          <w:szCs w:val="28"/>
        </w:rPr>
        <w:t xml:space="preserve"> %  (</w:t>
      </w:r>
      <w:r w:rsidR="006851CB">
        <w:rPr>
          <w:sz w:val="28"/>
          <w:szCs w:val="28"/>
        </w:rPr>
        <w:t>129</w:t>
      </w:r>
      <w:r w:rsidRPr="00033857">
        <w:rPr>
          <w:sz w:val="28"/>
          <w:szCs w:val="28"/>
        </w:rPr>
        <w:t xml:space="preserve"> обращения).  За отчетный период </w:t>
      </w:r>
      <w:r w:rsidR="006851CB">
        <w:rPr>
          <w:sz w:val="28"/>
          <w:szCs w:val="28"/>
        </w:rPr>
        <w:t>20</w:t>
      </w:r>
      <w:r w:rsidRPr="00033857">
        <w:rPr>
          <w:sz w:val="28"/>
          <w:szCs w:val="28"/>
        </w:rPr>
        <w:t xml:space="preserve"> человек</w:t>
      </w:r>
      <w:r w:rsidR="006851CB">
        <w:rPr>
          <w:sz w:val="28"/>
          <w:szCs w:val="28"/>
        </w:rPr>
        <w:t xml:space="preserve"> (18</w:t>
      </w:r>
      <w:r w:rsidRPr="00033857">
        <w:rPr>
          <w:sz w:val="28"/>
          <w:szCs w:val="28"/>
        </w:rPr>
        <w:t xml:space="preserve"> %) обратились в Администрацию Президента Российской Федерации, </w:t>
      </w:r>
      <w:r w:rsidR="006851CB">
        <w:rPr>
          <w:sz w:val="28"/>
          <w:szCs w:val="28"/>
        </w:rPr>
        <w:t>31</w:t>
      </w:r>
      <w:r w:rsidRPr="00033857">
        <w:rPr>
          <w:sz w:val="28"/>
          <w:szCs w:val="28"/>
        </w:rPr>
        <w:t xml:space="preserve"> человек  (</w:t>
      </w:r>
      <w:r w:rsidR="006851CB">
        <w:rPr>
          <w:sz w:val="28"/>
          <w:szCs w:val="28"/>
        </w:rPr>
        <w:t>27</w:t>
      </w:r>
      <w:r w:rsidRPr="00033857">
        <w:rPr>
          <w:sz w:val="28"/>
          <w:szCs w:val="28"/>
        </w:rPr>
        <w:t xml:space="preserve"> %) обратились в исполнительные органы Краснодарского края, </w:t>
      </w:r>
      <w:r w:rsidR="006851CB">
        <w:rPr>
          <w:sz w:val="28"/>
          <w:szCs w:val="28"/>
        </w:rPr>
        <w:t>9</w:t>
      </w:r>
      <w:r w:rsidRPr="00033857">
        <w:rPr>
          <w:sz w:val="28"/>
          <w:szCs w:val="28"/>
        </w:rPr>
        <w:t xml:space="preserve"> человек </w:t>
      </w:r>
      <w:r w:rsidR="006851CB">
        <w:rPr>
          <w:sz w:val="28"/>
          <w:szCs w:val="28"/>
        </w:rPr>
        <w:t xml:space="preserve">      </w:t>
      </w:r>
      <w:r w:rsidRPr="00033857">
        <w:rPr>
          <w:sz w:val="28"/>
          <w:szCs w:val="28"/>
        </w:rPr>
        <w:t>(</w:t>
      </w:r>
      <w:r w:rsidR="006851CB">
        <w:rPr>
          <w:sz w:val="28"/>
          <w:szCs w:val="28"/>
        </w:rPr>
        <w:t>8</w:t>
      </w:r>
      <w:r w:rsidRPr="00033857">
        <w:rPr>
          <w:sz w:val="28"/>
          <w:szCs w:val="28"/>
        </w:rPr>
        <w:t xml:space="preserve"> %) позвонили на Многоканальный круглосуточный телефон администрации Краснодарского края.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>Тематика</w:t>
      </w:r>
      <w:r w:rsidR="009E1681">
        <w:rPr>
          <w:sz w:val="28"/>
          <w:szCs w:val="28"/>
        </w:rPr>
        <w:t xml:space="preserve"> обращений в целом выглядит так</w:t>
      </w:r>
      <w:r w:rsidRPr="00033857">
        <w:rPr>
          <w:sz w:val="28"/>
          <w:szCs w:val="28"/>
        </w:rPr>
        <w:t xml:space="preserve">: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b/>
          <w:sz w:val="28"/>
          <w:szCs w:val="28"/>
        </w:rPr>
        <w:t xml:space="preserve">- </w:t>
      </w:r>
      <w:r w:rsidR="006851CB">
        <w:rPr>
          <w:b/>
          <w:sz w:val="28"/>
          <w:szCs w:val="28"/>
        </w:rPr>
        <w:t>28</w:t>
      </w:r>
      <w:r w:rsidRPr="00033857">
        <w:rPr>
          <w:sz w:val="28"/>
          <w:szCs w:val="28"/>
        </w:rPr>
        <w:t>%</w:t>
      </w:r>
      <w:r w:rsidRPr="00033857">
        <w:rPr>
          <w:b/>
          <w:sz w:val="28"/>
          <w:szCs w:val="28"/>
        </w:rPr>
        <w:t xml:space="preserve"> вопросы коммунальной сферы</w:t>
      </w:r>
      <w:r w:rsidRPr="00033857">
        <w:rPr>
          <w:sz w:val="28"/>
          <w:szCs w:val="28"/>
        </w:rPr>
        <w:t xml:space="preserve"> (</w:t>
      </w:r>
      <w:r w:rsidR="006C711F" w:rsidRPr="00033857">
        <w:rPr>
          <w:sz w:val="28"/>
          <w:szCs w:val="28"/>
        </w:rPr>
        <w:t xml:space="preserve">благоустройство города и поселка, </w:t>
      </w:r>
      <w:r w:rsidRPr="00033857">
        <w:rPr>
          <w:sz w:val="28"/>
          <w:szCs w:val="28"/>
        </w:rPr>
        <w:t xml:space="preserve"> предоставление  коммунальных услуг ненадлежащего качества, оплата ЖКУ);</w:t>
      </w:r>
    </w:p>
    <w:p w:rsidR="00033857" w:rsidRPr="00033857" w:rsidRDefault="006851CB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</w:t>
      </w:r>
      <w:r w:rsidR="00033857" w:rsidRPr="00033857">
        <w:rPr>
          <w:sz w:val="28"/>
          <w:szCs w:val="28"/>
        </w:rPr>
        <w:t xml:space="preserve"> % вопросы  </w:t>
      </w:r>
      <w:r w:rsidR="00033857" w:rsidRPr="00033857">
        <w:rPr>
          <w:b/>
          <w:sz w:val="28"/>
          <w:szCs w:val="28"/>
        </w:rPr>
        <w:t>социального обеспечения</w:t>
      </w:r>
      <w:r w:rsidR="00033857" w:rsidRPr="00033857">
        <w:rPr>
          <w:sz w:val="28"/>
          <w:szCs w:val="28"/>
        </w:rPr>
        <w:t xml:space="preserve"> (социальное обеспечение, материальная помощь и льготы инвалидам;   социальная защита инвалидов, компенсационные выплаты за утраченное имущество, в т.ч. жилье);</w:t>
      </w:r>
    </w:p>
    <w:p w:rsidR="00033857" w:rsidRPr="00033857" w:rsidRDefault="006851CB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</w:t>
      </w:r>
      <w:r w:rsidR="00033857" w:rsidRPr="00033857">
        <w:rPr>
          <w:sz w:val="28"/>
          <w:szCs w:val="28"/>
        </w:rPr>
        <w:t xml:space="preserve"> % - </w:t>
      </w:r>
      <w:r w:rsidR="00033857" w:rsidRPr="00033857">
        <w:rPr>
          <w:b/>
          <w:sz w:val="28"/>
          <w:szCs w:val="28"/>
        </w:rPr>
        <w:t xml:space="preserve">жилищные </w:t>
      </w:r>
      <w:r w:rsidR="00033857" w:rsidRPr="00033857">
        <w:rPr>
          <w:sz w:val="28"/>
          <w:szCs w:val="28"/>
        </w:rPr>
        <w:t>вопросы</w:t>
      </w:r>
      <w:r w:rsidR="00033857" w:rsidRPr="00033857">
        <w:rPr>
          <w:b/>
          <w:sz w:val="28"/>
          <w:szCs w:val="28"/>
        </w:rPr>
        <w:t xml:space="preserve">  </w:t>
      </w:r>
      <w:r w:rsidR="00033857" w:rsidRPr="00033857">
        <w:rPr>
          <w:sz w:val="28"/>
          <w:szCs w:val="28"/>
        </w:rPr>
        <w:t>(обследование жилого фонда на предмет пригодности для проживания; государственные жилищные сертификаты; переселение их ветхого жилья);</w:t>
      </w:r>
    </w:p>
    <w:p w:rsidR="00033857" w:rsidRPr="00033857" w:rsidRDefault="006851CB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8</w:t>
      </w:r>
      <w:r w:rsidR="00033857" w:rsidRPr="00033857">
        <w:rPr>
          <w:sz w:val="28"/>
          <w:szCs w:val="28"/>
        </w:rPr>
        <w:t xml:space="preserve"> % - вопросы </w:t>
      </w:r>
      <w:r w:rsidR="00381BB0">
        <w:rPr>
          <w:b/>
          <w:sz w:val="28"/>
          <w:szCs w:val="28"/>
        </w:rPr>
        <w:t xml:space="preserve">земельных отношений </w:t>
      </w:r>
      <w:r w:rsidR="00381BB0">
        <w:rPr>
          <w:sz w:val="28"/>
          <w:szCs w:val="28"/>
        </w:rPr>
        <w:t>(выделение земельных участков для строительства, землеустройство, установление границ</w:t>
      </w:r>
      <w:r w:rsidR="00033857" w:rsidRPr="00033857">
        <w:rPr>
          <w:sz w:val="28"/>
          <w:szCs w:val="28"/>
        </w:rPr>
        <w:t xml:space="preserve">) </w:t>
      </w:r>
    </w:p>
    <w:p w:rsidR="00033857" w:rsidRPr="00033857" w:rsidRDefault="006851CB" w:rsidP="006A374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- 8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>экологии</w:t>
      </w:r>
      <w:r w:rsidR="00033857" w:rsidRPr="00033857">
        <w:rPr>
          <w:sz w:val="28"/>
          <w:szCs w:val="28"/>
        </w:rPr>
        <w:t xml:space="preserve"> (предупреждение ЧС природного и техногенного характера);  </w:t>
      </w:r>
      <w:r w:rsidR="00033857" w:rsidRPr="00033857">
        <w:rPr>
          <w:b/>
          <w:sz w:val="28"/>
          <w:szCs w:val="28"/>
        </w:rPr>
        <w:t xml:space="preserve"> </w:t>
      </w:r>
    </w:p>
    <w:p w:rsidR="00033857" w:rsidRDefault="00381BB0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- 8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 xml:space="preserve">транспорта и дорожного хозяйства </w:t>
      </w:r>
      <w:r w:rsidR="00033857" w:rsidRPr="00033857">
        <w:rPr>
          <w:sz w:val="28"/>
          <w:szCs w:val="28"/>
        </w:rPr>
        <w:t>(транспортное обслуживание населения; дорожное хозяйство; установка и содержание остановок общественного транспорта);</w:t>
      </w:r>
    </w:p>
    <w:p w:rsidR="00381BB0" w:rsidRDefault="00381BB0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51CB">
        <w:rPr>
          <w:sz w:val="28"/>
          <w:szCs w:val="28"/>
        </w:rPr>
        <w:t>4</w:t>
      </w:r>
      <w:r>
        <w:rPr>
          <w:sz w:val="28"/>
          <w:szCs w:val="28"/>
        </w:rPr>
        <w:t xml:space="preserve">% -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с </w:t>
      </w:r>
      <w:r w:rsidRPr="00381BB0">
        <w:rPr>
          <w:b/>
          <w:sz w:val="28"/>
          <w:szCs w:val="28"/>
        </w:rPr>
        <w:t>трудовыми отношениями</w:t>
      </w:r>
      <w:r>
        <w:rPr>
          <w:sz w:val="28"/>
          <w:szCs w:val="28"/>
        </w:rPr>
        <w:t xml:space="preserve"> (заработная плата, материальная и моральная помощь, трудовое законодательство);</w:t>
      </w:r>
    </w:p>
    <w:p w:rsidR="00381BB0" w:rsidRDefault="006851CB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-4</w:t>
      </w:r>
      <w:r w:rsidR="00381BB0">
        <w:rPr>
          <w:sz w:val="28"/>
          <w:szCs w:val="28"/>
        </w:rPr>
        <w:t xml:space="preserve"> % - вопросы </w:t>
      </w:r>
      <w:r w:rsidR="00381BB0" w:rsidRPr="00381BB0">
        <w:rPr>
          <w:b/>
          <w:sz w:val="28"/>
          <w:szCs w:val="28"/>
        </w:rPr>
        <w:t>экономики и малого среднего бизнеса</w:t>
      </w:r>
      <w:r w:rsidR="00381BB0">
        <w:rPr>
          <w:b/>
          <w:sz w:val="28"/>
          <w:szCs w:val="28"/>
        </w:rPr>
        <w:t xml:space="preserve"> </w:t>
      </w:r>
      <w:r w:rsidR="00381BB0">
        <w:rPr>
          <w:sz w:val="28"/>
          <w:szCs w:val="28"/>
        </w:rPr>
        <w:t>(предприятия общественного питания, внедрение изобретательских предложений, торговля и органы местного самоуправления)</w:t>
      </w:r>
      <w:r>
        <w:rPr>
          <w:sz w:val="28"/>
          <w:szCs w:val="28"/>
        </w:rPr>
        <w:t>;</w:t>
      </w:r>
    </w:p>
    <w:p w:rsidR="006851CB" w:rsidRDefault="006851CB" w:rsidP="00685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-10% - обратились по </w:t>
      </w:r>
      <w:r w:rsidRPr="006851CB">
        <w:rPr>
          <w:b/>
          <w:sz w:val="28"/>
          <w:szCs w:val="28"/>
        </w:rPr>
        <w:t>вопросам здравоохранения</w:t>
      </w:r>
      <w:r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 xml:space="preserve">(лекарственное обеспечение; </w:t>
      </w:r>
      <w:r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Pr="00146A5A">
        <w:rPr>
          <w:sz w:val="28"/>
          <w:szCs w:val="28"/>
        </w:rPr>
        <w:t>);</w:t>
      </w:r>
    </w:p>
    <w:p w:rsidR="006851CB" w:rsidRDefault="006851CB" w:rsidP="00685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-3%</w:t>
      </w:r>
      <w:r w:rsidRPr="00F16470">
        <w:rPr>
          <w:b/>
          <w:sz w:val="28"/>
          <w:szCs w:val="28"/>
        </w:rPr>
        <w:t xml:space="preserve"> - </w:t>
      </w:r>
      <w:r w:rsidRPr="00F16470">
        <w:rPr>
          <w:sz w:val="28"/>
          <w:szCs w:val="28"/>
        </w:rPr>
        <w:t>в</w:t>
      </w:r>
      <w:r w:rsidRPr="000A4454">
        <w:rPr>
          <w:sz w:val="28"/>
          <w:szCs w:val="28"/>
        </w:rPr>
        <w:t>опросы</w:t>
      </w:r>
      <w:r w:rsidRPr="000A4454">
        <w:rPr>
          <w:b/>
          <w:sz w:val="28"/>
          <w:szCs w:val="28"/>
        </w:rPr>
        <w:t xml:space="preserve"> образования </w:t>
      </w:r>
      <w:r w:rsidRPr="000A4454">
        <w:rPr>
          <w:sz w:val="28"/>
          <w:szCs w:val="28"/>
        </w:rPr>
        <w:t>(</w:t>
      </w:r>
      <w:r>
        <w:rPr>
          <w:sz w:val="28"/>
          <w:szCs w:val="28"/>
        </w:rPr>
        <w:t xml:space="preserve">система основного общего образования; </w:t>
      </w:r>
      <w:r w:rsidRPr="000A4454">
        <w:rPr>
          <w:sz w:val="28"/>
          <w:szCs w:val="28"/>
        </w:rPr>
        <w:t>детские дошкол</w:t>
      </w:r>
      <w:r>
        <w:rPr>
          <w:sz w:val="28"/>
          <w:szCs w:val="28"/>
        </w:rPr>
        <w:t>ьные  воспитательные учреждения</w:t>
      </w:r>
      <w:r w:rsidRPr="000A445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851CB" w:rsidRPr="006851CB" w:rsidRDefault="006851CB" w:rsidP="006851C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-4%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с обращением граждан</w:t>
      </w:r>
      <w:r w:rsidR="0042640E">
        <w:rPr>
          <w:sz w:val="28"/>
          <w:szCs w:val="28"/>
        </w:rPr>
        <w:t xml:space="preserve"> (личный прием высшими должностными лицами, некорректные обращения);</w:t>
      </w:r>
    </w:p>
    <w:p w:rsidR="006A374B" w:rsidRPr="006C711F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</w:t>
      </w:r>
      <w:r w:rsidR="009E1681">
        <w:rPr>
          <w:sz w:val="28"/>
          <w:szCs w:val="28"/>
        </w:rPr>
        <w:t>6</w:t>
      </w:r>
      <w:r w:rsidR="006851CB">
        <w:rPr>
          <w:sz w:val="28"/>
          <w:szCs w:val="28"/>
        </w:rPr>
        <w:t>3</w:t>
      </w:r>
      <w:r w:rsidRPr="00033857">
        <w:rPr>
          <w:sz w:val="28"/>
          <w:szCs w:val="28"/>
        </w:rPr>
        <w:t xml:space="preserve"> % - вопросы  </w:t>
      </w:r>
      <w:r w:rsidR="00E427E4" w:rsidRPr="00033857">
        <w:rPr>
          <w:b/>
          <w:sz w:val="28"/>
          <w:szCs w:val="28"/>
        </w:rPr>
        <w:t>строительства</w:t>
      </w:r>
      <w:r w:rsidR="00E427E4" w:rsidRPr="00033857">
        <w:rPr>
          <w:sz w:val="28"/>
          <w:szCs w:val="28"/>
        </w:rPr>
        <w:t xml:space="preserve"> и </w:t>
      </w:r>
      <w:r w:rsidRPr="00033857">
        <w:rPr>
          <w:b/>
          <w:sz w:val="28"/>
          <w:szCs w:val="28"/>
        </w:rPr>
        <w:t xml:space="preserve">архитектуры </w:t>
      </w:r>
      <w:r w:rsidRPr="00033857">
        <w:rPr>
          <w:sz w:val="28"/>
          <w:szCs w:val="28"/>
        </w:rPr>
        <w:t>(</w:t>
      </w:r>
      <w:r w:rsidR="006C711F" w:rsidRPr="00033857">
        <w:rPr>
          <w:sz w:val="28"/>
          <w:szCs w:val="28"/>
        </w:rPr>
        <w:t>стр</w:t>
      </w:r>
      <w:r w:rsidR="00E829C7">
        <w:rPr>
          <w:sz w:val="28"/>
          <w:szCs w:val="28"/>
        </w:rPr>
        <w:t>о</w:t>
      </w:r>
      <w:r w:rsidR="006C711F" w:rsidRPr="00033857">
        <w:rPr>
          <w:sz w:val="28"/>
          <w:szCs w:val="28"/>
        </w:rPr>
        <w:t>ительство и реконструкция дорог; градостроительные нормативы</w:t>
      </w:r>
      <w:r w:rsidRPr="00033857">
        <w:rPr>
          <w:sz w:val="28"/>
          <w:szCs w:val="28"/>
        </w:rPr>
        <w:t>)</w:t>
      </w:r>
      <w:r w:rsidR="00E829C7">
        <w:rPr>
          <w:sz w:val="28"/>
          <w:szCs w:val="28"/>
        </w:rPr>
        <w:t>.</w:t>
      </w:r>
    </w:p>
    <w:p w:rsidR="00E427E4" w:rsidRDefault="006A374B" w:rsidP="00E427E4">
      <w:pPr>
        <w:jc w:val="both"/>
        <w:rPr>
          <w:sz w:val="28"/>
          <w:szCs w:val="28"/>
        </w:rPr>
      </w:pPr>
      <w:r w:rsidRPr="00F8147B">
        <w:rPr>
          <w:sz w:val="28"/>
          <w:szCs w:val="28"/>
        </w:rPr>
        <w:tab/>
        <w:t>Также в администрацию муниципального образования Е</w:t>
      </w:r>
      <w:r>
        <w:rPr>
          <w:sz w:val="28"/>
          <w:szCs w:val="28"/>
        </w:rPr>
        <w:t xml:space="preserve">йский район поступали обращения по </w:t>
      </w:r>
      <w:r w:rsidRPr="00F8147B">
        <w:rPr>
          <w:sz w:val="28"/>
          <w:szCs w:val="28"/>
        </w:rPr>
        <w:t xml:space="preserve"> </w:t>
      </w:r>
      <w:r w:rsidRPr="005362A2">
        <w:rPr>
          <w:sz w:val="28"/>
          <w:szCs w:val="28"/>
        </w:rPr>
        <w:t>вопросам культуры</w:t>
      </w:r>
      <w:r w:rsidRPr="00F8147B">
        <w:rPr>
          <w:b/>
          <w:sz w:val="28"/>
          <w:szCs w:val="28"/>
        </w:rPr>
        <w:t>,</w:t>
      </w:r>
      <w:r w:rsidRPr="00F8147B">
        <w:rPr>
          <w:sz w:val="28"/>
          <w:szCs w:val="28"/>
        </w:rPr>
        <w:t xml:space="preserve"> </w:t>
      </w:r>
      <w:r w:rsidR="00381BB0">
        <w:rPr>
          <w:sz w:val="28"/>
          <w:szCs w:val="28"/>
        </w:rPr>
        <w:t>спорта, сельского хозяйства</w:t>
      </w:r>
      <w:r w:rsidR="00E427E4" w:rsidRPr="00381BB0">
        <w:rPr>
          <w:sz w:val="28"/>
          <w:szCs w:val="28"/>
        </w:rPr>
        <w:t>, законности</w:t>
      </w:r>
      <w:r w:rsidR="00E427E4">
        <w:rPr>
          <w:b/>
          <w:sz w:val="28"/>
          <w:szCs w:val="28"/>
        </w:rPr>
        <w:t>,</w:t>
      </w:r>
      <w:r w:rsidR="00E427E4" w:rsidRPr="00F8147B">
        <w:rPr>
          <w:sz w:val="28"/>
          <w:szCs w:val="28"/>
        </w:rPr>
        <w:t xml:space="preserve"> </w:t>
      </w:r>
      <w:r w:rsidRPr="00F8147B">
        <w:rPr>
          <w:sz w:val="28"/>
          <w:szCs w:val="28"/>
        </w:rPr>
        <w:t xml:space="preserve">но доля данных обращений невелика и составляет менее </w:t>
      </w:r>
      <w:r w:rsidRPr="00F8147B">
        <w:rPr>
          <w:b/>
          <w:sz w:val="28"/>
          <w:szCs w:val="28"/>
        </w:rPr>
        <w:t>2 %</w:t>
      </w:r>
      <w:r w:rsidRPr="00F8147B">
        <w:rPr>
          <w:sz w:val="28"/>
          <w:szCs w:val="28"/>
        </w:rPr>
        <w:t xml:space="preserve"> от общего количества обращений, поступивших в указанном периоде.  </w:t>
      </w:r>
    </w:p>
    <w:p w:rsidR="00C577D8" w:rsidRPr="00F8147B" w:rsidRDefault="00C577D8" w:rsidP="00E427E4">
      <w:pPr>
        <w:jc w:val="both"/>
        <w:rPr>
          <w:sz w:val="28"/>
          <w:szCs w:val="28"/>
        </w:rPr>
      </w:pPr>
    </w:p>
    <w:p w:rsidR="00A16B2D" w:rsidRPr="00A96D1B" w:rsidRDefault="00A16B2D" w:rsidP="00885652">
      <w:pPr>
        <w:jc w:val="center"/>
        <w:rPr>
          <w:sz w:val="28"/>
          <w:szCs w:val="28"/>
        </w:rPr>
      </w:pPr>
    </w:p>
    <w:p w:rsidR="007D52EC" w:rsidRPr="00435F33" w:rsidRDefault="00234C1C" w:rsidP="00885652">
      <w:pPr>
        <w:ind w:firstLine="708"/>
        <w:jc w:val="both"/>
        <w:rPr>
          <w:sz w:val="28"/>
          <w:szCs w:val="28"/>
        </w:rPr>
      </w:pPr>
      <w:r w:rsidRPr="00435F3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17780</wp:posOffset>
            </wp:positionV>
            <wp:extent cx="7048500" cy="5953125"/>
            <wp:effectExtent l="0" t="0" r="0" b="0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5F2C43" w:rsidRPr="00435F33" w:rsidRDefault="005F2C43" w:rsidP="00941CCF">
      <w:pPr>
        <w:ind w:firstLine="709"/>
        <w:jc w:val="both"/>
        <w:rPr>
          <w:sz w:val="28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5B2334" w:rsidRPr="006F34FC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Доля контролируемых обращений составляет </w:t>
      </w:r>
      <w:r w:rsidRPr="006F34FC">
        <w:rPr>
          <w:b/>
          <w:sz w:val="28"/>
          <w:szCs w:val="28"/>
        </w:rPr>
        <w:t>9</w:t>
      </w:r>
      <w:r w:rsidR="00E427E4">
        <w:rPr>
          <w:b/>
          <w:sz w:val="28"/>
          <w:szCs w:val="28"/>
        </w:rPr>
        <w:t>8</w:t>
      </w:r>
      <w:r w:rsidRPr="006F34FC">
        <w:rPr>
          <w:b/>
          <w:sz w:val="28"/>
          <w:szCs w:val="28"/>
        </w:rPr>
        <w:t xml:space="preserve"> %.</w:t>
      </w:r>
    </w:p>
    <w:p w:rsidR="005B2334" w:rsidRPr="006F34FC" w:rsidRDefault="00F65766" w:rsidP="005B23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5B2334" w:rsidRPr="006F34FC">
        <w:rPr>
          <w:b/>
          <w:sz w:val="28"/>
          <w:szCs w:val="28"/>
        </w:rPr>
        <w:t xml:space="preserve"> %</w:t>
      </w:r>
      <w:r w:rsidR="005B2334" w:rsidRPr="006F34FC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5B2334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За отчетный период меры приняты и поддержаны </w:t>
      </w:r>
      <w:r w:rsidR="00F65766">
        <w:rPr>
          <w:sz w:val="28"/>
          <w:szCs w:val="28"/>
        </w:rPr>
        <w:t>3</w:t>
      </w:r>
      <w:r w:rsidR="00953DE3">
        <w:rPr>
          <w:sz w:val="28"/>
          <w:szCs w:val="28"/>
        </w:rPr>
        <w:t>5</w:t>
      </w:r>
      <w:r w:rsidRPr="006F34FC">
        <w:rPr>
          <w:b/>
          <w:color w:val="76923C" w:themeColor="accent3" w:themeShade="BF"/>
          <w:sz w:val="28"/>
          <w:szCs w:val="28"/>
        </w:rPr>
        <w:t xml:space="preserve"> </w:t>
      </w:r>
      <w:r w:rsidRPr="006F34FC">
        <w:rPr>
          <w:b/>
          <w:sz w:val="28"/>
          <w:szCs w:val="28"/>
        </w:rPr>
        <w:t>%</w:t>
      </w:r>
      <w:r w:rsidRPr="006F34FC">
        <w:rPr>
          <w:sz w:val="28"/>
          <w:szCs w:val="28"/>
        </w:rPr>
        <w:t xml:space="preserve"> обращений, остальные граждане получили все необходимые разъяснения на поставленные вопросы.</w:t>
      </w:r>
    </w:p>
    <w:p w:rsidR="00234C1C" w:rsidRDefault="00234C1C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Pr="00435F33" w:rsidRDefault="003657A9" w:rsidP="00941CCF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8"/>
          <w:szCs w:val="28"/>
        </w:rPr>
      </w:pPr>
    </w:p>
    <w:p w:rsidR="00C577D8" w:rsidRPr="00C84D70" w:rsidRDefault="00C577D8" w:rsidP="00C577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сентябре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147</w:t>
      </w:r>
      <w:r w:rsidRPr="007D7785">
        <w:rPr>
          <w:sz w:val="28"/>
          <w:szCs w:val="28"/>
        </w:rPr>
        <w:t xml:space="preserve"> устных обращений, что на </w:t>
      </w:r>
      <w:r>
        <w:rPr>
          <w:sz w:val="28"/>
          <w:szCs w:val="28"/>
        </w:rPr>
        <w:t>39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августе</w:t>
      </w:r>
      <w:r w:rsidRPr="007D7785">
        <w:rPr>
          <w:sz w:val="28"/>
          <w:szCs w:val="28"/>
        </w:rPr>
        <w:t xml:space="preserve">. Из них </w:t>
      </w:r>
      <w:r>
        <w:rPr>
          <w:b/>
          <w:sz w:val="28"/>
          <w:szCs w:val="28"/>
        </w:rPr>
        <w:t>45</w:t>
      </w:r>
      <w:r w:rsidRPr="007D7785">
        <w:rPr>
          <w:sz w:val="28"/>
          <w:szCs w:val="28"/>
        </w:rPr>
        <w:t xml:space="preserve"> человек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31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37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25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44</w:t>
      </w:r>
      <w:r w:rsidRPr="00C84D7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30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>
        <w:rPr>
          <w:b/>
          <w:sz w:val="28"/>
          <w:szCs w:val="28"/>
        </w:rPr>
        <w:t>21</w:t>
      </w:r>
      <w:r w:rsidRPr="00C84D70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14</w:t>
      </w:r>
      <w:r w:rsidRPr="00C84D70">
        <w:rPr>
          <w:sz w:val="28"/>
          <w:szCs w:val="28"/>
        </w:rPr>
        <w:t>%) че</w:t>
      </w:r>
      <w:proofErr w:type="gramEnd"/>
      <w:r w:rsidRPr="00C84D70">
        <w:rPr>
          <w:sz w:val="28"/>
          <w:szCs w:val="28"/>
        </w:rPr>
        <w:t>ловек обратились по телефону «Прямой линии».</w:t>
      </w: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1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9"/>
        <w:jc w:val="both"/>
        <w:rPr>
          <w:color w:val="FF0000"/>
          <w:sz w:val="26"/>
          <w:szCs w:val="26"/>
        </w:rPr>
      </w:pPr>
    </w:p>
    <w:p w:rsidR="00C577D8" w:rsidRPr="007D7785" w:rsidRDefault="00C577D8" w:rsidP="00C577D8">
      <w:pPr>
        <w:ind w:firstLine="708"/>
        <w:jc w:val="both"/>
        <w:rPr>
          <w:color w:val="FF0000"/>
          <w:sz w:val="26"/>
          <w:szCs w:val="26"/>
        </w:rPr>
      </w:pPr>
    </w:p>
    <w:p w:rsidR="00C577D8" w:rsidRPr="00D24AFE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42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коммунального хозяйства </w:t>
      </w:r>
      <w:r w:rsidRPr="00D24AFE">
        <w:rPr>
          <w:sz w:val="28"/>
          <w:szCs w:val="28"/>
        </w:rPr>
        <w:t>(благоустройство городов и поселков, обустройство придомовой территории, газификация, канализование поселений, перебои в водоснабжении и электроснабжении, предоставление коммунальных услуг ненадлежащего</w:t>
      </w:r>
      <w:r>
        <w:rPr>
          <w:sz w:val="28"/>
          <w:szCs w:val="28"/>
        </w:rPr>
        <w:t xml:space="preserve"> качества</w:t>
      </w:r>
      <w:r w:rsidRPr="00D24AFE">
        <w:rPr>
          <w:sz w:val="28"/>
          <w:szCs w:val="28"/>
        </w:rPr>
        <w:t>);</w:t>
      </w:r>
    </w:p>
    <w:p w:rsidR="00C577D8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22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земельных </w:t>
      </w:r>
      <w:r w:rsidRPr="00D24AFE">
        <w:rPr>
          <w:sz w:val="28"/>
          <w:szCs w:val="28"/>
        </w:rPr>
        <w:t>отношений (предоставление земельных участков для строительства, изменение статуса земельного участка);</w:t>
      </w:r>
    </w:p>
    <w:p w:rsidR="00C577D8" w:rsidRDefault="00C577D8" w:rsidP="00C577D8">
      <w:pPr>
        <w:ind w:firstLine="708"/>
        <w:jc w:val="both"/>
        <w:rPr>
          <w:sz w:val="28"/>
          <w:szCs w:val="28"/>
        </w:rPr>
      </w:pPr>
      <w:r w:rsidRPr="00D24AFE">
        <w:rPr>
          <w:b/>
          <w:sz w:val="28"/>
          <w:szCs w:val="28"/>
        </w:rPr>
        <w:t xml:space="preserve">- 7,5% - </w:t>
      </w:r>
      <w:r w:rsidRPr="00D24AFE">
        <w:rPr>
          <w:sz w:val="28"/>
          <w:szCs w:val="28"/>
        </w:rPr>
        <w:t>по вопросам градостроительства и архитектуры (градостроительные нормативы, архитектура и проектирование, применение строительных материалов по требованиям технических регламентов и проектов);</w:t>
      </w:r>
    </w:p>
    <w:p w:rsidR="00C577D8" w:rsidRPr="00954345" w:rsidRDefault="00C577D8" w:rsidP="00C577D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- 6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</w:t>
      </w:r>
      <w:r w:rsidRPr="00B81BE4">
        <w:rPr>
          <w:sz w:val="28"/>
          <w:szCs w:val="28"/>
        </w:rPr>
        <w:t>законности</w:t>
      </w:r>
      <w:r w:rsidRPr="00B81BE4">
        <w:rPr>
          <w:b/>
          <w:sz w:val="28"/>
          <w:szCs w:val="28"/>
        </w:rPr>
        <w:t xml:space="preserve"> </w:t>
      </w:r>
      <w:r w:rsidRPr="00B81BE4">
        <w:rPr>
          <w:sz w:val="28"/>
          <w:szCs w:val="28"/>
        </w:rPr>
        <w:t xml:space="preserve"> (охрана общественного порядка,</w:t>
      </w:r>
      <w:r w:rsidRPr="00954345">
        <w:rPr>
          <w:sz w:val="28"/>
          <w:szCs w:val="28"/>
        </w:rPr>
        <w:t xml:space="preserve"> конфликты на бытовой почве);</w:t>
      </w:r>
    </w:p>
    <w:p w:rsidR="00C577D8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5,5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</w:t>
      </w:r>
      <w:r w:rsidRPr="00D24AFE">
        <w:rPr>
          <w:sz w:val="28"/>
          <w:szCs w:val="28"/>
        </w:rPr>
        <w:t>здравоохранения (обеспечение медицинскими изделиями, обеспечение потребности в медицинской помощи, врачебно-консультационная комиссия);</w:t>
      </w:r>
    </w:p>
    <w:p w:rsidR="00C577D8" w:rsidRPr="00D24AFE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4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социального обеспечения  и социального </w:t>
      </w:r>
      <w:r w:rsidRPr="00D24AFE">
        <w:rPr>
          <w:sz w:val="28"/>
          <w:szCs w:val="28"/>
        </w:rPr>
        <w:t>страхования (оказание финансовой помощи, исчисление пособий гражданам, имеющим детей);</w:t>
      </w:r>
    </w:p>
    <w:p w:rsidR="00C577D8" w:rsidRDefault="00C577D8" w:rsidP="00C577D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- 3,4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 по вопросам образования</w:t>
      </w:r>
      <w:r>
        <w:rPr>
          <w:sz w:val="28"/>
          <w:szCs w:val="28"/>
        </w:rPr>
        <w:t xml:space="preserve"> и культуры</w:t>
      </w:r>
      <w:r w:rsidRPr="00954345">
        <w:rPr>
          <w:sz w:val="28"/>
          <w:szCs w:val="28"/>
        </w:rPr>
        <w:t>;</w:t>
      </w:r>
    </w:p>
    <w:p w:rsidR="00C577D8" w:rsidRPr="00D24AFE" w:rsidRDefault="00C577D8" w:rsidP="00C577D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- 3</w:t>
      </w:r>
      <w:r w:rsidRPr="00954345">
        <w:rPr>
          <w:b/>
          <w:sz w:val="28"/>
          <w:szCs w:val="28"/>
        </w:rPr>
        <w:t>%</w:t>
      </w:r>
      <w:r w:rsidRPr="00954345">
        <w:rPr>
          <w:sz w:val="28"/>
          <w:szCs w:val="28"/>
        </w:rPr>
        <w:t xml:space="preserve"> </w:t>
      </w:r>
      <w:r w:rsidRPr="00D24AF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</w:t>
      </w:r>
      <w:r w:rsidRPr="00D24AFE">
        <w:rPr>
          <w:sz w:val="28"/>
          <w:szCs w:val="28"/>
        </w:rPr>
        <w:t>жилищным вопросам (управляющие компании, договоры на содержание и ремонт жилья);</w:t>
      </w:r>
    </w:p>
    <w:p w:rsidR="00C577D8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54345">
        <w:rPr>
          <w:b/>
          <w:sz w:val="28"/>
          <w:szCs w:val="28"/>
        </w:rPr>
        <w:t xml:space="preserve">% </w:t>
      </w:r>
      <w:r w:rsidRPr="00954345">
        <w:rPr>
          <w:sz w:val="28"/>
          <w:szCs w:val="28"/>
        </w:rPr>
        <w:t>- экономические вопросы, вопросы малого и среднего бизнеса;</w:t>
      </w:r>
    </w:p>
    <w:p w:rsidR="00C577D8" w:rsidRPr="00D24AFE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3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транспорта и </w:t>
      </w:r>
      <w:r w:rsidRPr="00D24AFE">
        <w:rPr>
          <w:sz w:val="28"/>
          <w:szCs w:val="28"/>
        </w:rPr>
        <w:t>связи (транспортное обслуживание населения, дорожное хозяйство);</w:t>
      </w:r>
    </w:p>
    <w:p w:rsidR="00C577D8" w:rsidRPr="00954345" w:rsidRDefault="00C577D8" w:rsidP="00C577D8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</w:t>
      </w:r>
      <w:r w:rsidRPr="00954345">
        <w:rPr>
          <w:sz w:val="28"/>
          <w:szCs w:val="28"/>
        </w:rPr>
        <w:t>% - трудовые отношения;</w:t>
      </w:r>
    </w:p>
    <w:p w:rsidR="00C577D8" w:rsidRPr="00D24AFE" w:rsidRDefault="00C577D8" w:rsidP="00C577D8">
      <w:pPr>
        <w:ind w:firstLine="708"/>
        <w:jc w:val="both"/>
        <w:rPr>
          <w:sz w:val="28"/>
          <w:szCs w:val="28"/>
        </w:rPr>
      </w:pPr>
      <w:r w:rsidRPr="00D24AFE">
        <w:rPr>
          <w:sz w:val="28"/>
          <w:szCs w:val="28"/>
        </w:rPr>
        <w:t xml:space="preserve">- </w:t>
      </w:r>
      <w:r w:rsidRPr="00D24AFE">
        <w:rPr>
          <w:b/>
          <w:sz w:val="28"/>
          <w:szCs w:val="28"/>
        </w:rPr>
        <w:t>2</w:t>
      </w:r>
      <w:r w:rsidRPr="00D24AFE">
        <w:rPr>
          <w:sz w:val="28"/>
          <w:szCs w:val="28"/>
        </w:rPr>
        <w:t xml:space="preserve"> % - вопросы экологии и природопользования.</w:t>
      </w:r>
    </w:p>
    <w:p w:rsidR="00C577D8" w:rsidRPr="002A5640" w:rsidRDefault="00C577D8" w:rsidP="00C577D8">
      <w:pPr>
        <w:ind w:firstLine="709"/>
        <w:jc w:val="both"/>
        <w:rPr>
          <w:sz w:val="28"/>
          <w:szCs w:val="28"/>
        </w:rPr>
      </w:pPr>
    </w:p>
    <w:p w:rsidR="00C577D8" w:rsidRPr="006E636D" w:rsidRDefault="00C577D8" w:rsidP="00C577D8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C577D8" w:rsidRPr="006E636D" w:rsidRDefault="00C577D8" w:rsidP="00C577D8">
      <w:pPr>
        <w:ind w:firstLine="709"/>
        <w:jc w:val="both"/>
        <w:rPr>
          <w:sz w:val="26"/>
          <w:szCs w:val="26"/>
        </w:rPr>
      </w:pPr>
      <w:r w:rsidRPr="006E636D">
        <w:rPr>
          <w:sz w:val="28"/>
          <w:szCs w:val="28"/>
        </w:rPr>
        <w:t>По</w:t>
      </w:r>
      <w:r w:rsidRPr="006E6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Pr="006E636D">
        <w:rPr>
          <w:b/>
          <w:sz w:val="28"/>
          <w:szCs w:val="28"/>
        </w:rPr>
        <w:t xml:space="preserve">%  </w:t>
      </w:r>
      <w:r w:rsidRPr="006E636D">
        <w:rPr>
          <w:sz w:val="28"/>
          <w:szCs w:val="28"/>
        </w:rPr>
        <w:t xml:space="preserve">устным обращениям </w:t>
      </w:r>
      <w:r w:rsidRPr="006E636D">
        <w:rPr>
          <w:b/>
          <w:sz w:val="28"/>
          <w:szCs w:val="28"/>
        </w:rPr>
        <w:t xml:space="preserve"> меры приняты,  </w:t>
      </w:r>
      <w:r>
        <w:rPr>
          <w:b/>
          <w:sz w:val="28"/>
          <w:szCs w:val="28"/>
        </w:rPr>
        <w:t>70</w:t>
      </w:r>
      <w:r w:rsidRPr="006E636D">
        <w:rPr>
          <w:b/>
          <w:sz w:val="28"/>
          <w:szCs w:val="28"/>
        </w:rPr>
        <w:t xml:space="preserve">% </w:t>
      </w:r>
      <w:r w:rsidRPr="006E636D">
        <w:rPr>
          <w:sz w:val="28"/>
          <w:szCs w:val="28"/>
        </w:rPr>
        <w:t>граждан получили</w:t>
      </w:r>
      <w:r w:rsidRPr="006E636D">
        <w:rPr>
          <w:b/>
          <w:sz w:val="28"/>
          <w:szCs w:val="28"/>
        </w:rPr>
        <w:t xml:space="preserve"> разъяснения.</w:t>
      </w:r>
    </w:p>
    <w:p w:rsidR="00063D2D" w:rsidRDefault="00063D2D" w:rsidP="00B75F05">
      <w:pPr>
        <w:ind w:firstLine="709"/>
        <w:jc w:val="both"/>
        <w:rPr>
          <w:sz w:val="26"/>
          <w:szCs w:val="26"/>
        </w:rPr>
      </w:pPr>
    </w:p>
    <w:sectPr w:rsidR="00063D2D" w:rsidSect="00A6627F">
      <w:headerReference w:type="even" r:id="rId9"/>
      <w:headerReference w:type="default" r:id="rId10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0E" w:rsidRDefault="0042640E">
      <w:r>
        <w:separator/>
      </w:r>
    </w:p>
  </w:endnote>
  <w:endnote w:type="continuationSeparator" w:id="1">
    <w:p w:rsidR="0042640E" w:rsidRDefault="0042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0E" w:rsidRDefault="0042640E">
      <w:r>
        <w:separator/>
      </w:r>
    </w:p>
  </w:footnote>
  <w:footnote w:type="continuationSeparator" w:id="1">
    <w:p w:rsidR="0042640E" w:rsidRDefault="00426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0E" w:rsidRDefault="00FA04B9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64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640E" w:rsidRDefault="004264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0E" w:rsidRDefault="00FA04B9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640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77D8">
      <w:rPr>
        <w:rStyle w:val="a4"/>
        <w:noProof/>
      </w:rPr>
      <w:t>2</w:t>
    </w:r>
    <w:r>
      <w:rPr>
        <w:rStyle w:val="a4"/>
      </w:rPr>
      <w:fldChar w:fldCharType="end"/>
    </w:r>
  </w:p>
  <w:p w:rsidR="0042640E" w:rsidRDefault="004264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14B4D"/>
    <w:rsid w:val="00020DAC"/>
    <w:rsid w:val="00023674"/>
    <w:rsid w:val="00025887"/>
    <w:rsid w:val="00025FF9"/>
    <w:rsid w:val="00033857"/>
    <w:rsid w:val="00034910"/>
    <w:rsid w:val="00044807"/>
    <w:rsid w:val="00063D2D"/>
    <w:rsid w:val="0007799C"/>
    <w:rsid w:val="000871F9"/>
    <w:rsid w:val="000922DF"/>
    <w:rsid w:val="00092923"/>
    <w:rsid w:val="000956FE"/>
    <w:rsid w:val="00097B7F"/>
    <w:rsid w:val="000A14FC"/>
    <w:rsid w:val="000C247B"/>
    <w:rsid w:val="000C2507"/>
    <w:rsid w:val="000C701B"/>
    <w:rsid w:val="000D3692"/>
    <w:rsid w:val="000E4920"/>
    <w:rsid w:val="000F7474"/>
    <w:rsid w:val="00106EE9"/>
    <w:rsid w:val="00133D27"/>
    <w:rsid w:val="0013462E"/>
    <w:rsid w:val="00136276"/>
    <w:rsid w:val="00140469"/>
    <w:rsid w:val="00145FFB"/>
    <w:rsid w:val="0014736B"/>
    <w:rsid w:val="0015157A"/>
    <w:rsid w:val="00153A44"/>
    <w:rsid w:val="00153D82"/>
    <w:rsid w:val="00156F38"/>
    <w:rsid w:val="00183296"/>
    <w:rsid w:val="001A0F25"/>
    <w:rsid w:val="001A4A46"/>
    <w:rsid w:val="001A600E"/>
    <w:rsid w:val="001A6E17"/>
    <w:rsid w:val="001D24AB"/>
    <w:rsid w:val="001D65A4"/>
    <w:rsid w:val="00201B60"/>
    <w:rsid w:val="00210110"/>
    <w:rsid w:val="002145F9"/>
    <w:rsid w:val="00215956"/>
    <w:rsid w:val="00224256"/>
    <w:rsid w:val="00230695"/>
    <w:rsid w:val="0023200D"/>
    <w:rsid w:val="00234C1C"/>
    <w:rsid w:val="002376B3"/>
    <w:rsid w:val="002527FF"/>
    <w:rsid w:val="00254401"/>
    <w:rsid w:val="002560B8"/>
    <w:rsid w:val="00275A36"/>
    <w:rsid w:val="002774C2"/>
    <w:rsid w:val="002915E3"/>
    <w:rsid w:val="002918EF"/>
    <w:rsid w:val="002954DC"/>
    <w:rsid w:val="002A49A9"/>
    <w:rsid w:val="002B3A27"/>
    <w:rsid w:val="002B51C5"/>
    <w:rsid w:val="002C311A"/>
    <w:rsid w:val="002D4997"/>
    <w:rsid w:val="002D6BD0"/>
    <w:rsid w:val="002E7615"/>
    <w:rsid w:val="002E776E"/>
    <w:rsid w:val="002F6918"/>
    <w:rsid w:val="003163EA"/>
    <w:rsid w:val="00320A18"/>
    <w:rsid w:val="003376D8"/>
    <w:rsid w:val="00344375"/>
    <w:rsid w:val="00352E2C"/>
    <w:rsid w:val="0036089C"/>
    <w:rsid w:val="003646DB"/>
    <w:rsid w:val="003657A9"/>
    <w:rsid w:val="00371600"/>
    <w:rsid w:val="00375786"/>
    <w:rsid w:val="00381BB0"/>
    <w:rsid w:val="003871D2"/>
    <w:rsid w:val="003A3E32"/>
    <w:rsid w:val="003B384C"/>
    <w:rsid w:val="003B5EAB"/>
    <w:rsid w:val="003C0248"/>
    <w:rsid w:val="003E176A"/>
    <w:rsid w:val="003E67C0"/>
    <w:rsid w:val="003E720C"/>
    <w:rsid w:val="003F0C9D"/>
    <w:rsid w:val="003F0F08"/>
    <w:rsid w:val="003F6E91"/>
    <w:rsid w:val="004020D7"/>
    <w:rsid w:val="004220B4"/>
    <w:rsid w:val="00423133"/>
    <w:rsid w:val="0042391E"/>
    <w:rsid w:val="0042640E"/>
    <w:rsid w:val="00431C26"/>
    <w:rsid w:val="00435F33"/>
    <w:rsid w:val="00442179"/>
    <w:rsid w:val="00447DAE"/>
    <w:rsid w:val="0045750C"/>
    <w:rsid w:val="004578D3"/>
    <w:rsid w:val="00483753"/>
    <w:rsid w:val="0048720F"/>
    <w:rsid w:val="00494C6B"/>
    <w:rsid w:val="00494ED0"/>
    <w:rsid w:val="00495FB0"/>
    <w:rsid w:val="004972FB"/>
    <w:rsid w:val="004A1620"/>
    <w:rsid w:val="004A5A87"/>
    <w:rsid w:val="004A7183"/>
    <w:rsid w:val="004C3CD7"/>
    <w:rsid w:val="004D779B"/>
    <w:rsid w:val="004E1E45"/>
    <w:rsid w:val="004E5D28"/>
    <w:rsid w:val="004F62D8"/>
    <w:rsid w:val="005048F0"/>
    <w:rsid w:val="00512219"/>
    <w:rsid w:val="00527135"/>
    <w:rsid w:val="0053517C"/>
    <w:rsid w:val="00537846"/>
    <w:rsid w:val="00544A63"/>
    <w:rsid w:val="005520EF"/>
    <w:rsid w:val="005544AB"/>
    <w:rsid w:val="00556CC9"/>
    <w:rsid w:val="00561E3A"/>
    <w:rsid w:val="005676C1"/>
    <w:rsid w:val="00574516"/>
    <w:rsid w:val="0058066B"/>
    <w:rsid w:val="0058416E"/>
    <w:rsid w:val="00584503"/>
    <w:rsid w:val="005955CE"/>
    <w:rsid w:val="005A1977"/>
    <w:rsid w:val="005A19D9"/>
    <w:rsid w:val="005B2334"/>
    <w:rsid w:val="005B4675"/>
    <w:rsid w:val="005D0261"/>
    <w:rsid w:val="005D1FA4"/>
    <w:rsid w:val="005F2C43"/>
    <w:rsid w:val="00615CDE"/>
    <w:rsid w:val="006160E6"/>
    <w:rsid w:val="00620354"/>
    <w:rsid w:val="00642C40"/>
    <w:rsid w:val="0065307F"/>
    <w:rsid w:val="00662C14"/>
    <w:rsid w:val="006851CB"/>
    <w:rsid w:val="006A374B"/>
    <w:rsid w:val="006B06D4"/>
    <w:rsid w:val="006C1CE7"/>
    <w:rsid w:val="006C2067"/>
    <w:rsid w:val="006C3AA6"/>
    <w:rsid w:val="006C711F"/>
    <w:rsid w:val="006D020D"/>
    <w:rsid w:val="006D4B7B"/>
    <w:rsid w:val="006E6C0E"/>
    <w:rsid w:val="006F34FC"/>
    <w:rsid w:val="006F7020"/>
    <w:rsid w:val="00701246"/>
    <w:rsid w:val="007256FC"/>
    <w:rsid w:val="007305D6"/>
    <w:rsid w:val="00737DBE"/>
    <w:rsid w:val="00741640"/>
    <w:rsid w:val="00761260"/>
    <w:rsid w:val="007617E5"/>
    <w:rsid w:val="00770972"/>
    <w:rsid w:val="007774E4"/>
    <w:rsid w:val="0077764A"/>
    <w:rsid w:val="00785946"/>
    <w:rsid w:val="007B4035"/>
    <w:rsid w:val="007B60F8"/>
    <w:rsid w:val="007C4633"/>
    <w:rsid w:val="007D52EC"/>
    <w:rsid w:val="0080445E"/>
    <w:rsid w:val="00810A22"/>
    <w:rsid w:val="0081214B"/>
    <w:rsid w:val="00821420"/>
    <w:rsid w:val="0082181E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E7903"/>
    <w:rsid w:val="00900FF8"/>
    <w:rsid w:val="009059B9"/>
    <w:rsid w:val="00917A17"/>
    <w:rsid w:val="00927375"/>
    <w:rsid w:val="0093027F"/>
    <w:rsid w:val="00941CCF"/>
    <w:rsid w:val="00942F92"/>
    <w:rsid w:val="00953DE3"/>
    <w:rsid w:val="00970974"/>
    <w:rsid w:val="00971A0B"/>
    <w:rsid w:val="00981516"/>
    <w:rsid w:val="00982D27"/>
    <w:rsid w:val="009A026E"/>
    <w:rsid w:val="009A1C40"/>
    <w:rsid w:val="009D1508"/>
    <w:rsid w:val="009D43E2"/>
    <w:rsid w:val="009D5385"/>
    <w:rsid w:val="009E1681"/>
    <w:rsid w:val="009E3A5A"/>
    <w:rsid w:val="009F19AF"/>
    <w:rsid w:val="00A0177E"/>
    <w:rsid w:val="00A01796"/>
    <w:rsid w:val="00A024F9"/>
    <w:rsid w:val="00A051AD"/>
    <w:rsid w:val="00A12BBB"/>
    <w:rsid w:val="00A16B2D"/>
    <w:rsid w:val="00A172D2"/>
    <w:rsid w:val="00A276D2"/>
    <w:rsid w:val="00A32697"/>
    <w:rsid w:val="00A41619"/>
    <w:rsid w:val="00A4173A"/>
    <w:rsid w:val="00A539E8"/>
    <w:rsid w:val="00A6627F"/>
    <w:rsid w:val="00A71C5A"/>
    <w:rsid w:val="00A74448"/>
    <w:rsid w:val="00A81442"/>
    <w:rsid w:val="00A839CA"/>
    <w:rsid w:val="00A85791"/>
    <w:rsid w:val="00A96592"/>
    <w:rsid w:val="00A96D1B"/>
    <w:rsid w:val="00AA62A3"/>
    <w:rsid w:val="00AC057E"/>
    <w:rsid w:val="00AC4704"/>
    <w:rsid w:val="00AD0049"/>
    <w:rsid w:val="00AD1681"/>
    <w:rsid w:val="00AE5177"/>
    <w:rsid w:val="00AE705E"/>
    <w:rsid w:val="00AE70DF"/>
    <w:rsid w:val="00AF14C5"/>
    <w:rsid w:val="00AF1C10"/>
    <w:rsid w:val="00AF67AF"/>
    <w:rsid w:val="00B036E0"/>
    <w:rsid w:val="00B15F56"/>
    <w:rsid w:val="00B16AE1"/>
    <w:rsid w:val="00B36C54"/>
    <w:rsid w:val="00B42EEA"/>
    <w:rsid w:val="00B45035"/>
    <w:rsid w:val="00B53019"/>
    <w:rsid w:val="00B70B82"/>
    <w:rsid w:val="00B75F05"/>
    <w:rsid w:val="00B76CB2"/>
    <w:rsid w:val="00B90F4E"/>
    <w:rsid w:val="00B936E0"/>
    <w:rsid w:val="00BA554F"/>
    <w:rsid w:val="00BC263A"/>
    <w:rsid w:val="00BD133F"/>
    <w:rsid w:val="00BF6D92"/>
    <w:rsid w:val="00C049ED"/>
    <w:rsid w:val="00C05AE1"/>
    <w:rsid w:val="00C152D3"/>
    <w:rsid w:val="00C35912"/>
    <w:rsid w:val="00C465AA"/>
    <w:rsid w:val="00C50DE2"/>
    <w:rsid w:val="00C53211"/>
    <w:rsid w:val="00C56389"/>
    <w:rsid w:val="00C577D8"/>
    <w:rsid w:val="00C8076F"/>
    <w:rsid w:val="00C83DF2"/>
    <w:rsid w:val="00C926D2"/>
    <w:rsid w:val="00CA5B92"/>
    <w:rsid w:val="00CB1CDA"/>
    <w:rsid w:val="00CB57AB"/>
    <w:rsid w:val="00CC016B"/>
    <w:rsid w:val="00CE4260"/>
    <w:rsid w:val="00D02049"/>
    <w:rsid w:val="00D3054E"/>
    <w:rsid w:val="00D358C2"/>
    <w:rsid w:val="00D44DAF"/>
    <w:rsid w:val="00D509C8"/>
    <w:rsid w:val="00D51E01"/>
    <w:rsid w:val="00D64EE3"/>
    <w:rsid w:val="00D712B6"/>
    <w:rsid w:val="00D86677"/>
    <w:rsid w:val="00DC0DD2"/>
    <w:rsid w:val="00DD3C11"/>
    <w:rsid w:val="00DE2822"/>
    <w:rsid w:val="00E23AAA"/>
    <w:rsid w:val="00E2637B"/>
    <w:rsid w:val="00E37430"/>
    <w:rsid w:val="00E427E4"/>
    <w:rsid w:val="00E66D1B"/>
    <w:rsid w:val="00E73DA4"/>
    <w:rsid w:val="00E77189"/>
    <w:rsid w:val="00E776DA"/>
    <w:rsid w:val="00E829C7"/>
    <w:rsid w:val="00E910B9"/>
    <w:rsid w:val="00E9252D"/>
    <w:rsid w:val="00E92B16"/>
    <w:rsid w:val="00E92F4F"/>
    <w:rsid w:val="00E9757C"/>
    <w:rsid w:val="00EA45F0"/>
    <w:rsid w:val="00EB20B0"/>
    <w:rsid w:val="00EC2FC6"/>
    <w:rsid w:val="00ED3DCA"/>
    <w:rsid w:val="00ED502D"/>
    <w:rsid w:val="00EE4D3D"/>
    <w:rsid w:val="00F04135"/>
    <w:rsid w:val="00F04FDE"/>
    <w:rsid w:val="00F06D45"/>
    <w:rsid w:val="00F21B46"/>
    <w:rsid w:val="00F27071"/>
    <w:rsid w:val="00F35CB4"/>
    <w:rsid w:val="00F576E0"/>
    <w:rsid w:val="00F635D4"/>
    <w:rsid w:val="00F65766"/>
    <w:rsid w:val="00F90155"/>
    <w:rsid w:val="00FA04B9"/>
    <w:rsid w:val="00FA6615"/>
    <w:rsid w:val="00FB4405"/>
    <w:rsid w:val="00FC1F15"/>
    <w:rsid w:val="00FD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08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7.5036075036075706E-2"/>
          <c:y val="0.2178217821782179"/>
          <c:w val="0.50793650793650758"/>
          <c:h val="0.6970297029703044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8</c:v>
                </c:pt>
                <c:pt idx="1">
                  <c:v>28</c:v>
                </c:pt>
                <c:pt idx="2">
                  <c:v>4</c:v>
                </c:pt>
                <c:pt idx="3">
                  <c:v>8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451659451659367"/>
          <c:y val="2.6421085476203875E-2"/>
          <c:w val="0.38511300670749488"/>
          <c:h val="0.95651225196850398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4002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22</c:v>
                </c:pt>
                <c:pt idx="1">
                  <c:v>42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5.5</c:v>
                </c:pt>
                <c:pt idx="7">
                  <c:v>0</c:v>
                </c:pt>
                <c:pt idx="8">
                  <c:v>7.5</c:v>
                </c:pt>
                <c:pt idx="9">
                  <c:v>3.4</c:v>
                </c:pt>
                <c:pt idx="10" formatCode="0.0000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88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C686-7712-4059-968A-A60774E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616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22</cp:revision>
  <cp:lastPrinted>2017-03-31T12:08:00Z</cp:lastPrinted>
  <dcterms:created xsi:type="dcterms:W3CDTF">2016-02-01T06:56:00Z</dcterms:created>
  <dcterms:modified xsi:type="dcterms:W3CDTF">2017-10-27T08:11:00Z</dcterms:modified>
</cp:coreProperties>
</file>