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E0" w:rsidRPr="009B51A8" w:rsidRDefault="00517AE0" w:rsidP="009B51A8">
      <w:pPr>
        <w:jc w:val="center"/>
        <w:rPr>
          <w:b/>
        </w:rPr>
      </w:pPr>
      <w:r w:rsidRPr="009B51A8">
        <w:rPr>
          <w:b/>
        </w:rPr>
        <w:t>Рабочая группа в действии.</w:t>
      </w:r>
    </w:p>
    <w:p w:rsidR="002071BA" w:rsidRDefault="002D6EE3" w:rsidP="002D6EE3">
      <w:pPr>
        <w:jc w:val="both"/>
      </w:pPr>
      <w:r>
        <w:t>Постановлением Губернатора Краснодарского края от 12.08.2024 г. № 510</w:t>
      </w:r>
      <w:r>
        <w:t xml:space="preserve"> </w:t>
      </w:r>
      <w:r>
        <w:t>(далее - Постановление) образована межведомственная комиссия Краснодарского края по противодействию нелегальной занятости (далее – Комиссия).</w:t>
      </w:r>
    </w:p>
    <w:p w:rsidR="002071BA" w:rsidRDefault="002071BA" w:rsidP="002E6BDB">
      <w:pPr>
        <w:jc w:val="both"/>
      </w:pPr>
      <w:r>
        <w:t>Решением Комиссии утвержден состав рабочих групп в муниципальных образованиях (протокол № 1 от 09.10.2024 г.).</w:t>
      </w:r>
    </w:p>
    <w:p w:rsidR="00517AE0" w:rsidRDefault="002071BA" w:rsidP="002E6BDB">
      <w:pPr>
        <w:jc w:val="both"/>
      </w:pPr>
      <w:r>
        <w:t>В соответствии с положением о порядке создания и деятельности рабочих групп, утвержденным Постановлением, организована деятельность рабочей группы муниципального образования Ейский район.</w:t>
      </w:r>
    </w:p>
    <w:p w:rsidR="00517AE0" w:rsidRDefault="006454EA" w:rsidP="002E6BDB">
      <w:pPr>
        <w:jc w:val="both"/>
      </w:pPr>
      <w:r w:rsidRPr="006454EA">
        <w:t>Проведены 2 заседания: 25 декабря 2024 года, 29 января 2025 года.</w:t>
      </w:r>
    </w:p>
    <w:p w:rsidR="00517AE0" w:rsidRDefault="00517AE0" w:rsidP="002E6BDB">
      <w:pPr>
        <w:jc w:val="both"/>
      </w:pPr>
      <w:r>
        <w:t xml:space="preserve">На </w:t>
      </w:r>
      <w:r w:rsidR="002D6EE3">
        <w:t>заседаниях рассмотрено</w:t>
      </w:r>
      <w:r>
        <w:t xml:space="preserve"> </w:t>
      </w:r>
      <w:r w:rsidR="006454EA">
        <w:t xml:space="preserve">2 </w:t>
      </w:r>
      <w:r>
        <w:t>основных</w:t>
      </w:r>
      <w:r w:rsidR="002E6BDB">
        <w:t xml:space="preserve"> вопроса:</w:t>
      </w:r>
    </w:p>
    <w:p w:rsidR="00517AE0" w:rsidRDefault="00517AE0" w:rsidP="002E6BDB">
      <w:pPr>
        <w:jc w:val="both"/>
      </w:pPr>
      <w:r>
        <w:t>1. Заслушивание руководителей (представителей) организаций, индивидуальных предпринимателей относящихся к пункту 1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>
        <w:t xml:space="preserve"> </w:t>
      </w:r>
      <w:r w:rsidR="002D6EE3">
        <w:t>(индивидуальных предпринимателей</w:t>
      </w:r>
      <w:r>
        <w:t>), которые начислили за каждый месяц отчетного квартала суммы выплат, уменьшенные на величину базы по договорам гражданско-правового характера, ниже минимального размера оплаты труда не менее чем 10 физическим лицам в случаях, когда доля таких физических лиц превышает 10% от общего числа работников указанных работодателей - организаций (индивидуальных предпринимателей).</w:t>
      </w:r>
    </w:p>
    <w:p w:rsidR="00517AE0" w:rsidRDefault="009270E0" w:rsidP="002E6BDB">
      <w:pPr>
        <w:jc w:val="both"/>
      </w:pPr>
      <w:r w:rsidRPr="009270E0">
        <w:t>На заседания были приглашены 27 хозяйствующих субъектов. Все руководители предоставили копии штатного расписания, а также дали пояснения, что причиной выплаты заработной платы ниже МРОТ является привлечение работников на неполный рабочий день. Нарушения работодателями норм трудового законодательства не выявлены.</w:t>
      </w:r>
    </w:p>
    <w:p w:rsidR="00517AE0" w:rsidRDefault="00517AE0" w:rsidP="002E6BDB">
      <w:pPr>
        <w:jc w:val="both"/>
      </w:pPr>
      <w:r>
        <w:t xml:space="preserve">2. </w:t>
      </w:r>
      <w:r w:rsidR="006454EA" w:rsidRPr="006454EA">
        <w:t xml:space="preserve">Заслушивание руководителей (представителей) организаций, </w:t>
      </w:r>
      <w:r w:rsidR="009270E0" w:rsidRPr="006454EA">
        <w:t>индивидуальных предпринимателей,</w:t>
      </w:r>
      <w:r w:rsidR="006454EA" w:rsidRPr="006454EA">
        <w:t xml:space="preserve"> относящихся к пункту 1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 w:rsidR="006454EA" w:rsidRPr="006454EA">
        <w:t xml:space="preserve"> </w:t>
      </w:r>
      <w:r w:rsidR="002D6EE3">
        <w:t>(индивидуальных предпринимателей</w:t>
      </w:r>
      <w:bookmarkStart w:id="0" w:name="_GoBack"/>
      <w:bookmarkEnd w:id="0"/>
      <w:r w:rsidR="006454EA" w:rsidRPr="006454EA">
        <w:t>), которые</w:t>
      </w:r>
      <w:r w:rsidR="009270E0">
        <w:t xml:space="preserve"> за 12 месяцев взаимодействовали более чем с 10 физическими лицами (индивидуальными предпринимателями), применяющими специальный налоговый режим «Налог на профессиональный доход», среднемесячный доход которых превышает 20 тысяч рублей и средняя продолжительность работы которых с указанными организациями (индивидуальными предпринимателями) составляет более 3 месяцев.</w:t>
      </w:r>
    </w:p>
    <w:p w:rsidR="009270E0" w:rsidRPr="006454EA" w:rsidRDefault="009270E0" w:rsidP="002E6BDB">
      <w:pPr>
        <w:jc w:val="both"/>
      </w:pPr>
      <w:r w:rsidRPr="009270E0">
        <w:t xml:space="preserve">На заседания были приглашены </w:t>
      </w:r>
      <w:r>
        <w:t>20</w:t>
      </w:r>
      <w:r w:rsidRPr="009270E0">
        <w:t xml:space="preserve"> хозяйствующих субъектов</w:t>
      </w:r>
      <w:r w:rsidR="007F6943">
        <w:t>. Все представители хозяйствующих субъектов предоставили пояснения. Руководителям</w:t>
      </w:r>
      <w:r w:rsidRPr="009270E0">
        <w:t xml:space="preserve"> </w:t>
      </w:r>
      <w:r w:rsidR="007F6943">
        <w:t xml:space="preserve">рекомендовано минимизировать привлечение на работу </w:t>
      </w:r>
      <w:proofErr w:type="spellStart"/>
      <w:r w:rsidR="007F6943">
        <w:t>самозанятых</w:t>
      </w:r>
      <w:proofErr w:type="spellEnd"/>
      <w:r w:rsidR="007F6943">
        <w:t xml:space="preserve"> с целью исключения подмены трудовых отношений.</w:t>
      </w:r>
    </w:p>
    <w:p w:rsidR="00517AE0" w:rsidRDefault="00517AE0" w:rsidP="002E6BDB">
      <w:pPr>
        <w:jc w:val="both"/>
      </w:pPr>
    </w:p>
    <w:p w:rsidR="00517AE0" w:rsidRDefault="007F6943" w:rsidP="002E6BDB">
      <w:pPr>
        <w:jc w:val="both"/>
      </w:pPr>
      <w:r>
        <w:t>Решили:</w:t>
      </w:r>
    </w:p>
    <w:p w:rsidR="00D37EE4" w:rsidRDefault="007F6943" w:rsidP="002E6BDB">
      <w:pPr>
        <w:jc w:val="both"/>
      </w:pPr>
      <w:r>
        <w:t xml:space="preserve">1. </w:t>
      </w:r>
      <w:r w:rsidR="006565ED">
        <w:t>Информацию, предоставленную хозяйствующими субъектами принять к сведению.</w:t>
      </w:r>
    </w:p>
    <w:p w:rsidR="006565ED" w:rsidRDefault="006565ED" w:rsidP="002E6BDB">
      <w:pPr>
        <w:jc w:val="both"/>
      </w:pPr>
      <w:r>
        <w:t>2. Членами рабочей группы продолжить информационно- разъяснительную работу с работодателями:</w:t>
      </w:r>
    </w:p>
    <w:p w:rsidR="006565ED" w:rsidRDefault="006565ED" w:rsidP="002E6BDB">
      <w:pPr>
        <w:jc w:val="both"/>
      </w:pPr>
      <w:r>
        <w:t>- допускающими выплату заработной платы ниже установленного МРОТ, среднеотраслевого уровня;</w:t>
      </w:r>
    </w:p>
    <w:p w:rsidR="006565ED" w:rsidRDefault="006565ED" w:rsidP="002E6BDB">
      <w:pPr>
        <w:jc w:val="both"/>
      </w:pPr>
      <w:r>
        <w:t xml:space="preserve">-привлекающими на работу </w:t>
      </w:r>
      <w:proofErr w:type="spellStart"/>
      <w:r>
        <w:t>самозанятых</w:t>
      </w:r>
      <w:proofErr w:type="spellEnd"/>
      <w:r>
        <w:t>, с целью исключения подмены трудовых отношений.</w:t>
      </w:r>
    </w:p>
    <w:p w:rsidR="006565ED" w:rsidRDefault="006565ED" w:rsidP="002E6BDB">
      <w:pPr>
        <w:jc w:val="both"/>
      </w:pPr>
      <w:r>
        <w:t xml:space="preserve">3. </w:t>
      </w:r>
      <w:r w:rsidR="009B51A8">
        <w:t>Членам рабочей группы в рамках компетенции провести работу с хозяйствующими субъектами.</w:t>
      </w:r>
    </w:p>
    <w:sectPr w:rsidR="006565ED" w:rsidSect="002D6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04"/>
    <w:rsid w:val="000321FD"/>
    <w:rsid w:val="002071BA"/>
    <w:rsid w:val="002D6EE3"/>
    <w:rsid w:val="002E6BDB"/>
    <w:rsid w:val="00517AE0"/>
    <w:rsid w:val="005D518E"/>
    <w:rsid w:val="006454EA"/>
    <w:rsid w:val="006565ED"/>
    <w:rsid w:val="007F6943"/>
    <w:rsid w:val="008A6EE2"/>
    <w:rsid w:val="009270E0"/>
    <w:rsid w:val="00961804"/>
    <w:rsid w:val="009B51A8"/>
    <w:rsid w:val="00F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77AD"/>
  <w15:chartTrackingRefBased/>
  <w15:docId w15:val="{E648B12D-FF67-4A6B-81D4-FB59BFD1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4</cp:revision>
  <cp:lastPrinted>2025-07-15T08:01:00Z</cp:lastPrinted>
  <dcterms:created xsi:type="dcterms:W3CDTF">2025-07-15T06:14:00Z</dcterms:created>
  <dcterms:modified xsi:type="dcterms:W3CDTF">2025-07-15T08:02:00Z</dcterms:modified>
</cp:coreProperties>
</file>