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177565" w:rsidP="0017756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Ейский район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марта 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AB1AEA">
        <w:rPr>
          <w:rFonts w:ascii="Times New Roman" w:eastAsia="Times New Roman" w:hAnsi="Times New Roman" w:cs="Times New Roman"/>
          <w:sz w:val="28"/>
          <w:szCs w:val="28"/>
        </w:rPr>
        <w:t>5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84116C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AB1AEA">
        <w:rPr>
          <w:rFonts w:ascii="Times New Roman" w:eastAsia="Times New Roman" w:hAnsi="Times New Roman" w:cs="Times New Roman"/>
          <w:sz w:val="28"/>
          <w:szCs w:val="28"/>
        </w:rPr>
        <w:t xml:space="preserve"> (с внесением изменений от 26 апреля 2023 года № 185-р)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BD5F7E" w:rsidRPr="00BD5F7E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год, утвержденного постановлением администрации муниципального образования Ейский район от 27 декабря 2022 года № 1177 «</w:t>
      </w:r>
      <w:r w:rsidR="00BD5F7E" w:rsidRPr="00BD5F7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</w:t>
      </w:r>
      <w:r w:rsidR="00BD5F7E" w:rsidRPr="00BD5F7E">
        <w:rPr>
          <w:rFonts w:ascii="Times New Roman" w:hAnsi="Times New Roman" w:cs="Times New Roman"/>
          <w:sz w:val="28"/>
          <w:szCs w:val="28"/>
        </w:rPr>
        <w:t>на 2023 год».</w:t>
      </w:r>
    </w:p>
    <w:p w:rsidR="00296B1C" w:rsidRPr="001160E2" w:rsidRDefault="00177565" w:rsidP="0017756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AEA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и капитального строительства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</w:t>
      </w:r>
      <w:r w:rsidR="00AB1AE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Ейский район 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B1AEA">
        <w:rPr>
          <w:rFonts w:ascii="Times New Roman" w:hAnsi="Times New Roman" w:cs="Times New Roman"/>
          <w:sz w:val="28"/>
          <w:szCs w:val="28"/>
        </w:rPr>
        <w:t>Управление</w:t>
      </w:r>
      <w:r w:rsidR="000708D1">
        <w:rPr>
          <w:rFonts w:ascii="Times New Roman" w:hAnsi="Times New Roman" w:cs="Times New Roman"/>
          <w:sz w:val="28"/>
          <w:szCs w:val="28"/>
        </w:rPr>
        <w:t>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7E197F" w:rsidRPr="007E197F" w:rsidRDefault="007E197F" w:rsidP="00177565">
      <w:pPr>
        <w:pStyle w:val="20"/>
        <w:shd w:val="clear" w:color="auto" w:fill="auto"/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177565">
        <w:rPr>
          <w:rFonts w:ascii="Times New Roman" w:eastAsia="Times New Roman" w:hAnsi="Times New Roman" w:cs="Times New Roman"/>
        </w:rPr>
        <w:t> 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="00177565">
        <w:rPr>
          <w:rFonts w:ascii="Times New Roman" w:eastAsia="Times New Roman" w:hAnsi="Times New Roman" w:cs="Times New Roman"/>
        </w:rPr>
        <w:t xml:space="preserve"> </w:t>
      </w:r>
      <w:r w:rsidR="00AB1AEA">
        <w:rPr>
          <w:rFonts w:ascii="Times New Roman" w:hAnsi="Times New Roman" w:cs="Times New Roman"/>
        </w:rPr>
        <w:t>проверка соблюдения законодательства Российской Федерации и иных правовых актов о контрактной системе в сфер закупок товаров, работ, услуг для обеспечения муниципальных нужд в рамках национального проекта «Здоровье»</w:t>
      </w:r>
      <w:r w:rsidRPr="007E197F">
        <w:rPr>
          <w:rFonts w:ascii="Times New Roman" w:hAnsi="Times New Roman" w:cs="Times New Roman"/>
        </w:rPr>
        <w:t>.</w:t>
      </w:r>
    </w:p>
    <w:p w:rsidR="00A63AAA" w:rsidRPr="007E197F" w:rsidRDefault="007E197F" w:rsidP="00177565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7E197F">
        <w:rPr>
          <w:rFonts w:ascii="Times New Roman" w:hAnsi="Times New Roman" w:cs="Times New Roman"/>
          <w:sz w:val="28"/>
          <w:szCs w:val="28"/>
        </w:rPr>
        <w:t>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 w:rsidRPr="007E197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202</w:t>
      </w:r>
      <w:r w:rsidR="008613C3" w:rsidRPr="007E197F">
        <w:rPr>
          <w:rFonts w:ascii="Times New Roman" w:hAnsi="Times New Roman" w:cs="Times New Roman"/>
          <w:sz w:val="28"/>
          <w:szCs w:val="28"/>
        </w:rPr>
        <w:t>2</w:t>
      </w:r>
      <w:r w:rsidR="00F60C02" w:rsidRPr="007E19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3AAA" w:rsidRPr="007E19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9D747F" w:rsidRDefault="009D747F" w:rsidP="001775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77565">
        <w:rPr>
          <w:rFonts w:ascii="Times New Roman" w:hAnsi="Times New Roman" w:cs="Times New Roman"/>
          <w:sz w:val="28"/>
          <w:szCs w:val="28"/>
        </w:rPr>
        <w:t> 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177565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с </w:t>
      </w:r>
      <w:r w:rsidR="00AB1AEA">
        <w:rPr>
          <w:rFonts w:ascii="Times New Roman" w:hAnsi="Times New Roman" w:cs="Times New Roman"/>
          <w:sz w:val="28"/>
          <w:szCs w:val="28"/>
        </w:rPr>
        <w:t>11</w:t>
      </w:r>
      <w:r w:rsidR="00211BFA" w:rsidRPr="009D747F">
        <w:rPr>
          <w:rFonts w:ascii="Times New Roman" w:hAnsi="Times New Roman" w:cs="Times New Roman"/>
          <w:sz w:val="28"/>
          <w:szCs w:val="28"/>
        </w:rPr>
        <w:t xml:space="preserve"> </w:t>
      </w:r>
      <w:r w:rsidR="00AB1AEA">
        <w:rPr>
          <w:rFonts w:ascii="Times New Roman" w:hAnsi="Times New Roman" w:cs="Times New Roman"/>
          <w:sz w:val="28"/>
          <w:szCs w:val="28"/>
        </w:rPr>
        <w:t>апреля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D747F">
        <w:rPr>
          <w:rFonts w:ascii="Times New Roman" w:hAnsi="Times New Roman" w:cs="Times New Roman"/>
          <w:sz w:val="28"/>
          <w:szCs w:val="28"/>
        </w:rPr>
        <w:t>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B1AEA">
        <w:rPr>
          <w:rFonts w:ascii="Times New Roman" w:hAnsi="Times New Roman" w:cs="Times New Roman"/>
          <w:sz w:val="28"/>
          <w:szCs w:val="28"/>
        </w:rPr>
        <w:t>26</w:t>
      </w:r>
      <w:r w:rsidR="00177565">
        <w:rPr>
          <w:rFonts w:ascii="Times New Roman" w:hAnsi="Times New Roman" w:cs="Times New Roman"/>
          <w:sz w:val="28"/>
          <w:szCs w:val="28"/>
        </w:rPr>
        <w:t xml:space="preserve"> мая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D747F">
        <w:rPr>
          <w:rFonts w:ascii="Times New Roman" w:hAnsi="Times New Roman" w:cs="Times New Roman"/>
          <w:sz w:val="28"/>
          <w:szCs w:val="28"/>
        </w:rPr>
        <w:t>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D747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17756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EC6299" w:rsidRDefault="005F2497" w:rsidP="001775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B1AEA">
        <w:rPr>
          <w:rFonts w:ascii="Times New Roman" w:hAnsi="Times New Roman" w:cs="Times New Roman"/>
          <w:sz w:val="28"/>
          <w:szCs w:val="28"/>
        </w:rPr>
        <w:t>облюдение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</w:t>
      </w:r>
      <w:r>
        <w:rPr>
          <w:rFonts w:ascii="Times New Roman" w:hAnsi="Times New Roman" w:cs="Times New Roman"/>
          <w:sz w:val="28"/>
          <w:szCs w:val="28"/>
        </w:rPr>
        <w:t>й работы (ее результата) или оказанной услуги условиям контракта</w:t>
      </w:r>
      <w:r w:rsidR="009D747F" w:rsidRPr="00EC6299">
        <w:rPr>
          <w:rFonts w:ascii="Times New Roman" w:hAnsi="Times New Roman" w:cs="Times New Roman"/>
          <w:sz w:val="28"/>
          <w:szCs w:val="28"/>
        </w:rPr>
        <w:t>;</w:t>
      </w:r>
    </w:p>
    <w:p w:rsidR="009D747F" w:rsidRPr="00EC6299" w:rsidRDefault="005F2497" w:rsidP="001775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целями осуществления закупки</w:t>
      </w:r>
      <w:r w:rsidR="009D747F" w:rsidRPr="00EC62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6DD" w:rsidRPr="00B21BB6" w:rsidRDefault="00B21BB6" w:rsidP="001775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5F2497">
        <w:rPr>
          <w:rFonts w:ascii="Times New Roman" w:eastAsia="Times New Roman" w:hAnsi="Times New Roman" w:cs="Times New Roman"/>
          <w:sz w:val="28"/>
          <w:szCs w:val="28"/>
        </w:rPr>
        <w:t>12 000 000,00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CE6970" w:rsidP="0017756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497">
        <w:rPr>
          <w:rFonts w:ascii="Times New Roman" w:eastAsia="Times New Roman" w:hAnsi="Times New Roman" w:cs="Times New Roman"/>
          <w:sz w:val="28"/>
          <w:szCs w:val="28"/>
        </w:rPr>
        <w:t>4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497">
        <w:rPr>
          <w:rFonts w:ascii="Times New Roman" w:eastAsia="Times New Roman" w:hAnsi="Times New Roman" w:cs="Times New Roman"/>
          <w:sz w:val="28"/>
          <w:szCs w:val="28"/>
        </w:rPr>
        <w:t>26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1C24B5" w:rsidRPr="001C24B5" w:rsidRDefault="001C24B5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41191">
        <w:rPr>
          <w:rFonts w:ascii="Times New Roman" w:hAnsi="Times New Roman" w:cs="Times New Roman"/>
          <w:bCs/>
          <w:sz w:val="28"/>
          <w:szCs w:val="28"/>
        </w:rPr>
        <w:t> </w:t>
      </w:r>
      <w:r w:rsidR="005F2497">
        <w:rPr>
          <w:rFonts w:ascii="Times New Roman" w:hAnsi="Times New Roman" w:cs="Times New Roman"/>
          <w:bCs/>
          <w:sz w:val="28"/>
          <w:szCs w:val="28"/>
        </w:rPr>
        <w:t>в нарушении требований части 3 статьи 94 Федерального закона о контрактной системе, пунктов 7.4, 7.5 Положения о контрактной службе, экспертиза поставленного товара, результатов выполненной работы, оказанной услуги, а также отдельных этапов исполнения контракта Управлением не проводилась</w:t>
      </w:r>
      <w:r w:rsidR="00903660">
        <w:rPr>
          <w:rFonts w:ascii="Times New Roman" w:hAnsi="Times New Roman" w:cs="Times New Roman"/>
          <w:bCs/>
          <w:sz w:val="28"/>
          <w:szCs w:val="28"/>
        </w:rPr>
        <w:t>;</w:t>
      </w:r>
    </w:p>
    <w:p w:rsidR="001C24B5" w:rsidRPr="001C24B5" w:rsidRDefault="001C24B5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03660">
        <w:rPr>
          <w:rFonts w:ascii="Times New Roman" w:hAnsi="Times New Roman" w:cs="Times New Roman"/>
          <w:bCs/>
          <w:sz w:val="28"/>
          <w:szCs w:val="28"/>
        </w:rPr>
        <w:t> </w:t>
      </w:r>
      <w:r w:rsidR="005F2497">
        <w:rPr>
          <w:rFonts w:ascii="Times New Roman" w:hAnsi="Times New Roman" w:cs="Times New Roman"/>
          <w:bCs/>
          <w:sz w:val="28"/>
          <w:szCs w:val="28"/>
        </w:rPr>
        <w:t>не внесены изменения в постоянный состав работников Управления, осуществляющих функции и полномочия контрактной службы Управления</w:t>
      </w:r>
      <w:r w:rsidR="00903660">
        <w:rPr>
          <w:rFonts w:ascii="Times New Roman" w:hAnsi="Times New Roman" w:cs="Times New Roman"/>
          <w:bCs/>
          <w:sz w:val="28"/>
          <w:szCs w:val="28"/>
        </w:rPr>
        <w:t>;</w:t>
      </w:r>
    </w:p>
    <w:p w:rsid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03660">
        <w:rPr>
          <w:rFonts w:ascii="Times New Roman" w:hAnsi="Times New Roman" w:cs="Times New Roman"/>
          <w:bCs/>
          <w:sz w:val="28"/>
          <w:szCs w:val="28"/>
        </w:rPr>
        <w:t> </w:t>
      </w:r>
      <w:r w:rsidR="005F2497">
        <w:rPr>
          <w:rFonts w:ascii="Times New Roman" w:hAnsi="Times New Roman" w:cs="Times New Roman"/>
          <w:bCs/>
          <w:sz w:val="28"/>
          <w:szCs w:val="28"/>
        </w:rPr>
        <w:t xml:space="preserve">в нарушение пункта 26 Федерального стандарта бухгалтерского учета для организаций государственного сектора «Концептуальные основы </w:t>
      </w:r>
      <w:r w:rsidR="005F2497">
        <w:rPr>
          <w:rFonts w:ascii="Times New Roman" w:hAnsi="Times New Roman" w:cs="Times New Roman"/>
          <w:bCs/>
          <w:sz w:val="28"/>
          <w:szCs w:val="28"/>
        </w:rPr>
        <w:lastRenderedPageBreak/>
        <w:t>бухгалтерского учета и отчетности организаций государственного сектора», утвержденного приказом Министерства финансов Российской Федерации от 31 декабря 2016 года № 256н и части 2 статьи 9 Федерального закона от 6</w:t>
      </w:r>
      <w:r w:rsidR="000E1E98">
        <w:rPr>
          <w:rFonts w:ascii="Times New Roman" w:hAnsi="Times New Roman" w:cs="Times New Roman"/>
          <w:bCs/>
          <w:sz w:val="28"/>
          <w:szCs w:val="28"/>
        </w:rPr>
        <w:t xml:space="preserve"> декабря 2011 года № 402-ФЗ «О бухгалтерском учете»:</w:t>
      </w:r>
    </w:p>
    <w:p w:rsidR="00CE6970" w:rsidRPr="001C24B5" w:rsidRDefault="00CE6970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09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0E1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счете-фактуре № 131 от 6 июля 2022 года (ООО «Кубань-Рентген МТ» на сумму 190 300,00 рублей) отсутствует должность грузополучателя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C24B5" w:rsidRPr="001C24B5" w:rsidRDefault="001C24B5" w:rsidP="001C2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90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E1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счете-фактуре  № 134 от 6 июля 2022 года ( ООО «Кубань-Рентген МТ» на сумму 405 987,00 рублей) отсутствует должность грузополучателя и дата получения груза</w:t>
      </w:r>
      <w:r w:rsidR="0090366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24B5" w:rsidRPr="001C24B5" w:rsidRDefault="000E1E98" w:rsidP="001C24B5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09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счете-фактуре № 130 от 6 июля 2022 года (ООО «Кубань-Рентген МТ» на сумму 571 428,00 рублей) отсутствует должность грузополучателя</w:t>
      </w:r>
      <w:r w:rsidR="0090366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1C24B5" w:rsidRPr="001C24B5" w:rsidRDefault="000E1E98" w:rsidP="001C24B5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09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счете-фактуре № 129 от 6 июля 2022 года (ООО «Кубань-Рентген МТ» на сумму 343 598,00 рублей) отсутствует должность и расшифровка подписи грузополучателя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970CA9" w:rsidRPr="00D95692" w:rsidRDefault="00970CA9" w:rsidP="00B46A2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Default="000E1E9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</w:t>
      </w:r>
      <w:r w:rsidR="000E1E9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0E1E98">
        <w:rPr>
          <w:rFonts w:ascii="Times New Roman" w:eastAsia="Calibri" w:hAnsi="Times New Roman" w:cs="Times New Roman"/>
          <w:sz w:val="28"/>
          <w:szCs w:val="28"/>
          <w:lang w:eastAsia="ar-SA"/>
        </w:rPr>
        <w:t>О.Н. Дукина</w:t>
      </w:r>
    </w:p>
    <w:p w:rsidR="00307970" w:rsidRDefault="000E1E98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ar-SA"/>
        </w:rPr>
        <w:t>20.06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30" w:rsidRDefault="003E7730" w:rsidP="00070617">
      <w:pPr>
        <w:spacing w:after="0" w:line="240" w:lineRule="auto"/>
      </w:pPr>
      <w:r>
        <w:separator/>
      </w:r>
    </w:p>
  </w:endnote>
  <w:endnote w:type="continuationSeparator" w:id="1">
    <w:p w:rsidR="003E7730" w:rsidRDefault="003E7730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30" w:rsidRDefault="003E7730" w:rsidP="00070617">
      <w:pPr>
        <w:spacing w:after="0" w:line="240" w:lineRule="auto"/>
      </w:pPr>
      <w:r>
        <w:separator/>
      </w:r>
    </w:p>
  </w:footnote>
  <w:footnote w:type="continuationSeparator" w:id="1">
    <w:p w:rsidR="003E7730" w:rsidRDefault="003E7730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E1E98" w:rsidRDefault="000E1E98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4B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E1E98" w:rsidRDefault="000E1E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E1E98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7283"/>
    <w:rsid w:val="002E0578"/>
    <w:rsid w:val="003069CA"/>
    <w:rsid w:val="00307970"/>
    <w:rsid w:val="003101CF"/>
    <w:rsid w:val="00325A92"/>
    <w:rsid w:val="00327AF6"/>
    <w:rsid w:val="00332600"/>
    <w:rsid w:val="00337F18"/>
    <w:rsid w:val="003420E3"/>
    <w:rsid w:val="00345D09"/>
    <w:rsid w:val="00352560"/>
    <w:rsid w:val="00362A24"/>
    <w:rsid w:val="00371F56"/>
    <w:rsid w:val="00374D83"/>
    <w:rsid w:val="00376CA4"/>
    <w:rsid w:val="003C334F"/>
    <w:rsid w:val="003D4ED2"/>
    <w:rsid w:val="003D649A"/>
    <w:rsid w:val="003D64C1"/>
    <w:rsid w:val="003E7730"/>
    <w:rsid w:val="003F0937"/>
    <w:rsid w:val="00405F61"/>
    <w:rsid w:val="004063E3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20E74"/>
    <w:rsid w:val="00524BED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D263C"/>
    <w:rsid w:val="005D3927"/>
    <w:rsid w:val="005D62B3"/>
    <w:rsid w:val="005E123C"/>
    <w:rsid w:val="005E58AA"/>
    <w:rsid w:val="005F2497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F06FC"/>
    <w:rsid w:val="006F10DA"/>
    <w:rsid w:val="006F5C01"/>
    <w:rsid w:val="006F752C"/>
    <w:rsid w:val="00703A9F"/>
    <w:rsid w:val="00710477"/>
    <w:rsid w:val="0071061E"/>
    <w:rsid w:val="00713BA7"/>
    <w:rsid w:val="00720142"/>
    <w:rsid w:val="00752FD7"/>
    <w:rsid w:val="007854FE"/>
    <w:rsid w:val="0079240F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90366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D0EE7"/>
    <w:rsid w:val="009D747F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1AEA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37E59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6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0F50-B6F6-47FE-94DA-2977AF60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2</cp:revision>
  <cp:lastPrinted>2023-06-19T13:34:00Z</cp:lastPrinted>
  <dcterms:created xsi:type="dcterms:W3CDTF">2023-06-19T13:42:00Z</dcterms:created>
  <dcterms:modified xsi:type="dcterms:W3CDTF">2023-06-19T13:42:00Z</dcterms:modified>
</cp:coreProperties>
</file>