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МИНИСТЕРСТВО ЭКОНОМИКИ КРАСНОДАРСКОГО КРАЯ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от 15 мая 2018 г. N 64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СУБСИДИЙ УНИТАРНОЙ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"ФОНД РАЗВИТИЯ ПРОМЫШЛЕННОСТИ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КРАЯ" НА РЕАЛИЗАЦИЮ МЕРОПРИЯТИЙ, НАПРАВЛЕННЫХ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НА ПОВЫШЕНИЕ ПРОИЗВОДИТЕЛЬНОСТИ ТРУДА В ОРГАНИЗАЦИЯХ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 - СУБЪЕКТАХ МАЛОГО И СРЕДНЕГО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DF6615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DF66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мая 2017 года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</w:t>
      </w:r>
      <w:hyperlink r:id="rId6" w:history="1">
        <w:r w:rsidRPr="00DF66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5 октября 2015 года N 943 "Об утверждении государственной программы Краснодарского края "Социально-экономическое и инновационное развитие Краснодарского края", в целях повышения производительности труда в организациях Краснодарского края - субъектах малого и среднего предпринимательства приказываю: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history="1">
        <w:r w:rsidRPr="00DF661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унитарной некоммерческой организации "Фонд развития промышленности Краснодарского края" на реализацию мероприятий, направленных на повышение производительности труда в организациях Краснодарского края - субъектах малого и среднего предпринимательства (прилагается).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 Отделу развития отраслей экономики и конкуренции (Новикова) обеспечить рассмотрение документов на предоставление субсидий унитарной некоммерческой организации "Фонд развития промышленности Краснодарского края".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3. Сводно-аналитическому отделу (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Солодушин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) обеспечить размещение (опубликование) настоящего приказа на официальном сайте администрации Краснодарского края в информационно-телекоммуникационной сети "Интернет", официальном сайте министерства экономики Краснодарского края в информационно-телекоммуникационной сети "Интернет" </w:t>
      </w:r>
      <w:r w:rsidRPr="00DF6615">
        <w:rPr>
          <w:rFonts w:ascii="Times New Roman" w:hAnsi="Times New Roman" w:cs="Times New Roman"/>
          <w:sz w:val="28"/>
          <w:szCs w:val="28"/>
        </w:rPr>
        <w:lastRenderedPageBreak/>
        <w:t>(http://economy.krasnodar.ru) и направление в установленном порядке на "Официальный интернет-портал правовой информации" (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>).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4. Контроль за выполнением настоящего приказа возложить на первого заместителя министра экономики А.В. Палия.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5. Приказ вступает в силу на следующий день после его официального опубликования.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Министр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А.А.РУППЕЛЬ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FFA" w:rsidRPr="00DF6615" w:rsidRDefault="00D74FFA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Утвержден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приказом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министерства экономики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от 15 мая 2018 г. N 64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5"/>
      <w:bookmarkEnd w:id="0"/>
      <w:r w:rsidRPr="00DF661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СУБСИДИЙ УНИТАРНОЙ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"ФОНД РАЗВИТИЯ ПРОМЫШЛЕННОСТИ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КРАЯ" НА РЕАЛИЗАЦИЮ МЕРОПРИЯТИЙ, НАПРАВЛЕННЫХ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НА ПОВЫШЕНИЕ ПРОИЗВОДИТЕЛЬНОСТИ ТРУДА В ОРГАНИЗАЦИЯХ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 - СУБЪЕКТАХ МАЛОГО И СРЕДНЕГО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1. Общие положения о предоставлении субсидии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определения объема и предоставления субсидий унитарной некоммерческой организации "Фонд развития промышленности Краснодарского края" на реализацию мероприятий, направленных на повышение производительности труда в организациях Краснодарского края - субъектах малого и среднего предпринимательства (далее - Порядок) определяет механизм предоставления из краевого бюджета субсидий унитарной некоммерческой организации "Фонд развития промышленности Краснодарского края" на реализацию мероприятий, направленных на повышение производительности труда в организациях Краснодарского края - субъектах малого и среднего предпринимательства (далее - Субсидии) в рамках государственной </w:t>
      </w:r>
      <w:hyperlink r:id="rId7" w:history="1">
        <w:r w:rsidRPr="00DF66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Краснодарского края "Социально-экономическое и инновационное развитие Краснодарского края", утвержденной постановлением главы администрации (губернатора) Краснодарского края от 5 октября 2015 года N 943 (далее - государственная программа).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DF6615">
        <w:rPr>
          <w:rFonts w:ascii="Times New Roman" w:hAnsi="Times New Roman" w:cs="Times New Roman"/>
          <w:sz w:val="28"/>
          <w:szCs w:val="28"/>
        </w:rPr>
        <w:t>1.2. Субсидии предоставляются унитарной некоммерческой организации "Фонд развития промышленности Краснодарского края" (далее - Фонд) в целях повышения производительности труда в организациях Краснодарского края - субъектах малого и среднего предпринимательства.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1.3. Предоставление Субсидий Фонду осуществляется министерством экономики Краснодарского края (далее - главный распорядитель как получатель бюджетных средств) в пределах бюджетных ассигнований на </w:t>
      </w:r>
      <w:r w:rsidRPr="00DF661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реализации соответствующего мероприятия государственной программы и лимитов бюджетных обязательств, доведенных главному распорядителю как получателю бюджетных средств на цели, указанные в </w:t>
      </w:r>
      <w:hyperlink w:anchor="Par46" w:history="1">
        <w:r w:rsidRPr="00DF6615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DF6615">
        <w:rPr>
          <w:rFonts w:ascii="Times New Roman" w:hAnsi="Times New Roman" w:cs="Times New Roman"/>
          <w:sz w:val="28"/>
          <w:szCs w:val="28"/>
        </w:rPr>
        <w:t>2.1. Фонд имеет право на получение Субсидий при соответствии следующим требованиям на дату подачи заявления на предоставление Субсидии (далее - заявление):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и иной просроченной задолженности перед краевым бюджетом;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Фонд не находится в процессе реорганизации, ликвидации, банкротства;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наличие у Фонда утвержденного наблюдательным советом Фонда плана финансово-хозяйственной деятельности Фонда на текущий финансовый год;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наличие у Фонда лицевого счета, открытого в министерстве финансов Краснодарского края (при отсутствии такого лицевого счета на дату подачи заявления, Фонд представляет уведомление о его открытии в соответствии с </w:t>
      </w:r>
      <w:hyperlink w:anchor="Par79" w:history="1">
        <w:r w:rsidRPr="00DF6615">
          <w:rPr>
            <w:rFonts w:ascii="Times New Roman" w:hAnsi="Times New Roman" w:cs="Times New Roman"/>
            <w:sz w:val="28"/>
            <w:szCs w:val="28"/>
          </w:rPr>
          <w:t>пунктом 2.12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7"/>
      <w:bookmarkEnd w:id="3"/>
      <w:r w:rsidRPr="00DF6615">
        <w:rPr>
          <w:rFonts w:ascii="Times New Roman" w:hAnsi="Times New Roman" w:cs="Times New Roman"/>
          <w:sz w:val="28"/>
          <w:szCs w:val="28"/>
        </w:rPr>
        <w:t xml:space="preserve">2.2. Для получения Субсидий Фонд представляет главному распорядителю как получателю бюджетных средств </w:t>
      </w:r>
      <w:hyperlink w:anchor="Par154" w:history="1">
        <w:r w:rsidRPr="00DF661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и следующие документы: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копию устава Фонда в действующей редакции;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копию утвержденного наблюдательным советом Фонда плана финансово-хозяйственной деятельности Фонда на текущий финансовый год;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копию уведомления об открытии лицевого счета Фонда в министерстве финансов Краснодарского края (при его наличии на дату подачи заявления).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DF6615">
        <w:rPr>
          <w:rFonts w:ascii="Times New Roman" w:hAnsi="Times New Roman" w:cs="Times New Roman"/>
          <w:sz w:val="28"/>
          <w:szCs w:val="28"/>
        </w:rPr>
        <w:t xml:space="preserve">2.3. Заявление и документы, указанные в </w:t>
      </w:r>
      <w:hyperlink w:anchor="Par57" w:history="1">
        <w:r w:rsidRPr="00DF661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заверены подписью единоличного исполнительного органа Фонда;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сброшюрованы (или прошиты), пронумерованы и скреплены печатью (при наличии);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lastRenderedPageBreak/>
        <w:t>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неоднозначное толкование.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2.4. Ответственность за полноту и достоверность предоставляемых главному распорядителю как получателю бюджетных средств документов и информации несет Фонд.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2.5. Главный распорядитель как получатель бюджетных средств в течение 10 рабочих дней с даты поступления заявления и документов Фонда рассматривает их и принимает решение в форме приказа о предоставлении (или об отказе в предоставлении) Субсидий.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2.6. Основаниями для отказа в предоставлении Субсидий являются: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несоответствие Фонда требованиям, установленным в </w:t>
      </w:r>
      <w:hyperlink w:anchor="Par51" w:history="1">
        <w:r w:rsidRPr="00DF661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Фондом заявления и документов требованиям, установленным </w:t>
      </w:r>
      <w:hyperlink w:anchor="Par57" w:history="1">
        <w:r w:rsidRPr="00DF6615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1" w:history="1">
        <w:r w:rsidRPr="00DF6615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недостоверность представленной Фондом информации и документов.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2.7. В случае отказа в предоставлении Субсидий главный распорядитель как получатель бюджетных средств в течение 2 рабочих дней с даты принятия такого решения направляет в Фонд письменное уведомление о принятом решении с указанием обоснований отказа в предоставлении Субсидий нарочно или заказным почтовым отправлением с описью вложения и с уведомлением о вручении. Фонд вправе после устранения несоответствий повторно направить главному распорядителю как получателю бюджетных средств заявление и документы для получения Субсидий.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2.8. В случае принятия решения о предоставлении Субсидий главный распорядитель как получатель бюджетных средств в течение 3 рабочих дней с даты принятия такого решения направляет в Фонд уведомление о принятом решении с приложением проекта соглашения в двух экземплярах.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2.9. Соглашение о предоставлении Субсидий заключается между Фондом и главным распорядителем как получателем бюджетных средств (далее - Соглашение) по типовой форме, утвержденной приказом министерства финансов Краснодарского края.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2.10. Обязательными условиями предоставления Субсидий, включаемыми в Соглашение, являются: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запрет на приобретение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DF6615">
        <w:rPr>
          <w:rFonts w:ascii="Times New Roman" w:hAnsi="Times New Roman" w:cs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Субсидий иных операций, определенных Порядком;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согласие Фонда на осуществление главным распорядителем как получателем бюджетных средств и (или) уполномоченным органом государственного финансового контроля проверок соблюдения условий, целей и порядка предоставления Субсидий;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включение в договоры (соглашения), заключенные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главным распорядителем как получателем бюджетных средств и уполномоченным органом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Субсидий.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2.11. Фонд в течение 3 рабочих дней с даты получения проекта соглашения представляет главному распорядителю как получателю бюджетных средств подписанное соглашение в двух экземплярах.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9"/>
      <w:bookmarkEnd w:id="5"/>
      <w:r w:rsidRPr="00DF6615">
        <w:rPr>
          <w:rFonts w:ascii="Times New Roman" w:hAnsi="Times New Roman" w:cs="Times New Roman"/>
          <w:sz w:val="28"/>
          <w:szCs w:val="28"/>
        </w:rPr>
        <w:t>2.12. Главный распорядитель как получатель бюджетных средств в срок, не превышающий 3 рабочих дней с даты получения проекта соглашения, подписывает, регистрирует его и направляет второй экземпляр соглашения в Фонд.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2.13. Направления расходования Субсидий, подписанные директором Фонда и заверенные печатью Фонда (при наличии), утверждаются главным распорядителем как получателем бюджетных средств при подписании им Соглашения.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2.14. При отсутствии у Фонда лицевого счета, открытого в министерстве финансов Краснодарского края, Фонд в течение 4 рабочих дней с даты заключения соглашения открывает такой счет и письменно информирует главного распорядителя как получателя бюджетных средств о реквизитах для перечисления Субсидий с приложением копии уведомления об открытии лицевого счета Фонда в министерстве финансов Краснодарского края.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2.15. Главный распорядитель как получатель бюджетных средств в течение 4 рабочих дней со дня заключения соглашения или со дня получения информации о реквизитах для перечисления Субсидий с приложением копии уведомления об открытии лицевого счета Фонда в министерстве финансов Краснодарского края (если соответствующее уведомление не было представлено на дату подачи заявления) единовременно перечисляет сумму Субсидий на лицевой счет Фонда, открытый в министерстве финансов Краснодарского края для учета (осуществления) операций со средствами, источником финансового обеспечения которых являются Субсидии.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lastRenderedPageBreak/>
        <w:t xml:space="preserve">2.16. Объем Субсидий Фонду определяется согласно закона Краснодарского края о краевом бюджете на текущий финансовый год и на плановый период в пределах бюджетных ассигнований на обеспечение реализации соответствующего мероприятия государственной программы и лимитов бюджетных обязательств, доведенных главному распорядителю как получателю бюджетных средств на цели, указанные в </w:t>
      </w:r>
      <w:hyperlink w:anchor="Par46" w:history="1">
        <w:r w:rsidRPr="00DF6615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2.17. Неиспользованные Фондом на 1 января текущего финансового года остатки Субсидий подлежат возврату в доход краевого бюджета в течение первых 15 рабочих дней текущего финансового года.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2.18. Показатели результативности предоставления Субсидий устанавливаются в Соглашении.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3.1. Фонд представляет главному распорядителю как получателю бюджетных средств отчеты об использовании Субсидий по формам, установленным в Соглашении, с приложением копий документов, подтверждающих осуществление расходов.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3.2. Фонд обязан представить отчеты в срок не позднее 15 января года, следующего за отчетным.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3.3. В случае наличия ошибок, и (или) несоответствия отчетов установленным формам, и (или) непредставления документов, подтверждающих осуществление расходов, отчеты возвращаются Фонду на доработку с указанием причин возврата. Срок доработки отчетов не может превышать 3 рабочих дней с даты их возврата.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4. Требования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об осуществлении контроля за соблюдением условий,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 и ответственности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4.1. Главный распорядитель как получатель бюджетных средств и (или) уполномоченный орган государственного финансового контроля осуществляют обязательную проверку соблюдения Фондом условий, целей и Порядка предоставления Субсидий в соответствии с законодательством Российской Федерации.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4.2. Субсидии подлежат возврату Фондом в краевой бюджет в случаях: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0"/>
      <w:bookmarkEnd w:id="6"/>
      <w:r w:rsidRPr="00DF6615">
        <w:rPr>
          <w:rFonts w:ascii="Times New Roman" w:hAnsi="Times New Roman" w:cs="Times New Roman"/>
          <w:sz w:val="28"/>
          <w:szCs w:val="28"/>
        </w:rPr>
        <w:t xml:space="preserve">4.2.1. Нарушения Фондом условий, установленных при предоставлении Субсидии, выявленного по фактам проверок, проведенных главным </w:t>
      </w:r>
      <w:r w:rsidRPr="00DF6615">
        <w:rPr>
          <w:rFonts w:ascii="Times New Roman" w:hAnsi="Times New Roman" w:cs="Times New Roman"/>
          <w:sz w:val="28"/>
          <w:szCs w:val="28"/>
        </w:rPr>
        <w:lastRenderedPageBreak/>
        <w:t>распорядителем как получателем бюджетных средств и уполномоченным органом государственного финансового контроля.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1"/>
      <w:bookmarkEnd w:id="7"/>
      <w:r w:rsidRPr="00DF6615">
        <w:rPr>
          <w:rFonts w:ascii="Times New Roman" w:hAnsi="Times New Roman" w:cs="Times New Roman"/>
          <w:sz w:val="28"/>
          <w:szCs w:val="28"/>
        </w:rPr>
        <w:t>4.2.2. Использования Фондом Субсидии не по целевому назначению.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2"/>
      <w:bookmarkEnd w:id="8"/>
      <w:r w:rsidRPr="00DF6615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Фондом значений показателей результативности предоставления Субсидии, предусмотренных Соглашением.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4.3. В случае, предусмотренном </w:t>
      </w:r>
      <w:hyperlink w:anchor="Par100" w:history="1">
        <w:r w:rsidRPr="00DF6615">
          <w:rPr>
            <w:rFonts w:ascii="Times New Roman" w:hAnsi="Times New Roman" w:cs="Times New Roman"/>
            <w:sz w:val="28"/>
            <w:szCs w:val="28"/>
          </w:rPr>
          <w:t>подпунктом 4.2.1 пункта 4.2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в полном объеме подлежат возврату Фондом в краевой бюджет в течение 15 календарных дней со дня уведомления его главным распорядителем как получателем бюджетных средств.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4.4. В случае, предусмотренном </w:t>
      </w:r>
      <w:hyperlink w:anchor="Par101" w:history="1">
        <w:r w:rsidRPr="00DF6615">
          <w:rPr>
            <w:rFonts w:ascii="Times New Roman" w:hAnsi="Times New Roman" w:cs="Times New Roman"/>
            <w:sz w:val="28"/>
            <w:szCs w:val="28"/>
          </w:rPr>
          <w:t>подпунктом 4.2.2 пункта 4.2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в объеме, использованном не по целевому назначению, подлежат возврату Фондом в краевой бюджет в течение 15 календарных дней со дня уведомления его главным распорядителем как получателем бюджетных средств.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4.5. В случае, предусмотренном </w:t>
      </w:r>
      <w:hyperlink w:anchor="Par102" w:history="1">
        <w:r w:rsidRPr="00DF6615">
          <w:rPr>
            <w:rFonts w:ascii="Times New Roman" w:hAnsi="Times New Roman" w:cs="Times New Roman"/>
            <w:sz w:val="28"/>
            <w:szCs w:val="28"/>
          </w:rPr>
          <w:t>подпунктом 4.2.3 пункта 4.2</w:t>
        </w:r>
      </w:hyperlink>
      <w:r w:rsidRPr="00DF6615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краевой бюджет, если Фондом по состоянию на 1 января года, следующего за годом предоставления субсидии, не достигнуто значение показателей результативности предоставления Субсидий, установленных Соглашением, и в срок до первой даты представления отчетов об использовании Субсидий указанное нарушение не устранено.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Объем Субсидий, подлежащий возврату в краевой бюджет (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V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), не должен превышать объема Субсидий, предоставленных Фонду в соответствии с Соглашением, и определяется исходя из уровня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Фондом значения по показателям результативности предоставления Субсидии путем расчета по формуле: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V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V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>),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где: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V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размер Субсидий, предоставленных Фонду в отчетном финансовом году;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количество показателей, по которым не достигнута результативность предоставления Субсидии;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общее количество показателей результативности предоставления Субсидии;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коэффициент возврата Субсидии.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lastRenderedPageBreak/>
        <w:t>Коэффициент возврата Субсидии рассчитывается по формуле: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6615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DF66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F6615">
        <w:rPr>
          <w:rFonts w:ascii="Times New Roman" w:hAnsi="Times New Roman" w:cs="Times New Roman"/>
          <w:sz w:val="28"/>
          <w:szCs w:val="28"/>
          <w:lang w:val="en-US"/>
        </w:rPr>
        <w:t xml:space="preserve"> / m,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615">
        <w:rPr>
          <w:rFonts w:ascii="Times New Roman" w:hAnsi="Times New Roman" w:cs="Times New Roman"/>
          <w:sz w:val="28"/>
          <w:szCs w:val="28"/>
        </w:rPr>
        <w:t>где</w:t>
      </w:r>
      <w:r w:rsidRPr="00DF661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D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i-го показателя результативности предоставления Субсидии.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i-го показателя результативности предоставления Субсидии, определяется по формуле: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D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T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S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>,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где: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T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предоставления Субсидий на отчетную дату;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615">
        <w:rPr>
          <w:rFonts w:ascii="Times New Roman" w:hAnsi="Times New Roman" w:cs="Times New Roman"/>
          <w:sz w:val="28"/>
          <w:szCs w:val="28"/>
        </w:rPr>
        <w:t>S</w:t>
      </w:r>
      <w:r w:rsidRPr="00DF661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предоставления Субсидии, установленное Соглашением.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F661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F6615">
        <w:rPr>
          <w:rFonts w:ascii="Times New Roman" w:hAnsi="Times New Roman" w:cs="Times New Roman"/>
          <w:sz w:val="28"/>
          <w:szCs w:val="28"/>
        </w:rPr>
        <w:t xml:space="preserve"> Фондом значения показателей результативности предоставления Субсидии, предусмотренного Соглашением, средства Субсидии в объеме, рассчитанном в соответствии с настоящим пунктом, подлежат возврату в краевой бюджет в течение 15 календарных дней со дня уведомления Фонда главным распорядителем как получателем бюджетных средств.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4.6. В случае невыполнения Фондом в срок требования о возврате Субсидий главный распорядитель как получатель бюджетных средств принимает меры по взысканию Субсидий в краевой бюджет в соответствии с законодательством Российской Федерации.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министра экономики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А.В.ПАЛИЙ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Приложение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 Порядку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определения объема 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предоставления субсидии унитарной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"Фонд развития промышленности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Краснодарского края" на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реализацию мероприятий,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направленных на повышение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производительности труда в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организациях Краснодарского края -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субъектах малого и среднего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154"/>
      <w:bookmarkEnd w:id="9"/>
      <w:r w:rsidRPr="00DF661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НА ПРЕДОСТАВЛЕНИЕ СУБСИДИИ УНИТАРНОЙ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"ФОНД РАЗВИТИЯ ПРОМЫШЛЕННОСТИ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КРАЯ" НА РЕАЛИЗАЦИЮ МЕРОПРИЯТИЙ, НАПРАВЛЕННЫХ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НА ПОВЫШЕНИЕ ПРОИЗВОДИТЕЛЬНОСТИ ТРУДА В ОРГАНИЗАЦИЯХ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КРАСНОДАРСКОГО КРАЯ - СУБЪЕКТАХ МАЛОГО И СРЕДНЕГО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615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Ознакомившись с условиями и Порядком определения объема и предоставления субсидий унитарной некоммерческой организации "Фонд развития промышленности Краснодарского края" (далее - Фонд) на реализацию мероприятий, направленных на повышение производительности труда в организациях Краснодарского края - субъектах малого и среднего предпринимательства, утвержденным приказом министерства экономики Краснодарского края от ______________ N __________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(полное наименование заявителя  с указанием организационно-правовой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формы, адреса регистрации, почтового и электронного адреса, номера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                       контактного телефона)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__________________________________________________________________________,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в лице 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___________________________________________________________________________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(наименование должности, Ф.И.О. руководителя или уполномоченного лица)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lastRenderedPageBreak/>
        <w:t>направляет  пакет  документов  для  рассмотрения  вопроса  о предоставлении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субсидии.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Фонд: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1) дает согласие на проверку министерством экономики Краснодарского края (далее - Министерство) документов и сведений, указанных в заявлении и приложениях к нему;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2) дает согласие на осуществление Министерством и уполномоченным органом государственного финансового контроля проверок соблюдения им условий, целей и порядка предоставления субсидии в случае заключения Министерством и Фондом соглашения о предоставлении субсидии;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3) подтверждает, что: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краевой бюджет,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Гарантируем, что вся информация, содержащаяся в представленных документах, является достоверной, и не возражаем против доступа к ней всех заинтересованных лиц.</w:t>
      </w:r>
    </w:p>
    <w:p w:rsidR="000F38A5" w:rsidRPr="00DF6615" w:rsidRDefault="000F38A5" w:rsidP="000F38A5">
      <w:pPr>
        <w:autoSpaceDE w:val="0"/>
        <w:autoSpaceDN w:val="0"/>
        <w:adjustRightInd w:val="0"/>
        <w:spacing w:before="220" w:after="0" w:line="24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Приложение: на ______ л. в 1 экз.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>Директор  _________________ ________________________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           подпись             Ф.И.О.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"______"___________ 20___ г.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 М.П.</w:t>
      </w:r>
    </w:p>
    <w:p w:rsidR="000F38A5" w:rsidRPr="00DF6615" w:rsidRDefault="000F38A5" w:rsidP="000F38A5">
      <w:pPr>
        <w:autoSpaceDE w:val="0"/>
        <w:autoSpaceDN w:val="0"/>
        <w:adjustRightInd w:val="0"/>
        <w:spacing w:line="240" w:lineRule="auto"/>
        <w:ind w:right="-285"/>
        <w:jc w:val="both"/>
        <w:rPr>
          <w:rFonts w:ascii="Times New Roman" w:hAnsi="Times New Roman" w:cs="Times New Roman"/>
        </w:rPr>
      </w:pPr>
      <w:r w:rsidRPr="00DF6615">
        <w:rPr>
          <w:rFonts w:ascii="Times New Roman" w:hAnsi="Times New Roman" w:cs="Times New Roman"/>
        </w:rPr>
        <w:t xml:space="preserve">   (при ее наличии)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министра экономики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F38A5" w:rsidRPr="00DF6615" w:rsidRDefault="000F38A5" w:rsidP="000F38A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F6615">
        <w:rPr>
          <w:rFonts w:ascii="Times New Roman" w:hAnsi="Times New Roman" w:cs="Times New Roman"/>
          <w:sz w:val="28"/>
          <w:szCs w:val="28"/>
        </w:rPr>
        <w:t>А.В.ПАЛИЙ</w:t>
      </w:r>
    </w:p>
    <w:p w:rsidR="00CE3F2A" w:rsidRPr="00DF6615" w:rsidRDefault="00CE3F2A" w:rsidP="000F38A5">
      <w:pPr>
        <w:ind w:right="-285"/>
        <w:rPr>
          <w:rFonts w:ascii="Times New Roman" w:hAnsi="Times New Roman" w:cs="Times New Roman"/>
          <w:sz w:val="28"/>
          <w:szCs w:val="28"/>
        </w:rPr>
      </w:pPr>
    </w:p>
    <w:sectPr w:rsidR="00CE3F2A" w:rsidRPr="00DF6615" w:rsidSect="007017D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F38A5"/>
    <w:rsid w:val="000F38A5"/>
    <w:rsid w:val="008F2225"/>
    <w:rsid w:val="00CE3F2A"/>
    <w:rsid w:val="00D74FFA"/>
    <w:rsid w:val="00D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E16684FB17FC2B58A22F6DE367CC01CC53CC655D5744627D8698DA7D0D920DE6843A53C6C3DFB0F4B95E22AFB8A32BC93EA34D39D0D0E2AF5E12D3N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E16684FB17FC2B58A22F6DE367CC01CC53CC655D5744627D8698DA7D0D920DE6843A41C69BD3B3F5A75F21BAEEF26ED9N5L" TargetMode="External"/><Relationship Id="rId5" Type="http://schemas.openxmlformats.org/officeDocument/2006/relationships/hyperlink" Target="consultantplus://offline/ref=4DE16684FB17FC2B58A22F7BE00B930BC951946E5C50493623D9C3872A04985AB3CB3B1D81CFC0B0F5A75D20A5DEN5L" TargetMode="External"/><Relationship Id="rId4" Type="http://schemas.openxmlformats.org/officeDocument/2006/relationships/hyperlink" Target="consultantplus://offline/ref=4DE16684FB17FC2B58A22F7BE00B930BC95A926D5B5D493623D9C3872A04985AA1CB631182CDDAB3F5B20B71E0B9FF6C9D2DA04D39D2D1FDDAN4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3021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4</cp:revision>
  <dcterms:created xsi:type="dcterms:W3CDTF">2019-01-31T11:12:00Z</dcterms:created>
  <dcterms:modified xsi:type="dcterms:W3CDTF">2019-02-01T10:20:00Z</dcterms:modified>
</cp:coreProperties>
</file>