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Pr="00BA16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 итогам </w:t>
      </w:r>
      <w:r w:rsidR="00CD1917" w:rsidRPr="00BA16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1 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полугодия</w:t>
      </w:r>
      <w:r w:rsidR="00CD1917" w:rsidRPr="00BA16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2018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>на 3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>0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>июня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 xml:space="preserve">6538 </w:t>
      </w:r>
      <w:r w:rsidRPr="00BA16F9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предпринимательства, что составляет </w:t>
      </w:r>
      <w:r w:rsidR="00336FEC">
        <w:rPr>
          <w:rFonts w:ascii="Times New Roman" w:hAnsi="Times New Roman" w:cs="Times New Roman"/>
          <w:sz w:val="28"/>
          <w:szCs w:val="28"/>
        </w:rPr>
        <w:t>98,6</w:t>
      </w:r>
      <w:r w:rsidRPr="00BA16F9">
        <w:rPr>
          <w:rFonts w:ascii="Times New Roman" w:hAnsi="Times New Roman" w:cs="Times New Roman"/>
          <w:sz w:val="28"/>
          <w:szCs w:val="28"/>
        </w:rPr>
        <w:t xml:space="preserve">% к соответствующему периоду прошлого года,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11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1333 </w:t>
      </w:r>
      <w:r w:rsidRPr="00BA16F9">
        <w:rPr>
          <w:rFonts w:ascii="Times New Roman" w:hAnsi="Times New Roman" w:cs="Times New Roman"/>
          <w:sz w:val="28"/>
          <w:szCs w:val="28"/>
        </w:rPr>
        <w:t>малых предприятий 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FEC">
        <w:rPr>
          <w:rFonts w:ascii="Times New Roman" w:hAnsi="Times New Roman" w:cs="Times New Roman"/>
          <w:b/>
          <w:sz w:val="28"/>
          <w:szCs w:val="28"/>
        </w:rPr>
        <w:t>5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>194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336FEC" w:rsidRPr="00336FEC">
        <w:rPr>
          <w:b/>
          <w:sz w:val="28"/>
          <w:szCs w:val="28"/>
        </w:rPr>
        <w:t>17551</w:t>
      </w:r>
      <w:r w:rsidRPr="00BA16F9">
        <w:rPr>
          <w:sz w:val="28"/>
          <w:szCs w:val="28"/>
        </w:rPr>
        <w:t xml:space="preserve"> человек трудоспособного населения района (</w:t>
      </w:r>
      <w:r w:rsidR="00336FEC">
        <w:rPr>
          <w:sz w:val="28"/>
          <w:szCs w:val="28"/>
        </w:rPr>
        <w:t>99,6</w:t>
      </w:r>
      <w:r w:rsidRPr="00BA16F9">
        <w:rPr>
          <w:sz w:val="28"/>
          <w:szCs w:val="28"/>
        </w:rPr>
        <w:t xml:space="preserve">% к </w:t>
      </w:r>
      <w:r w:rsidR="00336FEC">
        <w:rPr>
          <w:sz w:val="28"/>
          <w:szCs w:val="28"/>
        </w:rPr>
        <w:t xml:space="preserve">аналогичному периоду </w:t>
      </w:r>
      <w:r w:rsidRPr="00BA16F9">
        <w:rPr>
          <w:sz w:val="28"/>
          <w:szCs w:val="28"/>
        </w:rPr>
        <w:t>2017</w:t>
      </w:r>
      <w:r w:rsidR="00336FEC">
        <w:rPr>
          <w:sz w:val="28"/>
          <w:szCs w:val="28"/>
        </w:rPr>
        <w:t xml:space="preserve"> </w:t>
      </w:r>
      <w:r w:rsidRPr="00BA16F9">
        <w:rPr>
          <w:sz w:val="28"/>
          <w:szCs w:val="28"/>
        </w:rPr>
        <w:t>год</w:t>
      </w:r>
      <w:r w:rsidR="00336FEC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).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336FEC">
        <w:rPr>
          <w:b/>
          <w:sz w:val="28"/>
          <w:szCs w:val="28"/>
        </w:rPr>
        <w:t>28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оценке 1 </w:t>
      </w:r>
      <w:r w:rsidR="00336FEC">
        <w:rPr>
          <w:rFonts w:ascii="Times New Roman" w:hAnsi="Times New Roman" w:cs="Times New Roman"/>
          <w:sz w:val="28"/>
          <w:szCs w:val="28"/>
        </w:rPr>
        <w:t>полугодия</w:t>
      </w:r>
      <w:r w:rsidRPr="00BA16F9">
        <w:rPr>
          <w:rFonts w:ascii="Times New Roman" w:hAnsi="Times New Roman" w:cs="Times New Roman"/>
          <w:sz w:val="28"/>
          <w:szCs w:val="28"/>
        </w:rPr>
        <w:t xml:space="preserve"> 2018 года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>инимательства увеличился на 4,8</w:t>
      </w:r>
      <w:r w:rsidRPr="00BA16F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>19</w:t>
      </w:r>
      <w:r w:rsid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>883,2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освоено инвестиций </w:t>
      </w:r>
      <w:r w:rsidR="00790F67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>349,6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16F9">
        <w:rPr>
          <w:rFonts w:ascii="Times New Roman" w:hAnsi="Times New Roman" w:cs="Times New Roman"/>
          <w:sz w:val="28"/>
          <w:szCs w:val="28"/>
        </w:rPr>
        <w:t xml:space="preserve">млн. рублей или </w:t>
      </w:r>
      <w:r w:rsidR="00336FEC">
        <w:rPr>
          <w:rFonts w:ascii="Times New Roman" w:hAnsi="Times New Roman" w:cs="Times New Roman"/>
          <w:sz w:val="28"/>
          <w:szCs w:val="28"/>
        </w:rPr>
        <w:t>103,16</w:t>
      </w:r>
      <w:r w:rsidRPr="00BA16F9">
        <w:rPr>
          <w:rFonts w:ascii="Times New Roman" w:hAnsi="Times New Roman" w:cs="Times New Roman"/>
          <w:sz w:val="28"/>
          <w:szCs w:val="28"/>
        </w:rPr>
        <w:t>% к соответствующему периоду прошлого года.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A16F9">
        <w:rPr>
          <w:rFonts w:ascii="Times New Roman" w:hAnsi="Times New Roman" w:cs="Times New Roman"/>
          <w:sz w:val="28"/>
          <w:szCs w:val="28"/>
        </w:rPr>
        <w:t xml:space="preserve">1 </w:t>
      </w:r>
      <w:r w:rsidR="00336FEC">
        <w:rPr>
          <w:rFonts w:ascii="Times New Roman" w:hAnsi="Times New Roman" w:cs="Times New Roman"/>
          <w:sz w:val="28"/>
          <w:szCs w:val="28"/>
        </w:rPr>
        <w:t>полугодия</w:t>
      </w:r>
      <w:r w:rsidRPr="00BA16F9">
        <w:rPr>
          <w:rFonts w:ascii="Times New Roman" w:hAnsi="Times New Roman" w:cs="Times New Roman"/>
          <w:sz w:val="28"/>
          <w:szCs w:val="28"/>
        </w:rPr>
        <w:t xml:space="preserve"> 2018 года составили: </w:t>
      </w:r>
    </w:p>
    <w:p w:rsidR="00BA16F9" w:rsidRP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790F67">
        <w:rPr>
          <w:rFonts w:ascii="Times New Roman" w:hAnsi="Times New Roman" w:cs="Times New Roman"/>
          <w:b/>
          <w:sz w:val="28"/>
          <w:szCs w:val="28"/>
        </w:rPr>
        <w:t>29,0</w:t>
      </w:r>
      <w:r w:rsidRPr="00336FEC">
        <w:rPr>
          <w:rFonts w:ascii="Times New Roman" w:hAnsi="Times New Roman" w:cs="Times New Roman"/>
          <w:b/>
          <w:sz w:val="28"/>
          <w:szCs w:val="28"/>
        </w:rPr>
        <w:t>%</w:t>
      </w:r>
      <w:r w:rsidRPr="00BA16F9">
        <w:rPr>
          <w:rFonts w:ascii="Times New Roman" w:hAnsi="Times New Roman" w:cs="Times New Roman"/>
          <w:sz w:val="28"/>
          <w:szCs w:val="28"/>
        </w:rPr>
        <w:t>;</w:t>
      </w:r>
    </w:p>
    <w:p w:rsid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>48,6</w:t>
      </w:r>
      <w:r w:rsidR="00790F67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790F67" w:rsidRPr="00790F67">
        <w:rPr>
          <w:rFonts w:ascii="Times New Roman" w:hAnsi="Times New Roman" w:cs="Times New Roman"/>
          <w:sz w:val="28"/>
          <w:szCs w:val="28"/>
        </w:rPr>
        <w:t>;</w:t>
      </w:r>
    </w:p>
    <w:p w:rsidR="00BA16F9" w:rsidRDefault="00790F67" w:rsidP="004B63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</w:t>
      </w:r>
      <w:r w:rsidRPr="00790F67">
        <w:rPr>
          <w:rFonts w:ascii="Times New Roman" w:hAnsi="Times New Roman" w:cs="Times New Roman"/>
          <w:sz w:val="28"/>
          <w:szCs w:val="28"/>
        </w:rPr>
        <w:t>оля оборота субъектов малого и среднего предпринимательства в общем обороте всех хозяйствующих субъектов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b/>
          <w:sz w:val="28"/>
          <w:szCs w:val="28"/>
        </w:rPr>
        <w:t>32,5</w:t>
      </w:r>
      <w:r w:rsidRPr="00790F67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538" w:rsidRDefault="006B4538" w:rsidP="00415B63">
      <w:pPr>
        <w:spacing w:after="0" w:line="240" w:lineRule="auto"/>
      </w:pPr>
      <w:r>
        <w:separator/>
      </w:r>
    </w:p>
  </w:endnote>
  <w:endnote w:type="continuationSeparator" w:id="1">
    <w:p w:rsidR="006B4538" w:rsidRDefault="006B4538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538" w:rsidRDefault="006B4538" w:rsidP="00415B63">
      <w:pPr>
        <w:spacing w:after="0" w:line="240" w:lineRule="auto"/>
      </w:pPr>
      <w:r>
        <w:separator/>
      </w:r>
    </w:p>
  </w:footnote>
  <w:footnote w:type="continuationSeparator" w:id="1">
    <w:p w:rsidR="006B4538" w:rsidRDefault="006B4538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CF64EE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125A93"/>
    <w:rsid w:val="0014785B"/>
    <w:rsid w:val="00336FEC"/>
    <w:rsid w:val="003546F7"/>
    <w:rsid w:val="00415B63"/>
    <w:rsid w:val="00445F9D"/>
    <w:rsid w:val="004B6318"/>
    <w:rsid w:val="00536A71"/>
    <w:rsid w:val="00540C20"/>
    <w:rsid w:val="006B4538"/>
    <w:rsid w:val="00790F67"/>
    <w:rsid w:val="00851457"/>
    <w:rsid w:val="00981B8A"/>
    <w:rsid w:val="009B5B67"/>
    <w:rsid w:val="00A652DA"/>
    <w:rsid w:val="00AD4391"/>
    <w:rsid w:val="00B25EF3"/>
    <w:rsid w:val="00BA16F9"/>
    <w:rsid w:val="00BE3B2D"/>
    <w:rsid w:val="00CD1917"/>
    <w:rsid w:val="00CD7EF8"/>
    <w:rsid w:val="00CF64EE"/>
    <w:rsid w:val="00D02A0A"/>
    <w:rsid w:val="00D13D57"/>
    <w:rsid w:val="00D75113"/>
    <w:rsid w:val="00E77D2D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2018-09-18T08:32:00Z</cp:lastPrinted>
  <dcterms:created xsi:type="dcterms:W3CDTF">2018-09-18T07:44:00Z</dcterms:created>
  <dcterms:modified xsi:type="dcterms:W3CDTF">2018-09-18T08:32:00Z</dcterms:modified>
</cp:coreProperties>
</file>