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AB" w:rsidRPr="008322F5" w:rsidRDefault="008322F5" w:rsidP="001B7EAB">
      <w:pPr>
        <w:shd w:val="clear" w:color="auto" w:fill="FFFFFF"/>
        <w:ind w:left="1069"/>
        <w:jc w:val="center"/>
        <w:rPr>
          <w:b/>
          <w:i/>
          <w:color w:val="000000" w:themeColor="text1"/>
          <w:sz w:val="28"/>
        </w:rPr>
      </w:pPr>
      <w:r w:rsidRPr="008322F5">
        <w:rPr>
          <w:b/>
          <w:i/>
          <w:color w:val="000000" w:themeColor="text1"/>
          <w:sz w:val="28"/>
        </w:rPr>
        <w:t xml:space="preserve">Доклад о ходе реализации муниципальной программы </w:t>
      </w:r>
      <w:r w:rsidR="001B7EAB" w:rsidRPr="008322F5">
        <w:rPr>
          <w:b/>
          <w:i/>
          <w:color w:val="000000" w:themeColor="text1"/>
          <w:sz w:val="28"/>
        </w:rPr>
        <w:t xml:space="preserve">поддержки малого и среднего предпринимательства </w:t>
      </w:r>
    </w:p>
    <w:p w:rsidR="001B7EAB" w:rsidRPr="008322F5" w:rsidRDefault="001B7EAB" w:rsidP="001B7EAB">
      <w:pPr>
        <w:shd w:val="clear" w:color="auto" w:fill="FFFFFF"/>
        <w:ind w:left="1069"/>
        <w:jc w:val="center"/>
        <w:rPr>
          <w:b/>
          <w:i/>
          <w:color w:val="000000" w:themeColor="text1"/>
          <w:sz w:val="28"/>
        </w:rPr>
      </w:pPr>
      <w:proofErr w:type="gramStart"/>
      <w:r w:rsidRPr="008322F5">
        <w:rPr>
          <w:b/>
          <w:i/>
          <w:color w:val="000000" w:themeColor="text1"/>
          <w:sz w:val="28"/>
        </w:rPr>
        <w:t>в</w:t>
      </w:r>
      <w:proofErr w:type="gramEnd"/>
      <w:r w:rsidRPr="008322F5">
        <w:rPr>
          <w:b/>
          <w:i/>
          <w:color w:val="000000" w:themeColor="text1"/>
          <w:sz w:val="28"/>
        </w:rPr>
        <w:t xml:space="preserve"> </w:t>
      </w:r>
      <w:proofErr w:type="gramStart"/>
      <w:r w:rsidRPr="008322F5">
        <w:rPr>
          <w:b/>
          <w:i/>
          <w:color w:val="000000" w:themeColor="text1"/>
          <w:sz w:val="28"/>
        </w:rPr>
        <w:t>Ейском</w:t>
      </w:r>
      <w:proofErr w:type="gramEnd"/>
      <w:r w:rsidRPr="008322F5">
        <w:rPr>
          <w:b/>
          <w:i/>
          <w:color w:val="000000" w:themeColor="text1"/>
          <w:sz w:val="28"/>
        </w:rPr>
        <w:t xml:space="preserve"> районе </w:t>
      </w:r>
    </w:p>
    <w:p w:rsidR="001B7EAB" w:rsidRPr="006944B8" w:rsidRDefault="001B7EAB" w:rsidP="001B7EAB">
      <w:pPr>
        <w:shd w:val="clear" w:color="auto" w:fill="FFFFFF"/>
        <w:ind w:left="1069"/>
        <w:jc w:val="center"/>
        <w:rPr>
          <w:b/>
          <w:i/>
          <w:color w:val="CC0000"/>
          <w:sz w:val="28"/>
        </w:rPr>
      </w:pPr>
    </w:p>
    <w:p w:rsidR="001B7EAB" w:rsidRPr="006944B8" w:rsidRDefault="001B7EAB" w:rsidP="001B7EAB">
      <w:pPr>
        <w:ind w:firstLine="708"/>
        <w:jc w:val="both"/>
        <w:rPr>
          <w:sz w:val="28"/>
        </w:rPr>
      </w:pPr>
      <w:r w:rsidRPr="006944B8">
        <w:rPr>
          <w:sz w:val="28"/>
        </w:rPr>
        <w:t xml:space="preserve">На реализацию муниципальной программы в 2015 году выделено </w:t>
      </w:r>
      <w:r>
        <w:rPr>
          <w:sz w:val="28"/>
        </w:rPr>
        <w:t>2981,3</w:t>
      </w:r>
      <w:r w:rsidRPr="006944B8">
        <w:rPr>
          <w:sz w:val="28"/>
        </w:rPr>
        <w:t xml:space="preserve"> тыс. руб</w:t>
      </w:r>
      <w:r>
        <w:rPr>
          <w:sz w:val="28"/>
        </w:rPr>
        <w:t>лей</w:t>
      </w:r>
      <w:r w:rsidRPr="006944B8">
        <w:rPr>
          <w:sz w:val="28"/>
        </w:rPr>
        <w:t xml:space="preserve">, из которых освоено </w:t>
      </w:r>
      <w:r>
        <w:rPr>
          <w:sz w:val="28"/>
        </w:rPr>
        <w:t xml:space="preserve">2458,5 </w:t>
      </w:r>
      <w:r w:rsidRPr="006944B8">
        <w:rPr>
          <w:sz w:val="28"/>
        </w:rPr>
        <w:t>тыс. руб</w:t>
      </w:r>
      <w:r>
        <w:rPr>
          <w:sz w:val="28"/>
        </w:rPr>
        <w:t>лей или 82,5%.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r w:rsidRPr="00B42293">
        <w:rPr>
          <w:sz w:val="28"/>
        </w:rPr>
        <w:t>В 2015 году была оказана поддержка 9 субъектам малого и среднего предпринимательства  в виде субсидирова</w:t>
      </w:r>
      <w:r>
        <w:rPr>
          <w:sz w:val="28"/>
        </w:rPr>
        <w:t xml:space="preserve">ния части понесенных ими затрат </w:t>
      </w:r>
      <w:r w:rsidRPr="00B42293">
        <w:rPr>
          <w:sz w:val="28"/>
        </w:rPr>
        <w:t xml:space="preserve"> на общую сумму 2</w:t>
      </w:r>
      <w:r>
        <w:rPr>
          <w:sz w:val="28"/>
        </w:rPr>
        <w:t> </w:t>
      </w:r>
      <w:r w:rsidRPr="00B42293">
        <w:rPr>
          <w:sz w:val="28"/>
        </w:rPr>
        <w:t>448</w:t>
      </w:r>
      <w:r>
        <w:rPr>
          <w:sz w:val="28"/>
        </w:rPr>
        <w:t>,4 тыс.</w:t>
      </w:r>
      <w:r w:rsidRPr="00B42293">
        <w:rPr>
          <w:sz w:val="28"/>
        </w:rPr>
        <w:t xml:space="preserve"> рублей, из них по мероприятиям: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r w:rsidRPr="00B42293">
        <w:rPr>
          <w:sz w:val="28"/>
        </w:rPr>
        <w:t>субсидирование части затрат субъектов малого и среднего предпринимательства на ранней стадии их деятельности – 7 субъектов на сумму</w:t>
      </w:r>
      <w:r>
        <w:rPr>
          <w:sz w:val="28"/>
        </w:rPr>
        <w:t xml:space="preserve"> 1</w:t>
      </w:r>
      <w:r w:rsidRPr="00B42293">
        <w:rPr>
          <w:sz w:val="28"/>
        </w:rPr>
        <w:t>722</w:t>
      </w:r>
      <w:r>
        <w:rPr>
          <w:sz w:val="28"/>
        </w:rPr>
        <w:t>,2 тыс.</w:t>
      </w:r>
      <w:r w:rsidRPr="00B42293">
        <w:rPr>
          <w:sz w:val="28"/>
        </w:rPr>
        <w:t xml:space="preserve"> рублей;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r w:rsidRPr="00B42293">
        <w:rPr>
          <w:sz w:val="28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– 1 субъект на сумму 400</w:t>
      </w:r>
      <w:r>
        <w:rPr>
          <w:sz w:val="28"/>
        </w:rPr>
        <w:t xml:space="preserve">тыс. </w:t>
      </w:r>
      <w:r w:rsidRPr="00B42293">
        <w:rPr>
          <w:sz w:val="28"/>
        </w:rPr>
        <w:t>рублей;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r w:rsidRPr="00B42293">
        <w:rPr>
          <w:sz w:val="28"/>
        </w:rPr>
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 – 1 субъект на сумму 326</w:t>
      </w:r>
      <w:r>
        <w:rPr>
          <w:sz w:val="28"/>
        </w:rPr>
        <w:t>,</w:t>
      </w:r>
      <w:r w:rsidRPr="00B42293">
        <w:rPr>
          <w:sz w:val="28"/>
        </w:rPr>
        <w:t>2</w:t>
      </w:r>
      <w:r>
        <w:rPr>
          <w:sz w:val="28"/>
        </w:rPr>
        <w:t>тыс.</w:t>
      </w:r>
      <w:r w:rsidRPr="00B42293">
        <w:rPr>
          <w:sz w:val="28"/>
        </w:rPr>
        <w:t xml:space="preserve"> рублей.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r w:rsidRPr="00B42293">
        <w:rPr>
          <w:sz w:val="28"/>
        </w:rPr>
        <w:t>Не освоены денежные средства в сумме  522</w:t>
      </w:r>
      <w:r>
        <w:rPr>
          <w:sz w:val="28"/>
        </w:rPr>
        <w:t>.</w:t>
      </w:r>
      <w:r w:rsidRPr="00B42293">
        <w:rPr>
          <w:sz w:val="28"/>
        </w:rPr>
        <w:t xml:space="preserve">8 рублей (субсидирование части затрат субъектов малого и среднего предпринимательства </w:t>
      </w:r>
      <w:r>
        <w:rPr>
          <w:sz w:val="28"/>
        </w:rPr>
        <w:t>–</w:t>
      </w:r>
      <w:r w:rsidRPr="00B42293">
        <w:rPr>
          <w:sz w:val="28"/>
        </w:rPr>
        <w:t xml:space="preserve"> 522</w:t>
      </w:r>
      <w:r>
        <w:rPr>
          <w:sz w:val="28"/>
        </w:rPr>
        <w:t>,</w:t>
      </w:r>
      <w:r w:rsidRPr="00B42293">
        <w:rPr>
          <w:sz w:val="28"/>
        </w:rPr>
        <w:t> 734</w:t>
      </w:r>
      <w:r>
        <w:rPr>
          <w:sz w:val="28"/>
        </w:rPr>
        <w:t xml:space="preserve"> тыс</w:t>
      </w:r>
      <w:proofErr w:type="gramStart"/>
      <w:r>
        <w:rPr>
          <w:sz w:val="28"/>
        </w:rPr>
        <w:t>.</w:t>
      </w:r>
      <w:r w:rsidRPr="00B42293">
        <w:rPr>
          <w:sz w:val="28"/>
        </w:rPr>
        <w:t>р</w:t>
      </w:r>
      <w:proofErr w:type="gramEnd"/>
      <w:r w:rsidRPr="00B42293">
        <w:rPr>
          <w:sz w:val="28"/>
        </w:rPr>
        <w:t xml:space="preserve">ублей; 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 – 67  рублей) в связи с введением ограничения на виды деятельности, осуществляемые субъектами малого и среднего предпринимательства. </w:t>
      </w:r>
    </w:p>
    <w:p w:rsidR="001B7EAB" w:rsidRPr="00B42293" w:rsidRDefault="001B7EAB" w:rsidP="001B7EAB">
      <w:pPr>
        <w:ind w:firstLine="708"/>
        <w:jc w:val="both"/>
        <w:rPr>
          <w:sz w:val="28"/>
        </w:rPr>
      </w:pPr>
      <w:proofErr w:type="gramStart"/>
      <w:r w:rsidRPr="00B42293">
        <w:rPr>
          <w:sz w:val="28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B42293">
        <w:rPr>
          <w:sz w:val="28"/>
        </w:rPr>
        <w:t>yeiskraion.ru</w:t>
      </w:r>
      <w:proofErr w:type="spellEnd"/>
      <w:r w:rsidRPr="00B42293">
        <w:rPr>
          <w:sz w:val="28"/>
        </w:rPr>
        <w:t>), на инвестиционном портале администрации муниципального образования Ейский район (</w:t>
      </w:r>
      <w:proofErr w:type="spellStart"/>
      <w:r w:rsidRPr="00B42293">
        <w:rPr>
          <w:sz w:val="28"/>
        </w:rPr>
        <w:t>invest-eisk.ru</w:t>
      </w:r>
      <w:proofErr w:type="spellEnd"/>
      <w:r w:rsidRPr="00B42293">
        <w:rPr>
          <w:sz w:val="28"/>
        </w:rPr>
        <w:t>) и на официальном сайте администрации города Ейска (</w:t>
      </w:r>
      <w:proofErr w:type="spellStart"/>
      <w:r w:rsidRPr="00B42293">
        <w:rPr>
          <w:sz w:val="28"/>
        </w:rPr>
        <w:t>adm-yeisk.ru</w:t>
      </w:r>
      <w:proofErr w:type="spellEnd"/>
      <w:r w:rsidRPr="00B42293">
        <w:rPr>
          <w:sz w:val="28"/>
        </w:rPr>
        <w:t>)  размещены баннеры, содержащие активную ссылку для перехода</w:t>
      </w:r>
      <w:proofErr w:type="gramEnd"/>
      <w:r w:rsidRPr="00B42293">
        <w:rPr>
          <w:sz w:val="28"/>
        </w:rPr>
        <w:t xml:space="preserve"> на официальные сайты Гарантийного фонда (</w:t>
      </w:r>
      <w:hyperlink r:id="rId4" w:history="1">
        <w:r w:rsidRPr="00B42293">
          <w:rPr>
            <w:sz w:val="28"/>
          </w:rPr>
          <w:t>www.gfkuban.ru</w:t>
        </w:r>
      </w:hyperlink>
      <w:r w:rsidRPr="00B42293">
        <w:rPr>
          <w:sz w:val="28"/>
        </w:rPr>
        <w:t xml:space="preserve">) и Фонда </w:t>
      </w:r>
      <w:proofErr w:type="spellStart"/>
      <w:r w:rsidRPr="00B42293">
        <w:rPr>
          <w:sz w:val="28"/>
        </w:rPr>
        <w:t>микрофинансирования</w:t>
      </w:r>
      <w:proofErr w:type="spellEnd"/>
      <w:r w:rsidRPr="00B42293">
        <w:rPr>
          <w:sz w:val="28"/>
        </w:rPr>
        <w:t xml:space="preserve"> (</w:t>
      </w:r>
      <w:hyperlink r:id="rId5" w:history="1">
        <w:r w:rsidRPr="00B42293">
          <w:rPr>
            <w:sz w:val="28"/>
          </w:rPr>
          <w:t>www.fmkk.ru</w:t>
        </w:r>
      </w:hyperlink>
      <w:r w:rsidRPr="00B42293">
        <w:rPr>
          <w:sz w:val="28"/>
        </w:rPr>
        <w:t xml:space="preserve">). </w:t>
      </w:r>
      <w:proofErr w:type="gramStart"/>
      <w:r w:rsidRPr="00B42293">
        <w:rPr>
          <w:sz w:val="28"/>
        </w:rPr>
        <w:t>Баннеры</w:t>
      </w:r>
      <w:proofErr w:type="gramEnd"/>
      <w:r w:rsidRPr="00B42293">
        <w:rPr>
          <w:sz w:val="28"/>
        </w:rPr>
        <w:t xml:space="preserve"> содержащие активную ссылку Фонда </w:t>
      </w:r>
      <w:proofErr w:type="spellStart"/>
      <w:r w:rsidRPr="00B42293">
        <w:rPr>
          <w:sz w:val="28"/>
        </w:rPr>
        <w:t>микрофинансирования</w:t>
      </w:r>
      <w:proofErr w:type="spellEnd"/>
      <w:r w:rsidRPr="00B42293">
        <w:rPr>
          <w:sz w:val="28"/>
        </w:rPr>
        <w:t xml:space="preserve"> и Гарантийного фонда Краснодарского края размещены в Интернет - версии газеты </w:t>
      </w:r>
      <w:r>
        <w:rPr>
          <w:sz w:val="28"/>
        </w:rPr>
        <w:t>«</w:t>
      </w:r>
      <w:r w:rsidRPr="00B42293">
        <w:rPr>
          <w:sz w:val="28"/>
        </w:rPr>
        <w:t>Приазовские Степи</w:t>
      </w:r>
      <w:r>
        <w:rPr>
          <w:sz w:val="28"/>
        </w:rPr>
        <w:t>»</w:t>
      </w:r>
      <w:r w:rsidRPr="00B42293">
        <w:rPr>
          <w:sz w:val="28"/>
        </w:rPr>
        <w:t xml:space="preserve"> (http://priazovka.ru).</w:t>
      </w:r>
    </w:p>
    <w:p w:rsidR="001B7EAB" w:rsidRDefault="001B7EAB" w:rsidP="001B7EAB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Pr="00B42293">
        <w:rPr>
          <w:sz w:val="28"/>
        </w:rPr>
        <w:t>2015 год</w:t>
      </w:r>
      <w:r>
        <w:rPr>
          <w:sz w:val="28"/>
        </w:rPr>
        <w:t>у</w:t>
      </w:r>
      <w:r w:rsidRPr="00B42293">
        <w:rPr>
          <w:sz w:val="28"/>
        </w:rPr>
        <w:t xml:space="preserve"> на территории муниципального образования Ейский район с целью популяризации  предпринимательской и инновационной деятельности в молодежной среде проведена конференция с молодежью города и района </w:t>
      </w:r>
      <w:r>
        <w:rPr>
          <w:sz w:val="28"/>
        </w:rPr>
        <w:t>«</w:t>
      </w:r>
      <w:r w:rsidRPr="00B42293">
        <w:rPr>
          <w:sz w:val="28"/>
        </w:rPr>
        <w:t>Моя предпринимательская инициатива</w:t>
      </w:r>
      <w:r>
        <w:rPr>
          <w:sz w:val="28"/>
        </w:rPr>
        <w:t>»</w:t>
      </w:r>
      <w:r w:rsidRPr="00B42293">
        <w:rPr>
          <w:sz w:val="28"/>
        </w:rPr>
        <w:t xml:space="preserve"> и </w:t>
      </w:r>
      <w:r>
        <w:rPr>
          <w:sz w:val="28"/>
        </w:rPr>
        <w:t>«</w:t>
      </w:r>
      <w:r w:rsidRPr="00B42293">
        <w:rPr>
          <w:sz w:val="28"/>
        </w:rPr>
        <w:t>V открытый инновационный форум</w:t>
      </w:r>
      <w:r>
        <w:rPr>
          <w:sz w:val="28"/>
        </w:rPr>
        <w:t>»</w:t>
      </w:r>
      <w:r w:rsidRPr="00B42293">
        <w:rPr>
          <w:sz w:val="28"/>
        </w:rPr>
        <w:t xml:space="preserve">, в рамках которого состоялось открытие </w:t>
      </w:r>
      <w:r>
        <w:rPr>
          <w:sz w:val="28"/>
        </w:rPr>
        <w:t>«</w:t>
      </w:r>
      <w:r w:rsidRPr="00B42293">
        <w:rPr>
          <w:sz w:val="28"/>
        </w:rPr>
        <w:t xml:space="preserve">Недели </w:t>
      </w:r>
      <w:r w:rsidRPr="00B42293">
        <w:rPr>
          <w:sz w:val="28"/>
        </w:rPr>
        <w:lastRenderedPageBreak/>
        <w:t>малого и среднего бизнеса Ейского района – 2015</w:t>
      </w:r>
      <w:r>
        <w:rPr>
          <w:sz w:val="28"/>
        </w:rPr>
        <w:t>»</w:t>
      </w:r>
      <w:r w:rsidRPr="00B42293">
        <w:rPr>
          <w:sz w:val="28"/>
        </w:rPr>
        <w:t xml:space="preserve">, </w:t>
      </w:r>
      <w:r>
        <w:rPr>
          <w:sz w:val="28"/>
        </w:rPr>
        <w:t>«</w:t>
      </w:r>
      <w:r w:rsidRPr="00B42293">
        <w:rPr>
          <w:sz w:val="28"/>
        </w:rPr>
        <w:t>Знак общественного признания</w:t>
      </w:r>
      <w:r>
        <w:rPr>
          <w:sz w:val="28"/>
        </w:rPr>
        <w:t>»</w:t>
      </w:r>
      <w:r w:rsidRPr="00B42293">
        <w:rPr>
          <w:sz w:val="28"/>
        </w:rPr>
        <w:t xml:space="preserve">. Проведены мероприятия для субъектов малого и среднего предпринимательства (конференции, </w:t>
      </w:r>
      <w:r>
        <w:rPr>
          <w:sz w:val="28"/>
        </w:rPr>
        <w:t>«</w:t>
      </w:r>
      <w:r w:rsidRPr="00B42293">
        <w:rPr>
          <w:sz w:val="28"/>
        </w:rPr>
        <w:t>круглые столы</w:t>
      </w:r>
      <w:r>
        <w:rPr>
          <w:sz w:val="28"/>
        </w:rPr>
        <w:t>»</w:t>
      </w:r>
      <w:r w:rsidRPr="00B42293">
        <w:rPr>
          <w:sz w:val="28"/>
        </w:rPr>
        <w:t>, совещания и др.)  в 10 сельских поселениях Ейского района, в которых приняли участие 3429 человек.</w:t>
      </w:r>
    </w:p>
    <w:p w:rsidR="001B7EAB" w:rsidRPr="00A64680" w:rsidRDefault="001B7EAB" w:rsidP="001B7EAB">
      <w:pPr>
        <w:ind w:firstLine="708"/>
        <w:jc w:val="both"/>
        <w:rPr>
          <w:sz w:val="28"/>
          <w:szCs w:val="28"/>
        </w:rPr>
      </w:pPr>
      <w:r w:rsidRPr="00A64680">
        <w:rPr>
          <w:sz w:val="28"/>
          <w:szCs w:val="28"/>
        </w:rPr>
        <w:t>По состоянию на 31 декабря 2015 года в районе действует 6202 субъекта малого и среднего предпринимательства, что составляет 99,4 % к соответствующему периоду прошлого года, в том числе 12 средних предприятий, 1094 малых предприятий и</w:t>
      </w:r>
      <w:r w:rsidRPr="00A64680">
        <w:rPr>
          <w:b/>
          <w:sz w:val="28"/>
          <w:szCs w:val="28"/>
        </w:rPr>
        <w:t xml:space="preserve"> </w:t>
      </w:r>
      <w:r w:rsidRPr="00A64680">
        <w:rPr>
          <w:sz w:val="28"/>
          <w:szCs w:val="28"/>
        </w:rPr>
        <w:t xml:space="preserve">5096 индивидуальных предпринимателей. По сравнению с аналогичным периодом 2014 года численность юридических лиц малых предприятий увеличилось на 8 единиц. </w:t>
      </w:r>
    </w:p>
    <w:p w:rsidR="001B7EAB" w:rsidRPr="00A64680" w:rsidRDefault="001B7EAB" w:rsidP="001B7EAB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A64680">
        <w:rPr>
          <w:sz w:val="28"/>
          <w:szCs w:val="28"/>
        </w:rPr>
        <w:t>В сфере малого и среднего предпринимательства занято 20621 человек трудоспособного населения района (99,7 % к 2014 году). В общей численности занятых в экономике доля работников малого бизнеса составляет 36  %.</w:t>
      </w:r>
    </w:p>
    <w:p w:rsidR="001B7EAB" w:rsidRPr="00A64680" w:rsidRDefault="001B7EAB" w:rsidP="001B7EAB">
      <w:pPr>
        <w:ind w:firstLine="708"/>
        <w:jc w:val="both"/>
        <w:rPr>
          <w:sz w:val="28"/>
          <w:szCs w:val="28"/>
        </w:rPr>
      </w:pPr>
      <w:r w:rsidRPr="00A64680">
        <w:rPr>
          <w:sz w:val="28"/>
          <w:szCs w:val="28"/>
        </w:rPr>
        <w:t>По оценке 12 месяцев 2015 года оборот продукции (работ, услуг) субъектов малого и среднего предпринимательства увеличился на 10,7 % и составил 35,5 млрд. рублей.</w:t>
      </w:r>
    </w:p>
    <w:p w:rsidR="001B7EAB" w:rsidRPr="00A64680" w:rsidRDefault="001B7EAB" w:rsidP="001B7EAB">
      <w:pPr>
        <w:ind w:firstLine="708"/>
        <w:jc w:val="both"/>
        <w:rPr>
          <w:sz w:val="28"/>
          <w:szCs w:val="28"/>
        </w:rPr>
      </w:pPr>
      <w:r w:rsidRPr="00A64680">
        <w:rPr>
          <w:sz w:val="28"/>
          <w:szCs w:val="28"/>
        </w:rPr>
        <w:t>Субъектами малого и среднего предпринимательства освоено инвестиций 2206,1 млн. рублей или 102,9 % к соответствующему периоду прошлого года.</w:t>
      </w:r>
    </w:p>
    <w:p w:rsidR="00B138FF" w:rsidRPr="009946A5" w:rsidRDefault="00B138FF" w:rsidP="00B13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57F45">
        <w:rPr>
          <w:sz w:val="28"/>
          <w:szCs w:val="28"/>
        </w:rPr>
        <w:t xml:space="preserve">ффективность реализации муниципальной программы </w:t>
      </w:r>
      <w:r>
        <w:rPr>
          <w:sz w:val="28"/>
          <w:szCs w:val="28"/>
        </w:rPr>
        <w:t xml:space="preserve">в 2015 году </w:t>
      </w:r>
      <w:r w:rsidRPr="00C57F45">
        <w:rPr>
          <w:sz w:val="28"/>
          <w:szCs w:val="28"/>
        </w:rPr>
        <w:t>призна</w:t>
      </w:r>
      <w:r>
        <w:rPr>
          <w:sz w:val="28"/>
          <w:szCs w:val="28"/>
        </w:rPr>
        <w:t>на</w:t>
      </w:r>
      <w:r w:rsidRPr="00C57F45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высокой.</w:t>
      </w:r>
    </w:p>
    <w:p w:rsidR="009B7856" w:rsidRDefault="009B7856"/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EAB"/>
    <w:rsid w:val="001B7EAB"/>
    <w:rsid w:val="00395B45"/>
    <w:rsid w:val="00713F59"/>
    <w:rsid w:val="008322F5"/>
    <w:rsid w:val="00856238"/>
    <w:rsid w:val="009B7856"/>
    <w:rsid w:val="00B138FF"/>
    <w:rsid w:val="00DA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E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EA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B7E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4</cp:revision>
  <dcterms:created xsi:type="dcterms:W3CDTF">2018-09-05T11:46:00Z</dcterms:created>
  <dcterms:modified xsi:type="dcterms:W3CDTF">2018-09-17T14:05:00Z</dcterms:modified>
</cp:coreProperties>
</file>